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368" w:rsidRPr="00B74C34" w:rsidRDefault="00482368" w:rsidP="00B74C34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74C34">
        <w:rPr>
          <w:rFonts w:ascii="Times New Roman" w:hAnsi="Times New Roman" w:cs="Times New Roman"/>
          <w:sz w:val="24"/>
          <w:szCs w:val="24"/>
        </w:rPr>
        <w:t>Было бы очень интересным для детей посадить зеленый лабиринт</w:t>
      </w:r>
      <w:r w:rsidR="005C691B" w:rsidRPr="00B74C34">
        <w:rPr>
          <w:rFonts w:ascii="Times New Roman" w:hAnsi="Times New Roman" w:cs="Times New Roman"/>
          <w:sz w:val="24"/>
          <w:szCs w:val="24"/>
        </w:rPr>
        <w:t xml:space="preserve"> (пример на картинке)</w:t>
      </w:r>
    </w:p>
    <w:p w:rsidR="00482368" w:rsidRPr="00B74C34" w:rsidRDefault="00482368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AA82B9" wp14:editId="2B65E087">
            <wp:extent cx="5940425" cy="2341880"/>
            <wp:effectExtent l="0" t="0" r="3175" b="1270"/>
            <wp:docPr id="1" name="Рисунок 1" descr="Диснейленд Париж аттракционы - [Энциклопедия DLP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снейленд Париж аттракционы - [Энциклопедия DLP]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4"/>
                    <a:stretch/>
                  </pic:blipFill>
                  <pic:spPr bwMode="auto">
                    <a:xfrm>
                      <a:off x="0" y="0"/>
                      <a:ext cx="594042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F88" w:rsidRPr="00B74C34" w:rsidRDefault="005C691B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1752600"/>
            <wp:effectExtent l="0" t="0" r="0" b="0"/>
            <wp:docPr id="12" name="Рисунок 12" descr="Сады мира» - один из красивейших парков Герм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ады мира» - один из красивейших парков Герман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68" w:rsidRPr="00B74C34" w:rsidRDefault="00482368" w:rsidP="00B74C34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C34">
        <w:rPr>
          <w:rFonts w:ascii="Times New Roman" w:hAnsi="Times New Roman" w:cs="Times New Roman"/>
          <w:sz w:val="24"/>
          <w:szCs w:val="24"/>
        </w:rPr>
        <w:t xml:space="preserve">Побольше установить </w:t>
      </w:r>
      <w:r w:rsidR="0002200A" w:rsidRPr="00B74C34">
        <w:rPr>
          <w:rFonts w:ascii="Times New Roman" w:hAnsi="Times New Roman" w:cs="Times New Roman"/>
          <w:sz w:val="24"/>
          <w:szCs w:val="24"/>
        </w:rPr>
        <w:t xml:space="preserve">ярких и красочных </w:t>
      </w:r>
      <w:r w:rsidRPr="00B74C34">
        <w:rPr>
          <w:rFonts w:ascii="Times New Roman" w:hAnsi="Times New Roman" w:cs="Times New Roman"/>
          <w:sz w:val="24"/>
          <w:szCs w:val="24"/>
        </w:rPr>
        <w:t xml:space="preserve">памятников-статуй сказочным и мультяшным героям, </w:t>
      </w:r>
      <w:r w:rsidR="008E5F88" w:rsidRPr="00B74C34">
        <w:rPr>
          <w:rFonts w:ascii="Times New Roman" w:hAnsi="Times New Roman" w:cs="Times New Roman"/>
          <w:sz w:val="24"/>
          <w:szCs w:val="24"/>
        </w:rPr>
        <w:t>как наших сказок и мультиков</w:t>
      </w:r>
      <w:r w:rsidR="006956A7">
        <w:rPr>
          <w:rFonts w:ascii="Times New Roman" w:hAnsi="Times New Roman" w:cs="Times New Roman"/>
          <w:sz w:val="24"/>
          <w:szCs w:val="24"/>
        </w:rPr>
        <w:t>,</w:t>
      </w:r>
      <w:r w:rsidR="008E5F88" w:rsidRPr="00B74C34">
        <w:rPr>
          <w:rFonts w:ascii="Times New Roman" w:hAnsi="Times New Roman" w:cs="Times New Roman"/>
          <w:sz w:val="24"/>
          <w:szCs w:val="24"/>
        </w:rPr>
        <w:t xml:space="preserve"> так и зарубежных, </w:t>
      </w:r>
      <w:r w:rsidRPr="00B74C34">
        <w:rPr>
          <w:rFonts w:ascii="Times New Roman" w:hAnsi="Times New Roman" w:cs="Times New Roman"/>
          <w:sz w:val="24"/>
          <w:szCs w:val="24"/>
        </w:rPr>
        <w:t xml:space="preserve">чтобы реально и действительно название – детский парк «СКАЗКА», отвечал своему названию «СКАЗКА». Когда в него </w:t>
      </w:r>
      <w:r w:rsidR="008E5F88" w:rsidRPr="00B74C34">
        <w:rPr>
          <w:rFonts w:ascii="Times New Roman" w:hAnsi="Times New Roman" w:cs="Times New Roman"/>
          <w:sz w:val="24"/>
          <w:szCs w:val="24"/>
        </w:rPr>
        <w:t>входишь</w:t>
      </w:r>
      <w:r w:rsidRPr="00B74C34">
        <w:rPr>
          <w:rFonts w:ascii="Times New Roman" w:hAnsi="Times New Roman" w:cs="Times New Roman"/>
          <w:sz w:val="24"/>
          <w:szCs w:val="24"/>
        </w:rPr>
        <w:t>, чтобы у деток появлялось чувство попадания в сказку.</w:t>
      </w:r>
      <w:r w:rsidR="00104379" w:rsidRPr="00B74C34">
        <w:rPr>
          <w:rFonts w:ascii="Times New Roman" w:hAnsi="Times New Roman" w:cs="Times New Roman"/>
          <w:sz w:val="24"/>
          <w:szCs w:val="24"/>
        </w:rPr>
        <w:t xml:space="preserve"> (Их выбор огромен)</w:t>
      </w:r>
    </w:p>
    <w:p w:rsidR="008E5F88" w:rsidRPr="00B74C34" w:rsidRDefault="008E5F88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3325" cy="2416810"/>
            <wp:effectExtent l="0" t="0" r="9525" b="2540"/>
            <wp:docPr id="3" name="Рисунок 3" descr="D:\МАКИЙ\мое\народ стату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КИЙ\мое\народ статуи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97" cy="245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F88" w:rsidRPr="00B74C34" w:rsidRDefault="00104379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3325" cy="2299241"/>
            <wp:effectExtent l="0" t="0" r="0" b="6350"/>
            <wp:docPr id="7" name="Рисунок 7" descr="D:\МАКИЙ\мое\мальт фигу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КИЙ\мое\мальт фигуры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89" cy="23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79" w:rsidRPr="00B74C34" w:rsidRDefault="00104379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2200A" w:rsidRPr="00B74C34" w:rsidRDefault="007E4D70" w:rsidP="00B74C34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C34">
        <w:rPr>
          <w:rFonts w:ascii="Times New Roman" w:hAnsi="Times New Roman" w:cs="Times New Roman"/>
          <w:sz w:val="24"/>
          <w:szCs w:val="24"/>
        </w:rPr>
        <w:lastRenderedPageBreak/>
        <w:t>На водоемах парка можно установить в</w:t>
      </w:r>
      <w:r w:rsidR="0002200A" w:rsidRPr="00B74C34">
        <w:rPr>
          <w:rFonts w:ascii="Times New Roman" w:hAnsi="Times New Roman" w:cs="Times New Roman"/>
          <w:sz w:val="24"/>
          <w:szCs w:val="24"/>
        </w:rPr>
        <w:t xml:space="preserve">одные скульптуры </w:t>
      </w:r>
      <w:r w:rsidRPr="00B74C34">
        <w:rPr>
          <w:rFonts w:ascii="Times New Roman" w:hAnsi="Times New Roman" w:cs="Times New Roman"/>
          <w:sz w:val="24"/>
          <w:szCs w:val="24"/>
        </w:rPr>
        <w:t>(как пример на картинке)</w:t>
      </w:r>
    </w:p>
    <w:p w:rsidR="008E5F88" w:rsidRDefault="00104379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905000"/>
            <wp:effectExtent l="0" t="0" r="0" b="0"/>
            <wp:docPr id="6" name="Рисунок 6" descr="Скульптуры из травы | Творчество - это жизн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ульптуры из травы | Творчество - это жизнь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C3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Диснейленд в Париже (Франция) с фото и отзывам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535158" id="Прямоугольник 8" o:spid="_x0000_s1026" alt="Диснейленд в Париже (Франция) с фото и отзывам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MM+HEsAwAAJg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</w:p>
    <w:p w:rsidR="00C92B15" w:rsidRDefault="00C92B15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92B15" w:rsidRDefault="00C92B15" w:rsidP="00C92B1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водоемов, имеющихся на территории парка, можно было бы создать каскад водопадов, используя холмистый ландшафт парка (примерно как на картинке).</w:t>
      </w:r>
    </w:p>
    <w:p w:rsidR="00C92B15" w:rsidRPr="00C92B15" w:rsidRDefault="00C92B15" w:rsidP="00C92B1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47975" cy="1600200"/>
            <wp:effectExtent l="0" t="0" r="9525" b="0"/>
            <wp:docPr id="14" name="Рисунок 14" descr="Неожиданные достопримечательности немецких парков (фотогалерея) |  Информация о Германии и советы туристам | DW | 04.04.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ожиданные достопримечательности немецких парков (фотогалерея) |  Информация о Германии и советы туристам | DW | 04.04.20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00A" w:rsidRPr="00B74C34" w:rsidRDefault="0002200A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2200A" w:rsidRPr="00B74C34" w:rsidRDefault="007E4D70" w:rsidP="00B74C34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C34">
        <w:rPr>
          <w:rFonts w:ascii="Times New Roman" w:hAnsi="Times New Roman" w:cs="Times New Roman"/>
          <w:sz w:val="24"/>
          <w:szCs w:val="24"/>
        </w:rPr>
        <w:t>Разнообразить свободные полянки можно з</w:t>
      </w:r>
      <w:r w:rsidR="0002200A" w:rsidRPr="00B74C34">
        <w:rPr>
          <w:rFonts w:ascii="Times New Roman" w:hAnsi="Times New Roman" w:cs="Times New Roman"/>
          <w:sz w:val="24"/>
          <w:szCs w:val="24"/>
        </w:rPr>
        <w:t xml:space="preserve">еленые скульптуры </w:t>
      </w:r>
    </w:p>
    <w:p w:rsidR="0002200A" w:rsidRPr="00B74C34" w:rsidRDefault="0002200A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676400"/>
            <wp:effectExtent l="0" t="0" r="0" b="0"/>
            <wp:docPr id="4" name="Рисунок 4" descr="Зеленые скульптуры — Сад и о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еленые скульптуры — Сад и огоро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00A" w:rsidRPr="00B74C34" w:rsidRDefault="0002200A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2200A" w:rsidRPr="00B74C34" w:rsidRDefault="0002200A" w:rsidP="00B74C34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C34">
        <w:rPr>
          <w:rFonts w:ascii="Times New Roman" w:hAnsi="Times New Roman" w:cs="Times New Roman"/>
          <w:sz w:val="24"/>
          <w:szCs w:val="24"/>
        </w:rPr>
        <w:t>Кроме зеленых скульптур, если есть необходимость ограждений, то желательно чтобы они были зелеными</w:t>
      </w:r>
      <w:r w:rsidR="00104379" w:rsidRPr="00B74C34">
        <w:rPr>
          <w:rFonts w:ascii="Times New Roman" w:hAnsi="Times New Roman" w:cs="Times New Roman"/>
          <w:sz w:val="24"/>
          <w:szCs w:val="24"/>
        </w:rPr>
        <w:t xml:space="preserve"> насаждениями (примерно</w:t>
      </w:r>
      <w:r w:rsidR="006956A7">
        <w:rPr>
          <w:rFonts w:ascii="Times New Roman" w:hAnsi="Times New Roman" w:cs="Times New Roman"/>
          <w:sz w:val="24"/>
          <w:szCs w:val="24"/>
        </w:rPr>
        <w:t>,</w:t>
      </w:r>
      <w:r w:rsidR="00104379" w:rsidRPr="00B74C34">
        <w:rPr>
          <w:rFonts w:ascii="Times New Roman" w:hAnsi="Times New Roman" w:cs="Times New Roman"/>
          <w:sz w:val="24"/>
          <w:szCs w:val="24"/>
        </w:rPr>
        <w:t xml:space="preserve"> как на картинке)</w:t>
      </w:r>
    </w:p>
    <w:p w:rsidR="0002200A" w:rsidRPr="00B74C34" w:rsidRDefault="00104379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600200"/>
            <wp:effectExtent l="0" t="0" r="0" b="0"/>
            <wp:docPr id="5" name="Рисунок 5" descr="Дихайте глибше: 6 компактних міських пар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хайте глибше: 6 компактних міських паркі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91B" w:rsidRPr="00B74C34" w:rsidRDefault="005C691B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A4D3C" w:rsidRPr="00B74C34" w:rsidRDefault="00AA4D3C" w:rsidP="00B74C34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C34">
        <w:rPr>
          <w:rFonts w:ascii="Times New Roman" w:hAnsi="Times New Roman" w:cs="Times New Roman"/>
          <w:sz w:val="24"/>
          <w:szCs w:val="24"/>
        </w:rPr>
        <w:t xml:space="preserve">Учитывая, что парк СКАЗКА, работать будет в весенне-летне-осеннее время, когда будет тепло, хотелось бы чтобы можно было и поить простой </w:t>
      </w:r>
      <w:r w:rsidR="00B74C34">
        <w:rPr>
          <w:rFonts w:ascii="Times New Roman" w:hAnsi="Times New Roman" w:cs="Times New Roman"/>
          <w:sz w:val="24"/>
          <w:szCs w:val="24"/>
        </w:rPr>
        <w:t xml:space="preserve">питьевой </w:t>
      </w:r>
      <w:r w:rsidRPr="00B74C34">
        <w:rPr>
          <w:rFonts w:ascii="Times New Roman" w:hAnsi="Times New Roman" w:cs="Times New Roman"/>
          <w:sz w:val="24"/>
          <w:szCs w:val="24"/>
        </w:rPr>
        <w:t>водички, но оформить это тоже в сказочной манере (пример как на картинке)</w:t>
      </w:r>
    </w:p>
    <w:p w:rsidR="00AA4D3C" w:rsidRDefault="00AA4D3C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C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28825" cy="2409825"/>
            <wp:effectExtent l="0" t="0" r="9525" b="9525"/>
            <wp:docPr id="9" name="Рисунок 9" descr="https://stroy-podskazka.ru/images/article/orig/2018/01/sadovye-skulptury-dlya-dachnyh-uchastkov-i-parkov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roy-podskazka.ru/images/article/orig/2018/01/sadovye-skulptury-dlya-dachnyh-uchastkov-i-parkov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6" r="12133"/>
                    <a:stretch/>
                  </pic:blipFill>
                  <pic:spPr bwMode="auto">
                    <a:xfrm>
                      <a:off x="0" y="0"/>
                      <a:ext cx="2036060" cy="24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4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2419350"/>
            <wp:effectExtent l="0" t="0" r="9525" b="0"/>
            <wp:docPr id="10" name="Рисунок 10" descr="https://stroy-podskazka.ru/images/article/thumb/718-0/2018/01/sadovye-skulptury-dlya-dachnyh-uchastkov-i-parkov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roy-podskazka.ru/images/article/thumb/718-0/2018/01/sadovye-skulptury-dlya-dachnyh-uchastkov-i-parkov-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4" t="9139" r="15980" b="7483"/>
                    <a:stretch/>
                  </pic:blipFill>
                  <pic:spPr bwMode="auto">
                    <a:xfrm>
                      <a:off x="0" y="0"/>
                      <a:ext cx="1937528" cy="244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C34" w:rsidRPr="00B74C34" w:rsidRDefault="00B74C34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C691B" w:rsidRPr="00B74C34" w:rsidRDefault="005C691B" w:rsidP="00B74C34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C34">
        <w:rPr>
          <w:rFonts w:ascii="Times New Roman" w:hAnsi="Times New Roman" w:cs="Times New Roman"/>
          <w:sz w:val="24"/>
          <w:szCs w:val="24"/>
        </w:rPr>
        <w:t>Разнообразить высадку зеленых насаждений фигурными насаждениями</w:t>
      </w:r>
    </w:p>
    <w:p w:rsidR="005C691B" w:rsidRDefault="005C691B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1790700"/>
            <wp:effectExtent l="0" t="0" r="0" b="0"/>
            <wp:docPr id="11" name="Рисунок 11" descr="Европа-парк в Германии: аттракционы и развлечения, туры и отзывы туристов,  как добраться от города Ру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Европа-парк в Германии: аттракционы и развлечения, туры и отзывы туристов,  как добраться от города Рус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C34" w:rsidRDefault="00B74C34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4C34" w:rsidRPr="00B74C34" w:rsidRDefault="00B74C34" w:rsidP="00C92B15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Считаю целеособразным соеденить между собой водоемы и поставить </w:t>
      </w:r>
      <w:r w:rsidR="0046742D">
        <w:rPr>
          <w:rFonts w:ascii="Times New Roman" w:hAnsi="Times New Roman" w:cs="Times New Roman"/>
          <w:sz w:val="24"/>
          <w:szCs w:val="24"/>
        </w:rPr>
        <w:t xml:space="preserve">еще один </w:t>
      </w:r>
      <w:r>
        <w:rPr>
          <w:rFonts w:ascii="Times New Roman" w:hAnsi="Times New Roman" w:cs="Times New Roman"/>
          <w:sz w:val="24"/>
          <w:szCs w:val="24"/>
        </w:rPr>
        <w:t>мост</w:t>
      </w:r>
      <w:r w:rsidR="0046742D">
        <w:rPr>
          <w:rFonts w:ascii="Times New Roman" w:hAnsi="Times New Roman" w:cs="Times New Roman"/>
          <w:sz w:val="24"/>
          <w:szCs w:val="24"/>
        </w:rPr>
        <w:t>ик</w:t>
      </w:r>
      <w:r w:rsidR="00D37576">
        <w:rPr>
          <w:rFonts w:ascii="Times New Roman" w:hAnsi="Times New Roman" w:cs="Times New Roman"/>
          <w:sz w:val="24"/>
          <w:szCs w:val="24"/>
        </w:rPr>
        <w:t xml:space="preserve">, посадить белые лилии, </w:t>
      </w:r>
      <w:r w:rsidR="00C92B15">
        <w:rPr>
          <w:rFonts w:ascii="Times New Roman" w:hAnsi="Times New Roman" w:cs="Times New Roman"/>
          <w:sz w:val="24"/>
          <w:szCs w:val="24"/>
        </w:rPr>
        <w:t xml:space="preserve">лотосы, </w:t>
      </w:r>
      <w:r w:rsidR="00D37576">
        <w:rPr>
          <w:rFonts w:ascii="Times New Roman" w:hAnsi="Times New Roman" w:cs="Times New Roman"/>
          <w:sz w:val="24"/>
          <w:szCs w:val="24"/>
        </w:rPr>
        <w:t>запустить цветных рыб карповых пород и черепах для экзотичности.</w:t>
      </w:r>
    </w:p>
    <w:p w:rsidR="00B74C34" w:rsidRDefault="00D531F9" w:rsidP="00B74C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A25703" wp14:editId="67F0EB73">
                <wp:simplePos x="0" y="0"/>
                <wp:positionH relativeFrom="column">
                  <wp:posOffset>5414009</wp:posOffset>
                </wp:positionH>
                <wp:positionV relativeFrom="paragraph">
                  <wp:posOffset>184784</wp:posOffset>
                </wp:positionV>
                <wp:extent cx="504825" cy="159385"/>
                <wp:effectExtent l="38100" t="76200" r="28575" b="8826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15938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A0A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426.3pt;margin-top:14.55pt;width:39.75pt;height:12.5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" strokecolor="red" strokeweight="6pt">
                <v:stroke endarrow="block" joinstyle="miter"/>
              </v:shape>
            </w:pict>
          </mc:Fallback>
        </mc:AlternateContent>
      </w:r>
      <w:r w:rsidR="00B74C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1323975</wp:posOffset>
                </wp:positionV>
                <wp:extent cx="400050" cy="340360"/>
                <wp:effectExtent l="38100" t="38100" r="19050" b="406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34036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77C28" id="Прямая со стрелкой 13" o:spid="_x0000_s1026" type="#_x0000_t32" style="position:absolute;margin-left:109.8pt;margin-top:104.25pt;width:31.5pt;height:26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" strokecolor="red" strokeweight="6pt">
                <v:stroke endarrow="block" joinstyle="miter"/>
              </v:shape>
            </w:pict>
          </mc:Fallback>
        </mc:AlternateContent>
      </w:r>
      <w:r w:rsidR="00B74C34">
        <w:rPr>
          <w:noProof/>
          <w:lang w:eastAsia="ru-RU"/>
        </w:rPr>
        <w:drawing>
          <wp:inline distT="0" distB="0" distL="0" distR="0">
            <wp:extent cx="2552065" cy="1837658"/>
            <wp:effectExtent l="0" t="0" r="635" b="0"/>
            <wp:docPr id="2" name="Рисунок 2" descr="https://sumypost.com/wp-content/uploads/2021/04/379dc5d898295e3a2e82cde24b2407a4_L-980x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mypost.com/wp-content/uploads/2021/04/379dc5d898295e3a2e82cde24b2407a4_L-980x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3" t="23123" r="51723" b="26753"/>
                    <a:stretch/>
                  </pic:blipFill>
                  <pic:spPr bwMode="auto">
                    <a:xfrm>
                      <a:off x="0" y="0"/>
                      <a:ext cx="2552699" cy="18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3400" cy="1838325"/>
            <wp:effectExtent l="0" t="0" r="0" b="9525"/>
            <wp:docPr id="15" name="Рисунок 15" descr="2_532571366268862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_5325713662688626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9" t="18028" b="13747"/>
                    <a:stretch/>
                  </pic:blipFill>
                  <pic:spPr bwMode="auto">
                    <a:xfrm>
                      <a:off x="0" y="0"/>
                      <a:ext cx="3076916" cy="184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42D" w:rsidRDefault="0046742D" w:rsidP="0046742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956A7" w:rsidRDefault="0046742D" w:rsidP="00D37576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Здания ресторанов, </w:t>
      </w:r>
      <w:r w:rsidR="00FD4399">
        <w:rPr>
          <w:rFonts w:ascii="Times New Roman" w:hAnsi="Times New Roman" w:cs="Times New Roman"/>
          <w:sz w:val="24"/>
          <w:szCs w:val="24"/>
        </w:rPr>
        <w:t xml:space="preserve">фастфудов, </w:t>
      </w:r>
      <w:r w:rsidR="006956A7">
        <w:rPr>
          <w:rFonts w:ascii="Times New Roman" w:hAnsi="Times New Roman" w:cs="Times New Roman"/>
          <w:sz w:val="24"/>
          <w:szCs w:val="24"/>
        </w:rPr>
        <w:t xml:space="preserve">кафетерий, кинозалов, </w:t>
      </w:r>
      <w:r w:rsidR="00FD4399">
        <w:rPr>
          <w:rFonts w:ascii="Times New Roman" w:hAnsi="Times New Roman" w:cs="Times New Roman"/>
          <w:sz w:val="24"/>
          <w:szCs w:val="24"/>
        </w:rPr>
        <w:t>гостиницы (учитывая спортивные сооружения), игровых автоматов, билетных касс и других технических помещений строить и оформлять в виде сказочных зданий и замков, также можно строить их взамен существующих, которые не вписываются в интерьер</w:t>
      </w:r>
      <w:r w:rsidR="006956A7">
        <w:rPr>
          <w:rFonts w:ascii="Times New Roman" w:hAnsi="Times New Roman" w:cs="Times New Roman"/>
          <w:sz w:val="24"/>
          <w:szCs w:val="24"/>
        </w:rPr>
        <w:t xml:space="preserve"> «сказочной постройки»</w:t>
      </w:r>
      <w:r w:rsidR="00FD4399">
        <w:rPr>
          <w:rFonts w:ascii="Times New Roman" w:hAnsi="Times New Roman" w:cs="Times New Roman"/>
          <w:sz w:val="24"/>
          <w:szCs w:val="24"/>
        </w:rPr>
        <w:t>, либо из-за непригодности. Места для построек хват</w:t>
      </w:r>
      <w:r w:rsidR="006956A7">
        <w:rPr>
          <w:rFonts w:ascii="Times New Roman" w:hAnsi="Times New Roman" w:cs="Times New Roman"/>
          <w:sz w:val="24"/>
          <w:szCs w:val="24"/>
        </w:rPr>
        <w:t>ае</w:t>
      </w:r>
      <w:r w:rsidR="00FD4399">
        <w:rPr>
          <w:rFonts w:ascii="Times New Roman" w:hAnsi="Times New Roman" w:cs="Times New Roman"/>
          <w:sz w:val="24"/>
          <w:szCs w:val="24"/>
        </w:rPr>
        <w:t>т</w:t>
      </w:r>
      <w:r w:rsidR="00D375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56A7" w:rsidRDefault="00D37576" w:rsidP="006956A7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использовать холмистую местность для построек сказочных домиков (типа хоб</w:t>
      </w:r>
      <w:r w:rsidR="006956A7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итов и гномов)</w:t>
      </w:r>
      <w:r w:rsidR="00FD4399">
        <w:rPr>
          <w:rFonts w:ascii="Times New Roman" w:hAnsi="Times New Roman" w:cs="Times New Roman"/>
          <w:sz w:val="24"/>
          <w:szCs w:val="24"/>
        </w:rPr>
        <w:t xml:space="preserve">. </w:t>
      </w:r>
      <w:r w:rsidR="00C92B15">
        <w:rPr>
          <w:rFonts w:ascii="Times New Roman" w:hAnsi="Times New Roman" w:cs="Times New Roman"/>
          <w:sz w:val="24"/>
          <w:szCs w:val="24"/>
        </w:rPr>
        <w:t xml:space="preserve">Также можно включить сказочные постройки в арабском и китайском стиле, для колоритности. </w:t>
      </w:r>
    </w:p>
    <w:p w:rsidR="0046742D" w:rsidRDefault="00FD4399" w:rsidP="006956A7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Будущая аренда все окупит, либо продать место под конкретную застройку проекта</w:t>
      </w:r>
      <w:r w:rsidR="00C92B15">
        <w:rPr>
          <w:rFonts w:ascii="Times New Roman" w:hAnsi="Times New Roman" w:cs="Times New Roman"/>
          <w:sz w:val="24"/>
          <w:szCs w:val="24"/>
        </w:rPr>
        <w:t xml:space="preserve">, я думаю желающие </w:t>
      </w:r>
      <w:r w:rsidR="006956A7">
        <w:rPr>
          <w:rFonts w:ascii="Times New Roman" w:hAnsi="Times New Roman" w:cs="Times New Roman"/>
          <w:sz w:val="24"/>
          <w:szCs w:val="24"/>
        </w:rPr>
        <w:t>найдутся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4399" w:rsidRDefault="006956A7" w:rsidP="006956A7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Вдоль дорожек обустроить побольше скамеечных мест для отдыха родителей с детьми и желательно с навесами для укрытия как от дождя, так и от солнца.</w:t>
      </w:r>
    </w:p>
    <w:p w:rsidR="00D531F9" w:rsidRDefault="00D531F9" w:rsidP="006956A7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можно учесть при реконструкции парка создание прогулочных дорожек для проведения соревнований по бегу , с малым кольцом, средним и большим.</w:t>
      </w:r>
    </w:p>
    <w:p w:rsidR="006956A7" w:rsidRPr="0046742D" w:rsidRDefault="006956A7" w:rsidP="006956A7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Хочется действительно придя в парк «СКАЗКА» с детьми очутиться в сказке. И чтобы наши родители с удовольствием водили деток в наш парк, а не возили в парк г. Харькова.</w:t>
      </w:r>
    </w:p>
    <w:sectPr w:rsidR="006956A7" w:rsidRPr="0046742D" w:rsidSect="005C691B">
      <w:pgSz w:w="11906" w:h="16838"/>
      <w:pgMar w:top="567" w:right="42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DE570A"/>
    <w:multiLevelType w:val="hybridMultilevel"/>
    <w:tmpl w:val="37FE7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2B1"/>
    <w:rsid w:val="0002200A"/>
    <w:rsid w:val="00104379"/>
    <w:rsid w:val="003A7EAE"/>
    <w:rsid w:val="0046742D"/>
    <w:rsid w:val="00482368"/>
    <w:rsid w:val="005312B1"/>
    <w:rsid w:val="005C3E17"/>
    <w:rsid w:val="005C691B"/>
    <w:rsid w:val="006956A7"/>
    <w:rsid w:val="007E4D70"/>
    <w:rsid w:val="008E5F88"/>
    <w:rsid w:val="00AA4D3C"/>
    <w:rsid w:val="00B74C34"/>
    <w:rsid w:val="00C92B15"/>
    <w:rsid w:val="00D37576"/>
    <w:rsid w:val="00D531F9"/>
    <w:rsid w:val="00E965C2"/>
    <w:rsid w:val="00FD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541AB8-AC9E-41F4-945E-CE95EBFBE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3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Lika</dc:creator>
  <cp:keywords/>
  <dc:description/>
  <cp:lastModifiedBy>Бондаренко Ольга Олегівна</cp:lastModifiedBy>
  <cp:revision>2</cp:revision>
  <dcterms:created xsi:type="dcterms:W3CDTF">2021-06-15T09:15:00Z</dcterms:created>
  <dcterms:modified xsi:type="dcterms:W3CDTF">2021-06-15T09:15:00Z</dcterms:modified>
</cp:coreProperties>
</file>