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981EBF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981EBF">
        <w:rPr>
          <w:sz w:val="28"/>
          <w:szCs w:val="28"/>
          <w:u w:val="single"/>
          <w:lang w:val="uk-UA"/>
        </w:rPr>
        <w:t>6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981EBF"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81EBF">
              <w:rPr>
                <w:b/>
                <w:sz w:val="28"/>
                <w:szCs w:val="28"/>
                <w:lang w:val="uk-UA"/>
              </w:rPr>
              <w:t>проспект Тараса Шевченка, 30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 w:rsidR="00C77E10" w:rsidRPr="00C77E10">
        <w:rPr>
          <w:sz w:val="28"/>
          <w:szCs w:val="28"/>
          <w:lang w:val="uk-UA"/>
        </w:rPr>
        <w:t>проспект Тараса Шевченка, 30</w:t>
      </w:r>
      <w:r w:rsidR="00C77E10">
        <w:rPr>
          <w:sz w:val="28"/>
          <w:szCs w:val="28"/>
          <w:lang w:val="uk-UA"/>
        </w:rPr>
        <w:t xml:space="preserve">, </w:t>
      </w:r>
      <w:r w:rsidRPr="00C77E10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нерухомого майна </w:t>
      </w:r>
      <w:r w:rsidR="00C77E1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77E10">
        <w:rPr>
          <w:sz w:val="28"/>
          <w:szCs w:val="28"/>
          <w:lang w:val="uk-UA"/>
        </w:rPr>
        <w:t xml:space="preserve">нежитловому приміщенню (комплекс «Кристал»)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C77E10">
        <w:rPr>
          <w:color w:val="000000" w:themeColor="text1"/>
          <w:sz w:val="28"/>
          <w:szCs w:val="28"/>
          <w:lang w:val="uk-UA"/>
        </w:rPr>
        <w:t>1280,2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A855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C77E10">
        <w:rPr>
          <w:sz w:val="28"/>
          <w:szCs w:val="28"/>
          <w:lang w:val="uk-UA"/>
        </w:rPr>
        <w:t>30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C77E10">
        <w:rPr>
          <w:sz w:val="28"/>
          <w:szCs w:val="28"/>
          <w:lang w:val="uk-UA"/>
        </w:rPr>
        <w:t xml:space="preserve"> </w:t>
      </w:r>
      <w:r w:rsidR="00370135">
        <w:rPr>
          <w:sz w:val="28"/>
          <w:szCs w:val="28"/>
          <w:lang w:val="uk-UA"/>
        </w:rPr>
        <w:t>1</w:t>
      </w:r>
      <w:r w:rsidR="00C77E10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C77E10" w:rsidRPr="00C77E10">
        <w:rPr>
          <w:sz w:val="28"/>
          <w:szCs w:val="28"/>
          <w:lang w:val="uk-UA"/>
        </w:rPr>
        <w:t>проспект Тараса Шевченка, 30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5B1F08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C77E10" w:rsidRDefault="00C77E10" w:rsidP="00C77E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C77E10" w:rsidRPr="00F46BA1" w:rsidRDefault="00C77E10" w:rsidP="00C77E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C77E10" w:rsidRPr="006304B6" w:rsidRDefault="00C77E10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0135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3B0B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925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1F08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1EBF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77E10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6F87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2021-07-06T05:10:00Z</cp:lastPrinted>
  <dcterms:created xsi:type="dcterms:W3CDTF">2021-06-11T10:33:00Z</dcterms:created>
  <dcterms:modified xsi:type="dcterms:W3CDTF">2021-07-14T10:36:00Z</dcterms:modified>
</cp:coreProperties>
</file>