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61CFF">
        <w:rPr>
          <w:b/>
          <w:sz w:val="28"/>
          <w:szCs w:val="28"/>
          <w:lang w:val="uk-UA"/>
        </w:rPr>
        <w:t>20</w:t>
      </w:r>
      <w:r w:rsidR="006574D4">
        <w:rPr>
          <w:b/>
          <w:sz w:val="28"/>
          <w:szCs w:val="28"/>
          <w:lang w:val="en-US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A8559B" w:rsidRPr="00A8559B">
        <w:rPr>
          <w:sz w:val="28"/>
          <w:szCs w:val="28"/>
          <w:u w:val="single"/>
          <w:lang w:val="uk-UA"/>
        </w:rPr>
        <w:t>0</w:t>
      </w:r>
      <w:r w:rsidR="00981EBF">
        <w:rPr>
          <w:sz w:val="28"/>
          <w:szCs w:val="28"/>
          <w:u w:val="single"/>
          <w:lang w:val="uk-UA"/>
        </w:rPr>
        <w:t>6</w:t>
      </w:r>
      <w:r w:rsidR="00DD570F" w:rsidRPr="00A8559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8559B">
        <w:rPr>
          <w:sz w:val="28"/>
          <w:szCs w:val="28"/>
          <w:u w:val="single"/>
          <w:lang w:val="uk-UA"/>
        </w:rPr>
        <w:t>7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5D25A0" w:rsidTr="009B2358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</w:t>
            </w:r>
            <w:r w:rsidR="00981EBF">
              <w:rPr>
                <w:b/>
                <w:sz w:val="28"/>
                <w:szCs w:val="28"/>
                <w:lang w:val="uk-UA"/>
              </w:rPr>
              <w:t>нежитловому приміщенню</w:t>
            </w:r>
            <w:r w:rsidR="00395981">
              <w:rPr>
                <w:b/>
                <w:sz w:val="28"/>
                <w:szCs w:val="28"/>
                <w:lang w:val="uk-UA"/>
              </w:rPr>
              <w:t>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81EBF">
              <w:rPr>
                <w:b/>
                <w:sz w:val="28"/>
                <w:szCs w:val="28"/>
                <w:lang w:val="uk-UA"/>
              </w:rPr>
              <w:t>проспект Тараса Шевченка, 30</w:t>
            </w:r>
            <w:r w:rsidR="009B2358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BD4D46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D25A0" w:rsidRPr="005D25A0">
        <w:rPr>
          <w:b/>
          <w:sz w:val="28"/>
          <w:szCs w:val="28"/>
          <w:lang w:val="uk-UA"/>
        </w:rPr>
        <w:t xml:space="preserve"> </w:t>
      </w:r>
      <w:r w:rsidR="00DF733A" w:rsidRPr="00A6422D">
        <w:rPr>
          <w:sz w:val="28"/>
          <w:szCs w:val="28"/>
          <w:lang w:val="uk-UA"/>
        </w:rPr>
        <w:t xml:space="preserve"> </w:t>
      </w:r>
      <w:r w:rsidR="00C77E10" w:rsidRPr="00C77E10">
        <w:rPr>
          <w:sz w:val="28"/>
          <w:szCs w:val="28"/>
          <w:lang w:val="uk-UA"/>
        </w:rPr>
        <w:t>проспект Тараса Шевченка, 30</w:t>
      </w:r>
      <w:r w:rsidR="00C77E10">
        <w:rPr>
          <w:sz w:val="28"/>
          <w:szCs w:val="28"/>
          <w:lang w:val="uk-UA"/>
        </w:rPr>
        <w:t xml:space="preserve">, </w:t>
      </w:r>
      <w:r w:rsidRPr="00C77E10">
        <w:rPr>
          <w:sz w:val="28"/>
          <w:szCs w:val="28"/>
          <w:lang w:val="uk-UA"/>
        </w:rPr>
        <w:t>об’єкту</w:t>
      </w:r>
      <w:r>
        <w:rPr>
          <w:sz w:val="28"/>
          <w:szCs w:val="28"/>
          <w:lang w:val="uk-UA"/>
        </w:rPr>
        <w:t xml:space="preserve"> нерухомого майна </w:t>
      </w:r>
      <w:r w:rsidR="00C77E1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C77E10">
        <w:rPr>
          <w:sz w:val="28"/>
          <w:szCs w:val="28"/>
          <w:lang w:val="uk-UA"/>
        </w:rPr>
        <w:t xml:space="preserve">нежитловому приміщенню (комплекс «Кристал»)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1B5362">
        <w:rPr>
          <w:color w:val="000000" w:themeColor="text1"/>
          <w:sz w:val="28"/>
          <w:szCs w:val="28"/>
          <w:lang w:val="uk-UA"/>
        </w:rPr>
        <w:t>629,0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</w:t>
      </w:r>
      <w:r w:rsidR="00A8559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C77E10">
        <w:rPr>
          <w:sz w:val="28"/>
          <w:szCs w:val="28"/>
          <w:lang w:val="uk-UA"/>
        </w:rPr>
        <w:t>30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C77E10">
        <w:rPr>
          <w:sz w:val="28"/>
          <w:szCs w:val="28"/>
          <w:lang w:val="uk-UA"/>
        </w:rPr>
        <w:t xml:space="preserve"> </w:t>
      </w:r>
      <w:r w:rsidR="00071592">
        <w:rPr>
          <w:sz w:val="28"/>
          <w:szCs w:val="28"/>
          <w:lang w:val="uk-UA"/>
        </w:rPr>
        <w:t>1</w:t>
      </w:r>
      <w:r w:rsidR="00C77E10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C77E10" w:rsidRPr="00C77E10">
        <w:rPr>
          <w:sz w:val="28"/>
          <w:szCs w:val="28"/>
          <w:lang w:val="uk-UA"/>
        </w:rPr>
        <w:t>проспект Тараса Шевченка, 30</w:t>
      </w:r>
      <w:r w:rsidR="001B5362">
        <w:rPr>
          <w:sz w:val="28"/>
          <w:szCs w:val="28"/>
          <w:lang w:val="uk-UA"/>
        </w:rPr>
        <w:t>-А</w:t>
      </w:r>
      <w:r w:rsidR="00E0441C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5B1F08" w:rsidP="00423C0B">
      <w:pPr>
        <w:ind w:right="-6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23C0B" w:rsidRPr="00067536">
        <w:rPr>
          <w:b/>
          <w:sz w:val="28"/>
          <w:szCs w:val="28"/>
          <w:lang w:val="uk-UA"/>
        </w:rPr>
        <w:t>2.</w:t>
      </w:r>
      <w:r w:rsidR="00423C0B"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="00423C0B"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="00423C0B" w:rsidRPr="00067536">
        <w:rPr>
          <w:b/>
          <w:sz w:val="28"/>
          <w:szCs w:val="28"/>
          <w:lang w:val="uk-UA"/>
        </w:rPr>
        <w:t xml:space="preserve"> </w:t>
      </w:r>
      <w:r w:rsidR="00423C0B"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C77E10" w:rsidRDefault="00C77E10" w:rsidP="00C77E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C77E10" w:rsidRPr="00F46BA1" w:rsidRDefault="00C77E10" w:rsidP="00C77E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C77E10" w:rsidRPr="006304B6" w:rsidRDefault="00C77E10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80FD7" w:rsidRDefault="00C80FD7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80FD7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592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1CFF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454E"/>
    <w:rsid w:val="001961BC"/>
    <w:rsid w:val="001A1533"/>
    <w:rsid w:val="001A385D"/>
    <w:rsid w:val="001A7D15"/>
    <w:rsid w:val="001B0FE8"/>
    <w:rsid w:val="001B2729"/>
    <w:rsid w:val="001B2B7C"/>
    <w:rsid w:val="001B32C5"/>
    <w:rsid w:val="001B5362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2C18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5A1F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5205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2F16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1B75"/>
    <w:rsid w:val="005B1F08"/>
    <w:rsid w:val="005B419A"/>
    <w:rsid w:val="005B48B8"/>
    <w:rsid w:val="005B4C15"/>
    <w:rsid w:val="005B60A5"/>
    <w:rsid w:val="005B768C"/>
    <w:rsid w:val="005D25A0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574D4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119A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0B3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4FC4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1EBF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1CA6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5EF1"/>
    <w:rsid w:val="00A5692E"/>
    <w:rsid w:val="00A57834"/>
    <w:rsid w:val="00A63E0E"/>
    <w:rsid w:val="00A6422D"/>
    <w:rsid w:val="00A645FD"/>
    <w:rsid w:val="00A65EDB"/>
    <w:rsid w:val="00A71966"/>
    <w:rsid w:val="00A814CA"/>
    <w:rsid w:val="00A8559B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3E01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CDF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77E10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41C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297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08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1655"/>
    <w:rsid w:val="00F130F5"/>
    <w:rsid w:val="00F15998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11D0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24CD9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46</cp:revision>
  <cp:lastPrinted>2021-07-06T05:13:00Z</cp:lastPrinted>
  <dcterms:created xsi:type="dcterms:W3CDTF">2021-06-11T10:33:00Z</dcterms:created>
  <dcterms:modified xsi:type="dcterms:W3CDTF">2021-07-14T10:37:00Z</dcterms:modified>
</cp:coreProperties>
</file>