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1C0504"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w:t>
      </w:r>
      <w:r w:rsidR="00814655">
        <w:rPr>
          <w:sz w:val="28"/>
          <w:szCs w:val="28"/>
          <w:lang w:val="uk-UA"/>
        </w:rPr>
        <w:t xml:space="preserve">№ </w:t>
      </w:r>
      <w:r>
        <w:rPr>
          <w:sz w:val="28"/>
          <w:szCs w:val="28"/>
          <w:lang w:val="uk-UA"/>
        </w:rPr>
        <w:t>31</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5B38" w:rsidP="00EE0A9C">
            <w:pPr>
              <w:tabs>
                <w:tab w:val="left" w:pos="540"/>
                <w:tab w:val="left" w:pos="1980"/>
                <w:tab w:val="left" w:pos="3060"/>
              </w:tabs>
              <w:jc w:val="both"/>
              <w:rPr>
                <w:sz w:val="27"/>
                <w:szCs w:val="27"/>
                <w:lang w:val="uk-UA"/>
              </w:rPr>
            </w:pPr>
            <w:r w:rsidRPr="00095B38">
              <w:rPr>
                <w:sz w:val="28"/>
                <w:szCs w:val="28"/>
                <w:lang w:val="uk-UA"/>
              </w:rPr>
              <w:t xml:space="preserve">Про </w:t>
            </w:r>
            <w:r w:rsidR="00EE0A9C" w:rsidRPr="00EE0A9C">
              <w:rPr>
                <w:sz w:val="28"/>
                <w:szCs w:val="28"/>
                <w:lang w:val="uk-UA"/>
              </w:rPr>
              <w:t xml:space="preserve">передачу нерухомого майна, розташованого по  </w:t>
            </w:r>
            <w:r w:rsidR="00A14600">
              <w:rPr>
                <w:sz w:val="28"/>
                <w:szCs w:val="28"/>
                <w:lang w:val="uk-UA"/>
              </w:rPr>
              <w:t xml:space="preserve">                                      </w:t>
            </w:r>
            <w:r w:rsidR="00EE0A9C" w:rsidRPr="00EE0A9C">
              <w:rPr>
                <w:sz w:val="28"/>
                <w:szCs w:val="28"/>
                <w:lang w:val="uk-UA"/>
              </w:rPr>
              <w:t xml:space="preserve">вул. Хворостянка, 5  в місті Суми, в оперативне управління </w:t>
            </w:r>
            <w:r w:rsidR="00EE0A9C" w:rsidRPr="00EE0A9C">
              <w:rPr>
                <w:bCs/>
                <w:color w:val="000000"/>
                <w:sz w:val="28"/>
                <w:szCs w:val="28"/>
                <w:lang w:val="uk-UA"/>
              </w:rPr>
              <w:t xml:space="preserve">Комунальному некомерційному підприємству «Клінічна лікарня </w:t>
            </w:r>
            <w:r w:rsidR="00EE0A9C">
              <w:rPr>
                <w:bCs/>
                <w:color w:val="000000"/>
                <w:sz w:val="28"/>
                <w:szCs w:val="28"/>
                <w:lang w:val="uk-UA"/>
              </w:rPr>
              <w:t xml:space="preserve"> </w:t>
            </w:r>
            <w:r w:rsidR="00EE0A9C" w:rsidRPr="00EE0A9C">
              <w:rPr>
                <w:bCs/>
                <w:color w:val="000000"/>
                <w:sz w:val="28"/>
                <w:szCs w:val="28"/>
                <w:lang w:val="uk-UA"/>
              </w:rPr>
              <w:t>№ 4» Сумської міської ради</w:t>
            </w:r>
            <w:r w:rsidR="00EE0A9C" w:rsidRPr="00EE0A9C">
              <w:rPr>
                <w:sz w:val="28"/>
                <w:szCs w:val="28"/>
                <w:lang w:val="uk-UA"/>
              </w:rPr>
              <w:t xml:space="preserve">  </w:t>
            </w:r>
          </w:p>
        </w:tc>
      </w:tr>
    </w:tbl>
    <w:p w:rsidR="00EE7D32" w:rsidRDefault="00EE7D32" w:rsidP="00F21BB4">
      <w:pPr>
        <w:pStyle w:val="ab"/>
        <w:ind w:firstLine="680"/>
        <w:jc w:val="both"/>
        <w:outlineLvl w:val="0"/>
        <w:rPr>
          <w:sz w:val="28"/>
          <w:lang w:val="uk-UA"/>
        </w:rPr>
      </w:pPr>
    </w:p>
    <w:p w:rsidR="00A95EBA" w:rsidRPr="00A95EBA" w:rsidRDefault="00EE0A9C" w:rsidP="00A95EBA">
      <w:pPr>
        <w:tabs>
          <w:tab w:val="center" w:pos="2977"/>
        </w:tabs>
        <w:ind w:right="-1" w:firstLine="851"/>
        <w:jc w:val="both"/>
        <w:rPr>
          <w:b/>
          <w:sz w:val="28"/>
          <w:szCs w:val="28"/>
          <w:lang w:val="uk-UA"/>
        </w:rPr>
      </w:pPr>
      <w:r w:rsidRPr="00EE0A9C">
        <w:rPr>
          <w:sz w:val="28"/>
          <w:szCs w:val="28"/>
          <w:lang w:val="uk-UA"/>
        </w:rPr>
        <w:t xml:space="preserve">Розглянувши звернення </w:t>
      </w:r>
      <w:r w:rsidRPr="00EE0A9C">
        <w:rPr>
          <w:bCs/>
          <w:color w:val="000000"/>
          <w:sz w:val="28"/>
          <w:szCs w:val="28"/>
          <w:lang w:val="uk-UA"/>
        </w:rPr>
        <w:t xml:space="preserve">Комунального некомерційного підприємства «Клінічна лікарня № 4» Сумської міської ради </w:t>
      </w:r>
      <w:r w:rsidRPr="00EE0A9C">
        <w:rPr>
          <w:sz w:val="28"/>
          <w:szCs w:val="28"/>
          <w:lang w:val="uk-UA"/>
        </w:rPr>
        <w:t>від 18 серпня 2023 року                            № 918/01-14/11</w:t>
      </w:r>
      <w:r w:rsidRPr="00EE0A9C">
        <w:rPr>
          <w:color w:val="000000"/>
          <w:sz w:val="28"/>
          <w:szCs w:val="28"/>
          <w:lang w:val="uk-UA"/>
        </w:rPr>
        <w:t xml:space="preserve">, </w:t>
      </w:r>
      <w:r w:rsidRPr="00EE0A9C">
        <w:rPr>
          <w:sz w:val="28"/>
          <w:szCs w:val="28"/>
          <w:lang w:val="uk-UA"/>
        </w:rPr>
        <w:t>з метою ефективного використання майна комунальної власності Сумської міської територіальної громади, відповідно до статті 137 Господарського кодексу</w:t>
      </w:r>
      <w:r w:rsidRPr="00EE0A9C">
        <w:rPr>
          <w:color w:val="000000"/>
          <w:sz w:val="28"/>
          <w:szCs w:val="28"/>
          <w:lang w:val="uk-UA"/>
        </w:rPr>
        <w:t xml:space="preserve"> України</w:t>
      </w:r>
      <w:r>
        <w:rPr>
          <w:color w:val="000000"/>
          <w:sz w:val="28"/>
          <w:szCs w:val="28"/>
          <w:lang w:val="uk-UA"/>
        </w:rPr>
        <w:t xml:space="preserve">, </w:t>
      </w:r>
      <w:r w:rsidR="00CE59EC" w:rsidRPr="00CE59EC">
        <w:rPr>
          <w:color w:val="000000"/>
          <w:sz w:val="28"/>
          <w:lang w:val="uk-UA"/>
        </w:rPr>
        <w:t xml:space="preserve">керуючись пунктом 12 частини 2 та пунктом </w:t>
      </w:r>
      <w:r>
        <w:rPr>
          <w:color w:val="000000"/>
          <w:sz w:val="28"/>
          <w:lang w:val="uk-UA"/>
        </w:rPr>
        <w:t xml:space="preserve">     </w:t>
      </w:r>
      <w:r w:rsidR="00CE59EC" w:rsidRPr="00CE59EC">
        <w:rPr>
          <w:color w:val="000000"/>
          <w:sz w:val="28"/>
          <w:lang w:val="uk-UA"/>
        </w:rPr>
        <w:t>8 частини 6 статті 15 Закону України «Про</w:t>
      </w:r>
      <w:r w:rsidR="00CE59EC">
        <w:rPr>
          <w:color w:val="000000"/>
          <w:sz w:val="28"/>
          <w:lang w:val="uk-UA"/>
        </w:rPr>
        <w:t xml:space="preserve"> правовий режим воєнного стану»</w:t>
      </w:r>
    </w:p>
    <w:p w:rsidR="00A95EBA" w:rsidRPr="00A95EBA" w:rsidRDefault="00A95EBA" w:rsidP="00A95EBA">
      <w:pPr>
        <w:jc w:val="both"/>
        <w:outlineLvl w:val="0"/>
        <w:rPr>
          <w:color w:val="000000"/>
          <w:sz w:val="26"/>
          <w:szCs w:val="26"/>
          <w:lang w:val="uk-UA"/>
        </w:rPr>
      </w:pPr>
    </w:p>
    <w:p w:rsidR="00A95EBA" w:rsidRPr="00A95EBA" w:rsidRDefault="00A95EBA" w:rsidP="00A95EBA">
      <w:pPr>
        <w:tabs>
          <w:tab w:val="center" w:pos="4153"/>
          <w:tab w:val="right" w:pos="8306"/>
        </w:tabs>
        <w:outlineLvl w:val="0"/>
        <w:rPr>
          <w:b/>
          <w:sz w:val="28"/>
          <w:lang w:val="uk-UA"/>
        </w:rPr>
      </w:pPr>
      <w:r>
        <w:rPr>
          <w:b/>
          <w:sz w:val="28"/>
          <w:lang w:val="uk-UA"/>
        </w:rPr>
        <w:t>НАКАЗУЮ</w:t>
      </w:r>
      <w:r w:rsidRPr="00A95EBA">
        <w:rPr>
          <w:b/>
          <w:sz w:val="28"/>
          <w:lang w:val="uk-UA"/>
        </w:rPr>
        <w:t>:</w:t>
      </w:r>
    </w:p>
    <w:p w:rsidR="00A95EBA" w:rsidRPr="00A95EBA" w:rsidRDefault="00A95EBA" w:rsidP="00A95EBA">
      <w:pPr>
        <w:tabs>
          <w:tab w:val="center" w:pos="4153"/>
          <w:tab w:val="right" w:pos="8306"/>
        </w:tabs>
        <w:jc w:val="center"/>
        <w:outlineLvl w:val="0"/>
        <w:rPr>
          <w:b/>
          <w:sz w:val="28"/>
          <w:lang w:val="uk-UA"/>
        </w:rPr>
      </w:pPr>
    </w:p>
    <w:p w:rsidR="00EE0A9C" w:rsidRPr="00EE0A9C" w:rsidRDefault="00EE0A9C" w:rsidP="00EE0A9C">
      <w:pPr>
        <w:ind w:right="-108" w:firstLine="708"/>
        <w:jc w:val="both"/>
        <w:outlineLvl w:val="0"/>
        <w:rPr>
          <w:sz w:val="28"/>
          <w:szCs w:val="28"/>
          <w:lang w:val="uk-UA"/>
        </w:rPr>
      </w:pPr>
      <w:r w:rsidRPr="00EE0A9C">
        <w:rPr>
          <w:sz w:val="28"/>
          <w:szCs w:val="28"/>
          <w:lang w:val="uk-UA"/>
        </w:rPr>
        <w:t xml:space="preserve">1. Вилучити з оперативного управління </w:t>
      </w:r>
      <w:r w:rsidRPr="00EE0A9C">
        <w:rPr>
          <w:bCs/>
          <w:color w:val="000000"/>
          <w:sz w:val="28"/>
          <w:szCs w:val="28"/>
          <w:lang w:val="uk-UA"/>
        </w:rPr>
        <w:t xml:space="preserve">Міського центру фізичного здоров'я населення "Спорт для всіх" </w:t>
      </w:r>
      <w:r w:rsidRPr="00EE0A9C">
        <w:rPr>
          <w:sz w:val="28"/>
          <w:szCs w:val="28"/>
          <w:lang w:val="uk-UA"/>
        </w:rPr>
        <w:t xml:space="preserve">нежитлову будівлю, загальною площею  50,2 </w:t>
      </w:r>
      <w:proofErr w:type="spellStart"/>
      <w:r w:rsidRPr="00EE0A9C">
        <w:rPr>
          <w:sz w:val="28"/>
          <w:szCs w:val="28"/>
          <w:lang w:val="uk-UA"/>
        </w:rPr>
        <w:t>кв.м</w:t>
      </w:r>
      <w:proofErr w:type="spellEnd"/>
      <w:r w:rsidRPr="00EE0A9C">
        <w:rPr>
          <w:sz w:val="28"/>
          <w:szCs w:val="28"/>
          <w:lang w:val="uk-UA"/>
        </w:rPr>
        <w:t xml:space="preserve">,  розташовану  по </w:t>
      </w:r>
      <w:r w:rsidRPr="00EE0A9C">
        <w:rPr>
          <w:bCs/>
          <w:color w:val="000000"/>
          <w:sz w:val="28"/>
          <w:szCs w:val="28"/>
          <w:lang w:val="uk-UA"/>
        </w:rPr>
        <w:t xml:space="preserve">вул. </w:t>
      </w:r>
      <w:r w:rsidRPr="00EE0A9C">
        <w:rPr>
          <w:sz w:val="28"/>
          <w:szCs w:val="28"/>
          <w:lang w:val="uk-UA"/>
        </w:rPr>
        <w:t xml:space="preserve">Хворостянка, 5  </w:t>
      </w:r>
      <w:r w:rsidRPr="00EE0A9C">
        <w:rPr>
          <w:bCs/>
          <w:color w:val="000000"/>
          <w:sz w:val="28"/>
          <w:szCs w:val="28"/>
          <w:lang w:val="uk-UA"/>
        </w:rPr>
        <w:t>в  м. Суми</w:t>
      </w:r>
      <w:r w:rsidRPr="00EE0A9C">
        <w:rPr>
          <w:sz w:val="28"/>
          <w:szCs w:val="28"/>
          <w:lang w:val="uk-UA"/>
        </w:rPr>
        <w:t>.</w:t>
      </w:r>
    </w:p>
    <w:p w:rsidR="00EE0A9C" w:rsidRPr="00EE0A9C" w:rsidRDefault="00EE0A9C" w:rsidP="00EE0A9C">
      <w:pPr>
        <w:ind w:right="-108" w:firstLine="708"/>
        <w:jc w:val="both"/>
        <w:outlineLvl w:val="0"/>
        <w:rPr>
          <w:sz w:val="28"/>
          <w:szCs w:val="28"/>
          <w:lang w:val="uk-UA"/>
        </w:rPr>
      </w:pPr>
      <w:r w:rsidRPr="00EE0A9C">
        <w:rPr>
          <w:sz w:val="28"/>
          <w:szCs w:val="28"/>
          <w:lang w:val="uk-UA"/>
        </w:rPr>
        <w:t xml:space="preserve">2. Передати в оперативне управління </w:t>
      </w:r>
      <w:r w:rsidRPr="00EE0A9C">
        <w:rPr>
          <w:bCs/>
          <w:color w:val="000000"/>
          <w:sz w:val="28"/>
          <w:szCs w:val="28"/>
          <w:lang w:val="uk-UA"/>
        </w:rPr>
        <w:t>Комунальному некомерційному підприємству «Клінічна лікарня № 4» Сумської міської ради</w:t>
      </w:r>
      <w:r w:rsidRPr="00EE0A9C">
        <w:rPr>
          <w:sz w:val="28"/>
          <w:szCs w:val="28"/>
          <w:lang w:val="uk-UA"/>
        </w:rPr>
        <w:t xml:space="preserve"> нерухоме майно, зазначене в пункті 1 цього </w:t>
      </w:r>
      <w:r>
        <w:rPr>
          <w:sz w:val="28"/>
          <w:szCs w:val="28"/>
          <w:lang w:val="uk-UA"/>
        </w:rPr>
        <w:t>наказу</w:t>
      </w:r>
      <w:r w:rsidRPr="00EE0A9C">
        <w:rPr>
          <w:sz w:val="28"/>
          <w:szCs w:val="28"/>
          <w:lang w:val="uk-UA"/>
        </w:rPr>
        <w:t>.</w:t>
      </w:r>
    </w:p>
    <w:p w:rsidR="00EE0A9C" w:rsidRPr="00EE0A9C" w:rsidRDefault="00EE0A9C" w:rsidP="00EE0A9C">
      <w:pPr>
        <w:ind w:right="-108" w:firstLine="708"/>
        <w:jc w:val="both"/>
        <w:outlineLvl w:val="0"/>
        <w:rPr>
          <w:sz w:val="28"/>
          <w:szCs w:val="28"/>
          <w:lang w:val="uk-UA"/>
        </w:rPr>
      </w:pPr>
      <w:r w:rsidRPr="00EE0A9C">
        <w:rPr>
          <w:sz w:val="28"/>
          <w:szCs w:val="28"/>
          <w:lang w:val="uk-UA"/>
        </w:rPr>
        <w:t xml:space="preserve">3. </w:t>
      </w:r>
      <w:r w:rsidRPr="00EE0A9C">
        <w:rPr>
          <w:bCs/>
          <w:color w:val="000000"/>
          <w:sz w:val="28"/>
          <w:szCs w:val="28"/>
          <w:lang w:val="uk-UA"/>
        </w:rPr>
        <w:t xml:space="preserve">Міському центру фізичного здоров'я населення "Спорт для всіх" </w:t>
      </w:r>
      <w:r w:rsidRPr="00EE0A9C">
        <w:rPr>
          <w:sz w:val="28"/>
          <w:szCs w:val="28"/>
          <w:lang w:val="uk-UA"/>
        </w:rPr>
        <w:t xml:space="preserve"> зняти з балансу майно, зазначене в пункті 1 цього </w:t>
      </w:r>
      <w:r>
        <w:rPr>
          <w:sz w:val="28"/>
          <w:szCs w:val="28"/>
          <w:lang w:val="uk-UA"/>
        </w:rPr>
        <w:t>наказу</w:t>
      </w:r>
      <w:r w:rsidRPr="00EE0A9C">
        <w:rPr>
          <w:sz w:val="28"/>
          <w:szCs w:val="24"/>
          <w:lang w:val="uk-UA"/>
        </w:rPr>
        <w:t xml:space="preserve">, </w:t>
      </w:r>
      <w:r w:rsidRPr="00EE0A9C">
        <w:rPr>
          <w:sz w:val="28"/>
          <w:szCs w:val="28"/>
          <w:lang w:val="uk-UA"/>
        </w:rPr>
        <w:t>у порядку, установленому чинними нормативно-правовими актами</w:t>
      </w:r>
      <w:r w:rsidRPr="00EE0A9C">
        <w:rPr>
          <w:sz w:val="28"/>
          <w:szCs w:val="24"/>
          <w:lang w:val="uk-UA"/>
        </w:rPr>
        <w:t>.</w:t>
      </w:r>
    </w:p>
    <w:p w:rsidR="00EE0A9C" w:rsidRPr="00EE0A9C" w:rsidRDefault="00EE0A9C" w:rsidP="00EE0A9C">
      <w:pPr>
        <w:ind w:right="-108" w:firstLine="708"/>
        <w:jc w:val="both"/>
        <w:outlineLvl w:val="0"/>
        <w:rPr>
          <w:sz w:val="28"/>
          <w:szCs w:val="24"/>
          <w:lang w:val="uk-UA"/>
        </w:rPr>
      </w:pPr>
      <w:r w:rsidRPr="00EE0A9C">
        <w:rPr>
          <w:sz w:val="28"/>
          <w:szCs w:val="28"/>
          <w:lang w:val="uk-UA"/>
        </w:rPr>
        <w:t xml:space="preserve">4. </w:t>
      </w:r>
      <w:r w:rsidRPr="00EE0A9C">
        <w:rPr>
          <w:bCs/>
          <w:color w:val="000000"/>
          <w:sz w:val="28"/>
          <w:szCs w:val="28"/>
          <w:lang w:val="uk-UA"/>
        </w:rPr>
        <w:t>Комунальному некомерційному підприємству «Клінічна лікарня № 4» Сумської міської ради</w:t>
      </w:r>
      <w:r w:rsidRPr="00EE0A9C">
        <w:rPr>
          <w:sz w:val="28"/>
          <w:szCs w:val="28"/>
          <w:lang w:val="uk-UA"/>
        </w:rPr>
        <w:t xml:space="preserve"> прийняти в оперативне управління та на баланс майно, зазначене в пункті 1 цього </w:t>
      </w:r>
      <w:r>
        <w:rPr>
          <w:sz w:val="28"/>
          <w:szCs w:val="28"/>
          <w:lang w:val="uk-UA"/>
        </w:rPr>
        <w:t>наказу</w:t>
      </w:r>
      <w:r w:rsidRPr="00EE0A9C">
        <w:rPr>
          <w:sz w:val="28"/>
          <w:szCs w:val="24"/>
          <w:lang w:val="uk-UA"/>
        </w:rPr>
        <w:t xml:space="preserve">, </w:t>
      </w:r>
      <w:r w:rsidRPr="00EE0A9C">
        <w:rPr>
          <w:sz w:val="28"/>
          <w:szCs w:val="28"/>
          <w:lang w:val="uk-UA"/>
        </w:rPr>
        <w:t>у порядку, установленому чинними нормативно-правовими актами</w:t>
      </w:r>
      <w:r w:rsidRPr="00EE0A9C">
        <w:rPr>
          <w:sz w:val="28"/>
          <w:szCs w:val="24"/>
          <w:lang w:val="uk-UA"/>
        </w:rPr>
        <w:t>.</w:t>
      </w:r>
    </w:p>
    <w:p w:rsidR="00EE0A9C" w:rsidRPr="00EE0A9C" w:rsidRDefault="00EE0A9C" w:rsidP="00EE0A9C">
      <w:pPr>
        <w:autoSpaceDE w:val="0"/>
        <w:autoSpaceDN w:val="0"/>
        <w:adjustRightInd w:val="0"/>
        <w:ind w:firstLine="708"/>
        <w:jc w:val="both"/>
        <w:rPr>
          <w:sz w:val="28"/>
          <w:szCs w:val="28"/>
          <w:lang w:val="uk-UA"/>
        </w:rPr>
      </w:pPr>
      <w:r w:rsidRPr="00EE0A9C">
        <w:rPr>
          <w:sz w:val="28"/>
          <w:szCs w:val="28"/>
          <w:lang w:val="uk-UA"/>
        </w:rPr>
        <w:t xml:space="preserve">5. Управлінню комунального майна Сумської міської ради укласти з </w:t>
      </w:r>
      <w:r w:rsidRPr="00EE0A9C">
        <w:rPr>
          <w:bCs/>
          <w:color w:val="000000"/>
          <w:sz w:val="28"/>
          <w:szCs w:val="28"/>
          <w:lang w:val="uk-UA"/>
        </w:rPr>
        <w:t>Комунальним некомерційним підприємством «Клінічна лікарня № 4» Сумської міської ради</w:t>
      </w:r>
      <w:r w:rsidRPr="00EE0A9C">
        <w:rPr>
          <w:sz w:val="28"/>
          <w:szCs w:val="28"/>
          <w:lang w:val="uk-UA"/>
        </w:rPr>
        <w:t xml:space="preserve"> відповідний договір про передачу майна, що є комунальною </w:t>
      </w:r>
      <w:r w:rsidRPr="00EE0A9C">
        <w:rPr>
          <w:sz w:val="28"/>
          <w:szCs w:val="28"/>
          <w:lang w:val="uk-UA"/>
        </w:rPr>
        <w:lastRenderedPageBreak/>
        <w:t>власністю Сумської міської  територіальної громади, на праві оперативного управління.</w:t>
      </w:r>
    </w:p>
    <w:p w:rsidR="00F21BB4" w:rsidRDefault="00A5106C" w:rsidP="00174FC5">
      <w:pPr>
        <w:pStyle w:val="ab"/>
        <w:ind w:firstLine="680"/>
        <w:jc w:val="both"/>
        <w:outlineLvl w:val="0"/>
        <w:rPr>
          <w:color w:val="000000"/>
          <w:sz w:val="28"/>
          <w:szCs w:val="28"/>
          <w:lang w:val="uk-UA"/>
        </w:rPr>
      </w:pPr>
      <w:r>
        <w:rPr>
          <w:sz w:val="28"/>
          <w:szCs w:val="28"/>
          <w:lang w:val="uk-UA"/>
        </w:rPr>
        <w:t>6</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CE59EC" w:rsidRDefault="00CE59EC" w:rsidP="00814655">
      <w:pPr>
        <w:pStyle w:val="a7"/>
        <w:jc w:val="both"/>
        <w:outlineLvl w:val="0"/>
        <w:rPr>
          <w:szCs w:val="28"/>
        </w:rPr>
      </w:pPr>
    </w:p>
    <w:p w:rsidR="00CE59EC" w:rsidRDefault="00CE59EC" w:rsidP="00814655">
      <w:pPr>
        <w:pStyle w:val="a7"/>
        <w:jc w:val="both"/>
        <w:outlineLvl w:val="0"/>
        <w:rPr>
          <w:szCs w:val="28"/>
        </w:rPr>
      </w:pPr>
    </w:p>
    <w:p w:rsidR="00CE59EC" w:rsidRDefault="00CE59EC"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7867CD" w:rsidRDefault="007867CD" w:rsidP="00CA717B">
      <w:pPr>
        <w:ind w:left="4152" w:firstLine="708"/>
        <w:rPr>
          <w:sz w:val="28"/>
          <w:szCs w:val="28"/>
          <w:lang w:val="uk-UA"/>
        </w:rPr>
      </w:pPr>
    </w:p>
    <w:p w:rsidR="007867CD" w:rsidRDefault="007867CD" w:rsidP="00CA717B">
      <w:pPr>
        <w:ind w:left="4152" w:firstLine="708"/>
        <w:rPr>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7867CD" w:rsidRDefault="007867CD" w:rsidP="00BC26F0">
      <w:pPr>
        <w:widowControl w:val="0"/>
        <w:tabs>
          <w:tab w:val="left" w:pos="566"/>
        </w:tabs>
        <w:autoSpaceDE w:val="0"/>
        <w:autoSpaceDN w:val="0"/>
        <w:adjustRightInd w:val="0"/>
        <w:jc w:val="center"/>
        <w:rPr>
          <w:b/>
          <w:caps/>
          <w:sz w:val="28"/>
          <w:szCs w:val="28"/>
          <w:lang w:val="uk-UA"/>
        </w:rPr>
      </w:pPr>
    </w:p>
    <w:p w:rsidR="006D6C07" w:rsidRDefault="006D6C07" w:rsidP="00BC26F0">
      <w:pPr>
        <w:widowControl w:val="0"/>
        <w:tabs>
          <w:tab w:val="left" w:pos="566"/>
        </w:tabs>
        <w:autoSpaceDE w:val="0"/>
        <w:autoSpaceDN w:val="0"/>
        <w:adjustRightInd w:val="0"/>
        <w:jc w:val="center"/>
        <w:rPr>
          <w:b/>
          <w:caps/>
          <w:sz w:val="28"/>
          <w:szCs w:val="28"/>
          <w:lang w:val="uk-UA"/>
        </w:rPr>
      </w:pPr>
    </w:p>
    <w:p w:rsidR="006D6C07" w:rsidRDefault="006D6C07" w:rsidP="00BC26F0">
      <w:pPr>
        <w:widowControl w:val="0"/>
        <w:tabs>
          <w:tab w:val="left" w:pos="566"/>
        </w:tabs>
        <w:autoSpaceDE w:val="0"/>
        <w:autoSpaceDN w:val="0"/>
        <w:adjustRightInd w:val="0"/>
        <w:jc w:val="center"/>
        <w:rPr>
          <w:b/>
          <w:caps/>
          <w:sz w:val="28"/>
          <w:szCs w:val="28"/>
          <w:lang w:val="uk-UA"/>
        </w:rPr>
      </w:pPr>
    </w:p>
    <w:p w:rsidR="006D6C07" w:rsidRDefault="006D6C07" w:rsidP="00BC26F0">
      <w:pPr>
        <w:widowControl w:val="0"/>
        <w:tabs>
          <w:tab w:val="left" w:pos="566"/>
        </w:tabs>
        <w:autoSpaceDE w:val="0"/>
        <w:autoSpaceDN w:val="0"/>
        <w:adjustRightInd w:val="0"/>
        <w:jc w:val="center"/>
        <w:rPr>
          <w:b/>
          <w:caps/>
          <w:sz w:val="28"/>
          <w:szCs w:val="28"/>
          <w:lang w:val="uk-UA"/>
        </w:rPr>
      </w:pPr>
    </w:p>
    <w:p w:rsidR="006D6C07" w:rsidRDefault="006D6C07" w:rsidP="00BC26F0">
      <w:pPr>
        <w:widowControl w:val="0"/>
        <w:tabs>
          <w:tab w:val="left" w:pos="566"/>
        </w:tabs>
        <w:autoSpaceDE w:val="0"/>
        <w:autoSpaceDN w:val="0"/>
        <w:adjustRightInd w:val="0"/>
        <w:jc w:val="center"/>
        <w:rPr>
          <w:b/>
          <w:caps/>
          <w:sz w:val="28"/>
          <w:szCs w:val="28"/>
          <w:lang w:val="uk-UA"/>
        </w:rPr>
      </w:pPr>
    </w:p>
    <w:p w:rsidR="006D6C07" w:rsidRDefault="006D6C07" w:rsidP="00BC26F0">
      <w:pPr>
        <w:widowControl w:val="0"/>
        <w:tabs>
          <w:tab w:val="left" w:pos="566"/>
        </w:tabs>
        <w:autoSpaceDE w:val="0"/>
        <w:autoSpaceDN w:val="0"/>
        <w:adjustRightInd w:val="0"/>
        <w:jc w:val="center"/>
        <w:rPr>
          <w:b/>
          <w:caps/>
          <w:sz w:val="28"/>
          <w:szCs w:val="28"/>
          <w:lang w:val="uk-UA"/>
        </w:rPr>
      </w:pPr>
    </w:p>
    <w:p w:rsidR="006D6C07" w:rsidRDefault="006D6C07" w:rsidP="00BC26F0">
      <w:pPr>
        <w:widowControl w:val="0"/>
        <w:tabs>
          <w:tab w:val="left" w:pos="566"/>
        </w:tabs>
        <w:autoSpaceDE w:val="0"/>
        <w:autoSpaceDN w:val="0"/>
        <w:adjustRightInd w:val="0"/>
        <w:jc w:val="center"/>
        <w:rPr>
          <w:b/>
          <w:caps/>
          <w:sz w:val="28"/>
          <w:szCs w:val="28"/>
          <w:lang w:val="uk-UA"/>
        </w:rPr>
      </w:pPr>
      <w:bookmarkStart w:id="0" w:name="_GoBack"/>
      <w:bookmarkEnd w:id="0"/>
    </w:p>
    <w:sectPr w:rsidR="006D6C07" w:rsidSect="007376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58C0"/>
    <w:rsid w:val="00014BD8"/>
    <w:rsid w:val="00020EA2"/>
    <w:rsid w:val="0002320D"/>
    <w:rsid w:val="000373BC"/>
    <w:rsid w:val="0004615B"/>
    <w:rsid w:val="00055FB9"/>
    <w:rsid w:val="0009185E"/>
    <w:rsid w:val="0009362E"/>
    <w:rsid w:val="00093D6A"/>
    <w:rsid w:val="0009466F"/>
    <w:rsid w:val="00095B38"/>
    <w:rsid w:val="000A0966"/>
    <w:rsid w:val="000A2296"/>
    <w:rsid w:val="000C079C"/>
    <w:rsid w:val="000C43AF"/>
    <w:rsid w:val="000C4CE5"/>
    <w:rsid w:val="000F5B44"/>
    <w:rsid w:val="00101205"/>
    <w:rsid w:val="00106556"/>
    <w:rsid w:val="00111A90"/>
    <w:rsid w:val="00115E00"/>
    <w:rsid w:val="00140CD2"/>
    <w:rsid w:val="00152CA8"/>
    <w:rsid w:val="00152F21"/>
    <w:rsid w:val="00174FC5"/>
    <w:rsid w:val="00185785"/>
    <w:rsid w:val="0019639A"/>
    <w:rsid w:val="001C0504"/>
    <w:rsid w:val="001C2460"/>
    <w:rsid w:val="001E0054"/>
    <w:rsid w:val="001E19A3"/>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F0299"/>
    <w:rsid w:val="003F0FF7"/>
    <w:rsid w:val="00420446"/>
    <w:rsid w:val="004669B1"/>
    <w:rsid w:val="00474395"/>
    <w:rsid w:val="004758A8"/>
    <w:rsid w:val="00476C6E"/>
    <w:rsid w:val="004A4B5B"/>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D7951"/>
    <w:rsid w:val="005E0A39"/>
    <w:rsid w:val="005F2635"/>
    <w:rsid w:val="00601002"/>
    <w:rsid w:val="0060222A"/>
    <w:rsid w:val="006060EC"/>
    <w:rsid w:val="00607F4C"/>
    <w:rsid w:val="00617226"/>
    <w:rsid w:val="00637B46"/>
    <w:rsid w:val="00654DC9"/>
    <w:rsid w:val="006637EF"/>
    <w:rsid w:val="00672AED"/>
    <w:rsid w:val="006866D6"/>
    <w:rsid w:val="00690644"/>
    <w:rsid w:val="0069679F"/>
    <w:rsid w:val="006A032A"/>
    <w:rsid w:val="006B67B2"/>
    <w:rsid w:val="006B757F"/>
    <w:rsid w:val="006C0BCF"/>
    <w:rsid w:val="006C2794"/>
    <w:rsid w:val="006D6C07"/>
    <w:rsid w:val="006E3900"/>
    <w:rsid w:val="006F0289"/>
    <w:rsid w:val="00714C0B"/>
    <w:rsid w:val="00716F7C"/>
    <w:rsid w:val="0072199D"/>
    <w:rsid w:val="00724D2F"/>
    <w:rsid w:val="00737665"/>
    <w:rsid w:val="00741D12"/>
    <w:rsid w:val="00742E34"/>
    <w:rsid w:val="007506F2"/>
    <w:rsid w:val="00757A72"/>
    <w:rsid w:val="00772024"/>
    <w:rsid w:val="007867CD"/>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4A90"/>
    <w:rsid w:val="0086757D"/>
    <w:rsid w:val="00884B81"/>
    <w:rsid w:val="00891F18"/>
    <w:rsid w:val="00892A87"/>
    <w:rsid w:val="008D17CD"/>
    <w:rsid w:val="008E4EF9"/>
    <w:rsid w:val="008E6562"/>
    <w:rsid w:val="008F3181"/>
    <w:rsid w:val="008F40C8"/>
    <w:rsid w:val="008F5836"/>
    <w:rsid w:val="00910664"/>
    <w:rsid w:val="00915200"/>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4600"/>
    <w:rsid w:val="00A17ECF"/>
    <w:rsid w:val="00A27FD8"/>
    <w:rsid w:val="00A37133"/>
    <w:rsid w:val="00A43AD9"/>
    <w:rsid w:val="00A47011"/>
    <w:rsid w:val="00A50B80"/>
    <w:rsid w:val="00A5106C"/>
    <w:rsid w:val="00A55A65"/>
    <w:rsid w:val="00A55BF0"/>
    <w:rsid w:val="00A656AA"/>
    <w:rsid w:val="00A70DDD"/>
    <w:rsid w:val="00A733F8"/>
    <w:rsid w:val="00A74C38"/>
    <w:rsid w:val="00A750B3"/>
    <w:rsid w:val="00A75422"/>
    <w:rsid w:val="00A926B0"/>
    <w:rsid w:val="00A953DA"/>
    <w:rsid w:val="00A95EB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9309E"/>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A717B"/>
    <w:rsid w:val="00CC12E4"/>
    <w:rsid w:val="00CC4A3F"/>
    <w:rsid w:val="00CE14A2"/>
    <w:rsid w:val="00CE58EC"/>
    <w:rsid w:val="00CE59EC"/>
    <w:rsid w:val="00CF6C55"/>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A3BE6"/>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7D2A"/>
    <w:rsid w:val="00EE0A9C"/>
    <w:rsid w:val="00EE7D32"/>
    <w:rsid w:val="00EF52B6"/>
    <w:rsid w:val="00F020A5"/>
    <w:rsid w:val="00F054EC"/>
    <w:rsid w:val="00F05B5C"/>
    <w:rsid w:val="00F05F8B"/>
    <w:rsid w:val="00F21BB4"/>
    <w:rsid w:val="00F33EF0"/>
    <w:rsid w:val="00F42C60"/>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982D-E053-469A-8467-5526DA86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2023-11-23T13:30:00Z</cp:lastPrinted>
  <dcterms:created xsi:type="dcterms:W3CDTF">2023-11-29T13:09:00Z</dcterms:created>
  <dcterms:modified xsi:type="dcterms:W3CDTF">2023-11-29T15:01:00Z</dcterms:modified>
</cp:coreProperties>
</file>