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40465A"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sidR="000924F7">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0924F7">
        <w:rPr>
          <w:sz w:val="28"/>
          <w:szCs w:val="28"/>
          <w:lang w:val="uk-UA"/>
        </w:rPr>
        <w:t xml:space="preserve">          </w:t>
      </w:r>
      <w:bookmarkStart w:id="0" w:name="_GoBack"/>
      <w:bookmarkEnd w:id="0"/>
      <w:r w:rsidR="00C066FA">
        <w:rPr>
          <w:sz w:val="28"/>
          <w:szCs w:val="28"/>
          <w:lang w:val="uk-UA"/>
        </w:rPr>
        <w:t xml:space="preserve">  </w:t>
      </w:r>
      <w:r w:rsidR="00814655">
        <w:rPr>
          <w:sz w:val="28"/>
          <w:szCs w:val="28"/>
          <w:lang w:val="uk-UA"/>
        </w:rPr>
        <w:t xml:space="preserve">№ </w:t>
      </w:r>
      <w:r>
        <w:rPr>
          <w:sz w:val="28"/>
          <w:szCs w:val="28"/>
          <w:lang w:val="uk-UA"/>
        </w:rPr>
        <w:t>33</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5B38" w:rsidP="003816AA">
            <w:pPr>
              <w:tabs>
                <w:tab w:val="left" w:pos="540"/>
                <w:tab w:val="left" w:pos="1980"/>
                <w:tab w:val="left" w:pos="3060"/>
              </w:tabs>
              <w:jc w:val="both"/>
              <w:rPr>
                <w:sz w:val="27"/>
                <w:szCs w:val="27"/>
                <w:lang w:val="uk-UA"/>
              </w:rPr>
            </w:pPr>
            <w:r w:rsidRPr="00095B38">
              <w:rPr>
                <w:sz w:val="28"/>
                <w:szCs w:val="28"/>
                <w:lang w:val="uk-UA"/>
              </w:rPr>
              <w:t xml:space="preserve">Про </w:t>
            </w:r>
            <w:r w:rsidR="007867CD" w:rsidRPr="007867CD">
              <w:rPr>
                <w:sz w:val="28"/>
                <w:szCs w:val="28"/>
                <w:lang w:val="uk-UA"/>
              </w:rPr>
              <w:t>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w:t>
            </w:r>
            <w:proofErr w:type="spellStart"/>
            <w:r w:rsidR="007867CD" w:rsidRPr="007867CD">
              <w:rPr>
                <w:sz w:val="28"/>
                <w:szCs w:val="28"/>
                <w:lang w:val="uk-UA"/>
              </w:rPr>
              <w:t>Міськсвітло</w:t>
            </w:r>
            <w:proofErr w:type="spellEnd"/>
            <w:r w:rsidR="007867CD" w:rsidRPr="007867CD">
              <w:rPr>
                <w:sz w:val="28"/>
                <w:szCs w:val="28"/>
                <w:lang w:val="uk-UA"/>
              </w:rPr>
              <w:t>» Сумської міської ради</w:t>
            </w:r>
          </w:p>
        </w:tc>
      </w:tr>
    </w:tbl>
    <w:p w:rsidR="00EE7D32" w:rsidRDefault="00EE7D32" w:rsidP="00F21BB4">
      <w:pPr>
        <w:pStyle w:val="ab"/>
        <w:ind w:firstLine="680"/>
        <w:jc w:val="both"/>
        <w:outlineLvl w:val="0"/>
        <w:rPr>
          <w:sz w:val="28"/>
          <w:lang w:val="uk-UA"/>
        </w:rPr>
      </w:pPr>
    </w:p>
    <w:p w:rsidR="00A95EBA" w:rsidRPr="00A95EBA" w:rsidRDefault="007867CD" w:rsidP="00A95EBA">
      <w:pPr>
        <w:tabs>
          <w:tab w:val="center" w:pos="2977"/>
        </w:tabs>
        <w:ind w:right="-1" w:firstLine="851"/>
        <w:jc w:val="both"/>
        <w:rPr>
          <w:b/>
          <w:sz w:val="28"/>
          <w:szCs w:val="28"/>
          <w:lang w:val="uk-UA"/>
        </w:rPr>
      </w:pPr>
      <w:r w:rsidRPr="007867CD">
        <w:rPr>
          <w:sz w:val="28"/>
          <w:szCs w:val="24"/>
          <w:lang w:val="uk-UA"/>
        </w:rPr>
        <w:t xml:space="preserve">Розглянувши звернення Виконавчого комітету Сумської міської ради                   від 17 жовтня 2023 року № 1540/03.02-08, </w:t>
      </w:r>
      <w:r w:rsidRPr="007867CD">
        <w:rPr>
          <w:sz w:val="28"/>
          <w:szCs w:val="28"/>
          <w:lang w:val="uk-UA"/>
        </w:rPr>
        <w:t>з метою ефективного використання майна комунальної власності Сумської міської територіальної громади, відповідно до статті 136 Господарського кодексу</w:t>
      </w:r>
      <w:r w:rsidRPr="007867CD">
        <w:rPr>
          <w:color w:val="000000"/>
          <w:sz w:val="28"/>
          <w:szCs w:val="28"/>
          <w:lang w:val="uk-UA"/>
        </w:rPr>
        <w:t xml:space="preserve"> України, </w:t>
      </w:r>
      <w:r w:rsidRPr="007867CD">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23 жовтня</w:t>
      </w:r>
      <w:r>
        <w:rPr>
          <w:sz w:val="28"/>
          <w:szCs w:val="28"/>
          <w:lang w:val="uk-UA"/>
        </w:rPr>
        <w:t xml:space="preserve">                    </w:t>
      </w:r>
      <w:r w:rsidRPr="007867CD">
        <w:rPr>
          <w:sz w:val="28"/>
          <w:szCs w:val="28"/>
          <w:lang w:val="uk-UA"/>
        </w:rPr>
        <w:t xml:space="preserve"> 2023 року № 39), </w:t>
      </w:r>
      <w:r w:rsidR="00A95EBA" w:rsidRPr="00A95EBA">
        <w:rPr>
          <w:color w:val="000000"/>
          <w:sz w:val="28"/>
          <w:lang w:val="uk-UA"/>
        </w:rPr>
        <w:t xml:space="preserve"> </w:t>
      </w:r>
      <w:r w:rsidR="00CE59EC" w:rsidRPr="00CE59EC">
        <w:rPr>
          <w:color w:val="000000"/>
          <w:sz w:val="28"/>
          <w:lang w:val="uk-UA"/>
        </w:rPr>
        <w:t xml:space="preserve">керуючись пунктом 12 частини 2 та пунктом 8 частини 6 </w:t>
      </w:r>
      <w:r>
        <w:rPr>
          <w:color w:val="000000"/>
          <w:sz w:val="28"/>
          <w:lang w:val="uk-UA"/>
        </w:rPr>
        <w:t xml:space="preserve">                </w:t>
      </w:r>
      <w:r w:rsidR="00CE59EC" w:rsidRPr="00CE59EC">
        <w:rPr>
          <w:color w:val="000000"/>
          <w:sz w:val="28"/>
          <w:lang w:val="uk-UA"/>
        </w:rPr>
        <w:t>статті 15 Закону України «Про</w:t>
      </w:r>
      <w:r w:rsidR="00CE59EC">
        <w:rPr>
          <w:color w:val="000000"/>
          <w:sz w:val="28"/>
          <w:lang w:val="uk-UA"/>
        </w:rPr>
        <w:t xml:space="preserve"> правовий режим воєнного стану»</w:t>
      </w:r>
    </w:p>
    <w:p w:rsidR="00A95EBA" w:rsidRPr="00A95EBA" w:rsidRDefault="00A95EBA" w:rsidP="00A95EBA">
      <w:pPr>
        <w:jc w:val="both"/>
        <w:outlineLvl w:val="0"/>
        <w:rPr>
          <w:color w:val="000000"/>
          <w:sz w:val="26"/>
          <w:szCs w:val="26"/>
          <w:lang w:val="uk-UA"/>
        </w:rPr>
      </w:pPr>
    </w:p>
    <w:p w:rsidR="00A95EBA" w:rsidRPr="00A95EBA" w:rsidRDefault="00A95EBA" w:rsidP="00A95EBA">
      <w:pPr>
        <w:tabs>
          <w:tab w:val="center" w:pos="4153"/>
          <w:tab w:val="right" w:pos="8306"/>
        </w:tabs>
        <w:outlineLvl w:val="0"/>
        <w:rPr>
          <w:b/>
          <w:sz w:val="28"/>
          <w:lang w:val="uk-UA"/>
        </w:rPr>
      </w:pPr>
      <w:r>
        <w:rPr>
          <w:b/>
          <w:sz w:val="28"/>
          <w:lang w:val="uk-UA"/>
        </w:rPr>
        <w:t>НАКАЗУЮ</w:t>
      </w:r>
      <w:r w:rsidRPr="00A95EBA">
        <w:rPr>
          <w:b/>
          <w:sz w:val="28"/>
          <w:lang w:val="uk-UA"/>
        </w:rPr>
        <w:t>:</w:t>
      </w:r>
    </w:p>
    <w:p w:rsidR="00A95EBA" w:rsidRPr="00A95EBA" w:rsidRDefault="00A95EBA" w:rsidP="00A95EBA">
      <w:pPr>
        <w:tabs>
          <w:tab w:val="center" w:pos="4153"/>
          <w:tab w:val="right" w:pos="8306"/>
        </w:tabs>
        <w:jc w:val="center"/>
        <w:outlineLvl w:val="0"/>
        <w:rPr>
          <w:b/>
          <w:sz w:val="28"/>
          <w:lang w:val="uk-UA"/>
        </w:rPr>
      </w:pPr>
    </w:p>
    <w:p w:rsidR="007867CD" w:rsidRPr="007867CD" w:rsidRDefault="007867CD" w:rsidP="007867CD">
      <w:pPr>
        <w:ind w:right="-108" w:firstLine="680"/>
        <w:jc w:val="both"/>
        <w:outlineLvl w:val="0"/>
        <w:rPr>
          <w:sz w:val="28"/>
          <w:szCs w:val="28"/>
          <w:lang w:val="uk-UA"/>
        </w:rPr>
      </w:pPr>
      <w:r w:rsidRPr="007867CD">
        <w:rPr>
          <w:sz w:val="28"/>
          <w:szCs w:val="28"/>
          <w:lang w:val="uk-UA"/>
        </w:rPr>
        <w:t>1. Передати в господарське відання та на баланс комунальному підприємству електромереж зовнішнього освітлення «</w:t>
      </w:r>
      <w:proofErr w:type="spellStart"/>
      <w:r w:rsidRPr="007867CD">
        <w:rPr>
          <w:sz w:val="28"/>
          <w:szCs w:val="28"/>
          <w:lang w:val="uk-UA"/>
        </w:rPr>
        <w:t>Міськсвітло</w:t>
      </w:r>
      <w:proofErr w:type="spellEnd"/>
      <w:r w:rsidRPr="007867CD">
        <w:rPr>
          <w:sz w:val="28"/>
          <w:szCs w:val="28"/>
          <w:lang w:val="uk-UA"/>
        </w:rPr>
        <w:t xml:space="preserve">» Сумської міської ради майно комунальної власності Сумської міської територіальної громади, а саме: автомобіль </w:t>
      </w:r>
      <w:r w:rsidRPr="007867CD">
        <w:rPr>
          <w:sz w:val="28"/>
          <w:szCs w:val="28"/>
          <w:lang w:val="en-US"/>
        </w:rPr>
        <w:t>Toyota</w:t>
      </w:r>
      <w:r w:rsidRPr="007867CD">
        <w:rPr>
          <w:sz w:val="28"/>
          <w:szCs w:val="28"/>
          <w:lang w:val="uk-UA"/>
        </w:rPr>
        <w:t xml:space="preserve"> </w:t>
      </w:r>
      <w:r w:rsidRPr="007867CD">
        <w:rPr>
          <w:sz w:val="28"/>
          <w:szCs w:val="28"/>
          <w:lang w:val="en-US"/>
        </w:rPr>
        <w:t>Land</w:t>
      </w:r>
      <w:r w:rsidRPr="007867CD">
        <w:rPr>
          <w:sz w:val="28"/>
          <w:szCs w:val="28"/>
          <w:lang w:val="uk-UA"/>
        </w:rPr>
        <w:t xml:space="preserve"> </w:t>
      </w:r>
      <w:r w:rsidRPr="007867CD">
        <w:rPr>
          <w:sz w:val="28"/>
          <w:szCs w:val="28"/>
          <w:lang w:val="en-US"/>
        </w:rPr>
        <w:t>Cruiser</w:t>
      </w:r>
      <w:r w:rsidRPr="007867CD">
        <w:rPr>
          <w:sz w:val="28"/>
          <w:szCs w:val="28"/>
          <w:lang w:val="uk-UA"/>
        </w:rPr>
        <w:t xml:space="preserve"> 79 </w:t>
      </w:r>
      <w:r w:rsidRPr="007867CD">
        <w:rPr>
          <w:sz w:val="28"/>
          <w:szCs w:val="28"/>
          <w:lang w:val="en-US"/>
        </w:rPr>
        <w:t>Double</w:t>
      </w:r>
      <w:r w:rsidRPr="007867CD">
        <w:rPr>
          <w:sz w:val="28"/>
          <w:szCs w:val="28"/>
          <w:lang w:val="uk-UA"/>
        </w:rPr>
        <w:t xml:space="preserve"> </w:t>
      </w:r>
      <w:r w:rsidRPr="007867CD">
        <w:rPr>
          <w:sz w:val="28"/>
          <w:szCs w:val="28"/>
          <w:lang w:val="en-US"/>
        </w:rPr>
        <w:t>Cabin</w:t>
      </w:r>
      <w:r w:rsidRPr="007867CD">
        <w:rPr>
          <w:sz w:val="28"/>
          <w:szCs w:val="28"/>
          <w:lang w:val="uk-UA"/>
        </w:rPr>
        <w:t xml:space="preserve"> </w:t>
      </w:r>
      <w:r w:rsidRPr="007867CD">
        <w:rPr>
          <w:sz w:val="28"/>
          <w:szCs w:val="28"/>
          <w:lang w:val="en-US"/>
        </w:rPr>
        <w:t>Pick</w:t>
      </w:r>
      <w:r w:rsidRPr="007867CD">
        <w:rPr>
          <w:sz w:val="28"/>
          <w:szCs w:val="28"/>
          <w:lang w:val="uk-UA"/>
        </w:rPr>
        <w:t>-</w:t>
      </w:r>
      <w:r w:rsidRPr="007867CD">
        <w:rPr>
          <w:sz w:val="28"/>
          <w:szCs w:val="28"/>
          <w:lang w:val="en-US"/>
        </w:rPr>
        <w:t>Up</w:t>
      </w:r>
      <w:r w:rsidRPr="007867CD">
        <w:rPr>
          <w:sz w:val="28"/>
          <w:szCs w:val="28"/>
          <w:lang w:val="uk-UA"/>
        </w:rPr>
        <w:t xml:space="preserve">, </w:t>
      </w:r>
      <w:r w:rsidRPr="007867CD">
        <w:rPr>
          <w:sz w:val="28"/>
          <w:szCs w:val="28"/>
          <w:lang w:val="en-US"/>
        </w:rPr>
        <w:t>VIN</w:t>
      </w:r>
      <w:r w:rsidRPr="007867CD">
        <w:rPr>
          <w:sz w:val="28"/>
          <w:szCs w:val="28"/>
          <w:lang w:val="uk-UA"/>
        </w:rPr>
        <w:t xml:space="preserve"> – номер </w:t>
      </w:r>
      <w:r w:rsidRPr="007867CD">
        <w:rPr>
          <w:sz w:val="28"/>
          <w:szCs w:val="28"/>
          <w:lang w:val="en-US"/>
        </w:rPr>
        <w:t>JTEBB</w:t>
      </w:r>
      <w:r w:rsidRPr="007867CD">
        <w:rPr>
          <w:sz w:val="28"/>
          <w:szCs w:val="28"/>
          <w:lang w:val="uk-UA"/>
        </w:rPr>
        <w:t>71</w:t>
      </w:r>
      <w:r w:rsidRPr="007867CD">
        <w:rPr>
          <w:sz w:val="28"/>
          <w:szCs w:val="28"/>
          <w:lang w:val="en-US"/>
        </w:rPr>
        <w:t>J</w:t>
      </w:r>
      <w:r w:rsidRPr="007867CD">
        <w:rPr>
          <w:sz w:val="28"/>
          <w:szCs w:val="28"/>
          <w:lang w:val="uk-UA"/>
        </w:rPr>
        <w:t>80</w:t>
      </w:r>
      <w:r w:rsidRPr="007867CD">
        <w:rPr>
          <w:sz w:val="28"/>
          <w:szCs w:val="28"/>
          <w:lang w:val="en-US"/>
        </w:rPr>
        <w:t>B</w:t>
      </w:r>
      <w:r w:rsidRPr="007867CD">
        <w:rPr>
          <w:sz w:val="28"/>
          <w:szCs w:val="28"/>
          <w:lang w:val="uk-UA"/>
        </w:rPr>
        <w:t>053211, рік випуску 2023.</w:t>
      </w:r>
    </w:p>
    <w:p w:rsidR="007867CD" w:rsidRPr="007867CD" w:rsidRDefault="007867CD" w:rsidP="007867CD">
      <w:pPr>
        <w:ind w:right="-108" w:firstLine="680"/>
        <w:jc w:val="both"/>
        <w:outlineLvl w:val="0"/>
        <w:rPr>
          <w:sz w:val="28"/>
          <w:szCs w:val="24"/>
          <w:lang w:val="uk-UA"/>
        </w:rPr>
      </w:pPr>
      <w:r w:rsidRPr="007867CD">
        <w:rPr>
          <w:sz w:val="28"/>
          <w:szCs w:val="28"/>
          <w:lang w:val="uk-UA"/>
        </w:rPr>
        <w:t>2. Комунальному підприємству електромереж зовнішнього освітлення «</w:t>
      </w:r>
      <w:proofErr w:type="spellStart"/>
      <w:r w:rsidRPr="007867CD">
        <w:rPr>
          <w:sz w:val="28"/>
          <w:szCs w:val="28"/>
          <w:lang w:val="uk-UA"/>
        </w:rPr>
        <w:t>Міськсвітло</w:t>
      </w:r>
      <w:proofErr w:type="spellEnd"/>
      <w:r w:rsidRPr="007867CD">
        <w:rPr>
          <w:sz w:val="28"/>
          <w:szCs w:val="28"/>
          <w:lang w:val="uk-UA"/>
        </w:rPr>
        <w:t>» Сумської міської ради (</w:t>
      </w:r>
      <w:proofErr w:type="spellStart"/>
      <w:r w:rsidRPr="007867CD">
        <w:rPr>
          <w:sz w:val="28"/>
          <w:szCs w:val="28"/>
          <w:lang w:val="uk-UA"/>
        </w:rPr>
        <w:t>Велитченко</w:t>
      </w:r>
      <w:proofErr w:type="spellEnd"/>
      <w:r w:rsidRPr="007867CD">
        <w:rPr>
          <w:sz w:val="28"/>
          <w:szCs w:val="28"/>
          <w:lang w:val="uk-UA"/>
        </w:rPr>
        <w:t xml:space="preserve"> Едуард) прийняти в господарське відання та на  баланс майно, зазначене в пункті 1 цього </w:t>
      </w:r>
      <w:r w:rsidR="00A656AA">
        <w:rPr>
          <w:sz w:val="28"/>
          <w:szCs w:val="28"/>
          <w:lang w:val="uk-UA"/>
        </w:rPr>
        <w:t>наказу</w:t>
      </w:r>
      <w:r w:rsidRPr="007867CD">
        <w:rPr>
          <w:sz w:val="28"/>
          <w:szCs w:val="24"/>
          <w:lang w:val="uk-UA"/>
        </w:rPr>
        <w:t xml:space="preserve">, </w:t>
      </w:r>
      <w:r w:rsidRPr="007867CD">
        <w:rPr>
          <w:sz w:val="28"/>
          <w:szCs w:val="28"/>
          <w:lang w:val="uk-UA"/>
        </w:rPr>
        <w:t>у порядку, визначеному чинними нормативно-правовими актами</w:t>
      </w:r>
      <w:r w:rsidRPr="007867CD">
        <w:rPr>
          <w:sz w:val="28"/>
          <w:szCs w:val="24"/>
          <w:lang w:val="uk-UA"/>
        </w:rPr>
        <w:t>.</w:t>
      </w:r>
    </w:p>
    <w:p w:rsidR="007867CD" w:rsidRPr="007867CD" w:rsidRDefault="007867CD" w:rsidP="007867CD">
      <w:pPr>
        <w:shd w:val="clear" w:color="auto" w:fill="FFFFFF"/>
        <w:ind w:firstLine="680"/>
        <w:jc w:val="both"/>
        <w:rPr>
          <w:sz w:val="28"/>
          <w:szCs w:val="24"/>
          <w:lang w:val="uk-UA"/>
        </w:rPr>
      </w:pPr>
      <w:r w:rsidRPr="007867CD">
        <w:rPr>
          <w:sz w:val="28"/>
          <w:szCs w:val="24"/>
          <w:lang w:val="uk-UA"/>
        </w:rPr>
        <w:t xml:space="preserve">3. </w:t>
      </w:r>
      <w:r w:rsidRPr="007867CD">
        <w:rPr>
          <w:sz w:val="28"/>
          <w:szCs w:val="28"/>
          <w:lang w:val="uk-UA"/>
        </w:rPr>
        <w:t xml:space="preserve">Виконавчому комітету Сумської міської ради </w:t>
      </w:r>
      <w:r w:rsidRPr="007867CD">
        <w:rPr>
          <w:sz w:val="28"/>
          <w:szCs w:val="24"/>
          <w:lang w:val="uk-UA"/>
        </w:rPr>
        <w:t xml:space="preserve">зняти з балансового обліку майно, зазначене у пункті 1 цього </w:t>
      </w:r>
      <w:r w:rsidR="00A656AA">
        <w:rPr>
          <w:sz w:val="28"/>
          <w:szCs w:val="24"/>
          <w:lang w:val="uk-UA"/>
        </w:rPr>
        <w:t>наказу</w:t>
      </w:r>
      <w:r w:rsidRPr="007867CD">
        <w:rPr>
          <w:sz w:val="28"/>
          <w:szCs w:val="24"/>
          <w:lang w:val="uk-UA"/>
        </w:rPr>
        <w:t>, у порядку, установленому чинними нормативно-правовими актами.</w:t>
      </w:r>
    </w:p>
    <w:p w:rsidR="007867CD" w:rsidRPr="007867CD" w:rsidRDefault="007867CD" w:rsidP="007867CD">
      <w:pPr>
        <w:autoSpaceDE w:val="0"/>
        <w:autoSpaceDN w:val="0"/>
        <w:adjustRightInd w:val="0"/>
        <w:ind w:firstLine="680"/>
        <w:jc w:val="both"/>
        <w:rPr>
          <w:sz w:val="28"/>
          <w:szCs w:val="28"/>
          <w:lang w:val="uk-UA"/>
        </w:rPr>
      </w:pPr>
      <w:r w:rsidRPr="007867CD">
        <w:rPr>
          <w:sz w:val="28"/>
          <w:szCs w:val="28"/>
          <w:lang w:val="uk-UA"/>
        </w:rPr>
        <w:lastRenderedPageBreak/>
        <w:t>4. Управлінню комунального майна Сумської міської ради (Дмитренко Сергій):</w:t>
      </w:r>
    </w:p>
    <w:p w:rsidR="007867CD" w:rsidRPr="007867CD" w:rsidRDefault="007867CD" w:rsidP="007867CD">
      <w:pPr>
        <w:autoSpaceDE w:val="0"/>
        <w:autoSpaceDN w:val="0"/>
        <w:adjustRightInd w:val="0"/>
        <w:ind w:firstLine="680"/>
        <w:jc w:val="both"/>
        <w:rPr>
          <w:sz w:val="28"/>
          <w:szCs w:val="28"/>
          <w:lang w:val="uk-UA"/>
        </w:rPr>
      </w:pPr>
      <w:r w:rsidRPr="007867CD">
        <w:rPr>
          <w:sz w:val="28"/>
          <w:szCs w:val="28"/>
          <w:lang w:val="uk-UA"/>
        </w:rPr>
        <w:t xml:space="preserve">4.1. Здійснити передачу, зазначену в пункті 1 цього </w:t>
      </w:r>
      <w:r w:rsidR="001E0054">
        <w:rPr>
          <w:sz w:val="28"/>
          <w:szCs w:val="28"/>
          <w:lang w:val="uk-UA"/>
        </w:rPr>
        <w:t>наказу</w:t>
      </w:r>
      <w:r w:rsidRPr="007867CD">
        <w:rPr>
          <w:sz w:val="28"/>
          <w:szCs w:val="28"/>
          <w:lang w:val="uk-UA"/>
        </w:rPr>
        <w:t>.</w:t>
      </w:r>
    </w:p>
    <w:p w:rsidR="007867CD" w:rsidRPr="007867CD" w:rsidRDefault="007867CD" w:rsidP="007867CD">
      <w:pPr>
        <w:autoSpaceDE w:val="0"/>
        <w:autoSpaceDN w:val="0"/>
        <w:adjustRightInd w:val="0"/>
        <w:ind w:firstLine="680"/>
        <w:jc w:val="both"/>
        <w:rPr>
          <w:sz w:val="28"/>
          <w:szCs w:val="28"/>
          <w:lang w:val="uk-UA"/>
        </w:rPr>
      </w:pPr>
      <w:r w:rsidRPr="007867CD">
        <w:rPr>
          <w:sz w:val="28"/>
          <w:szCs w:val="28"/>
          <w:lang w:val="uk-UA"/>
        </w:rPr>
        <w:t>4.2. Укласти з комунальним підприємством електромереж зовнішнього освітлення «</w:t>
      </w:r>
      <w:proofErr w:type="spellStart"/>
      <w:r w:rsidRPr="007867CD">
        <w:rPr>
          <w:sz w:val="28"/>
          <w:szCs w:val="28"/>
          <w:lang w:val="uk-UA"/>
        </w:rPr>
        <w:t>Міськсвітло</w:t>
      </w:r>
      <w:proofErr w:type="spellEnd"/>
      <w:r w:rsidRPr="007867CD">
        <w:rPr>
          <w:sz w:val="28"/>
          <w:szCs w:val="28"/>
          <w:lang w:val="uk-UA"/>
        </w:rPr>
        <w:t>» Сумської міської ради відповідний договір про передачу майна, що є комунальною власністю Сумської міської територіальної громади, на праві господарського відання.</w:t>
      </w:r>
    </w:p>
    <w:p w:rsidR="00F21BB4" w:rsidRDefault="00F42C60" w:rsidP="00174FC5">
      <w:pPr>
        <w:pStyle w:val="ab"/>
        <w:ind w:firstLine="680"/>
        <w:jc w:val="both"/>
        <w:outlineLvl w:val="0"/>
        <w:rPr>
          <w:color w:val="000000"/>
          <w:sz w:val="28"/>
          <w:szCs w:val="28"/>
          <w:lang w:val="uk-UA"/>
        </w:rPr>
      </w:pPr>
      <w:r>
        <w:rPr>
          <w:sz w:val="28"/>
          <w:szCs w:val="28"/>
          <w:lang w:val="uk-UA"/>
        </w:rPr>
        <w:t>5</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CE59EC" w:rsidRDefault="00CE59EC" w:rsidP="00814655">
      <w:pPr>
        <w:pStyle w:val="a7"/>
        <w:jc w:val="both"/>
        <w:outlineLvl w:val="0"/>
        <w:rPr>
          <w:szCs w:val="28"/>
        </w:rPr>
      </w:pPr>
    </w:p>
    <w:p w:rsidR="00CE59EC" w:rsidRDefault="00CE59EC" w:rsidP="00814655">
      <w:pPr>
        <w:pStyle w:val="a7"/>
        <w:jc w:val="both"/>
        <w:outlineLvl w:val="0"/>
        <w:rPr>
          <w:szCs w:val="28"/>
        </w:rPr>
      </w:pPr>
    </w:p>
    <w:p w:rsidR="00CE59EC" w:rsidRDefault="00CE59EC"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7867CD" w:rsidRDefault="007867CD" w:rsidP="00CA717B">
      <w:pPr>
        <w:ind w:left="4152" w:firstLine="708"/>
        <w:rPr>
          <w:sz w:val="28"/>
          <w:szCs w:val="28"/>
          <w:lang w:val="uk-UA"/>
        </w:rPr>
      </w:pPr>
    </w:p>
    <w:p w:rsidR="007867CD" w:rsidRDefault="007867CD" w:rsidP="00CA717B">
      <w:pPr>
        <w:ind w:left="4152" w:firstLine="708"/>
        <w:rPr>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5D6387" w:rsidRDefault="005D6387"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BC26F0" w:rsidRPr="00647A1A" w:rsidRDefault="00BC26F0" w:rsidP="00BC26F0">
      <w:pPr>
        <w:widowControl w:val="0"/>
        <w:tabs>
          <w:tab w:val="left" w:pos="566"/>
        </w:tabs>
        <w:autoSpaceDE w:val="0"/>
        <w:autoSpaceDN w:val="0"/>
        <w:adjustRightInd w:val="0"/>
        <w:jc w:val="center"/>
        <w:rPr>
          <w:b/>
          <w:sz w:val="28"/>
          <w:szCs w:val="28"/>
          <w:lang w:val="uk-UA"/>
        </w:rPr>
      </w:pPr>
      <w:r w:rsidRPr="00647A1A">
        <w:rPr>
          <w:b/>
          <w:caps/>
          <w:sz w:val="28"/>
          <w:szCs w:val="28"/>
          <w:lang w:val="uk-UA"/>
        </w:rPr>
        <w:lastRenderedPageBreak/>
        <w:t>Лист ПОгодження</w:t>
      </w:r>
    </w:p>
    <w:p w:rsidR="00BC26F0" w:rsidRPr="00647A1A" w:rsidRDefault="00BC26F0" w:rsidP="00BC26F0">
      <w:pPr>
        <w:widowControl w:val="0"/>
        <w:tabs>
          <w:tab w:val="left" w:pos="566"/>
        </w:tabs>
        <w:autoSpaceDE w:val="0"/>
        <w:autoSpaceDN w:val="0"/>
        <w:adjustRightInd w:val="0"/>
        <w:jc w:val="center"/>
        <w:rPr>
          <w:sz w:val="28"/>
          <w:szCs w:val="28"/>
          <w:lang w:val="uk-UA"/>
        </w:rPr>
      </w:pPr>
      <w:r w:rsidRPr="00647A1A">
        <w:rPr>
          <w:sz w:val="28"/>
          <w:szCs w:val="28"/>
          <w:lang w:val="uk-UA"/>
        </w:rPr>
        <w:t xml:space="preserve">до </w:t>
      </w:r>
      <w:r>
        <w:rPr>
          <w:sz w:val="28"/>
          <w:szCs w:val="28"/>
          <w:lang w:val="uk-UA"/>
        </w:rPr>
        <w:t xml:space="preserve">наказу </w:t>
      </w:r>
      <w:r w:rsidRPr="00647A1A">
        <w:rPr>
          <w:sz w:val="28"/>
          <w:szCs w:val="28"/>
          <w:lang w:val="uk-UA"/>
        </w:rPr>
        <w:t>Сумської міської військової адміністрації</w:t>
      </w:r>
    </w:p>
    <w:p w:rsidR="00BC26F0" w:rsidRDefault="00BC26F0" w:rsidP="00BC26F0">
      <w:pPr>
        <w:widowControl w:val="0"/>
        <w:autoSpaceDE w:val="0"/>
        <w:autoSpaceDN w:val="0"/>
        <w:adjustRightInd w:val="0"/>
        <w:jc w:val="center"/>
        <w:rPr>
          <w:bCs/>
          <w:sz w:val="28"/>
          <w:szCs w:val="28"/>
          <w:lang w:val="uk-UA"/>
        </w:rPr>
      </w:pPr>
      <w:r w:rsidRPr="00C76756">
        <w:rPr>
          <w:bCs/>
          <w:sz w:val="28"/>
          <w:szCs w:val="28"/>
          <w:lang w:val="uk-UA"/>
        </w:rPr>
        <w:t>«</w:t>
      </w:r>
      <w:r w:rsidR="004F41C8" w:rsidRPr="00C76756">
        <w:rPr>
          <w:sz w:val="28"/>
          <w:szCs w:val="28"/>
          <w:lang w:val="uk-UA"/>
        </w:rPr>
        <w:t xml:space="preserve">Про </w:t>
      </w:r>
      <w:r w:rsidR="00DA3BE6" w:rsidRPr="007867CD">
        <w:rPr>
          <w:sz w:val="28"/>
          <w:szCs w:val="28"/>
          <w:lang w:val="uk-UA"/>
        </w:rPr>
        <w:t>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w:t>
      </w:r>
      <w:proofErr w:type="spellStart"/>
      <w:r w:rsidR="00DA3BE6" w:rsidRPr="007867CD">
        <w:rPr>
          <w:sz w:val="28"/>
          <w:szCs w:val="28"/>
          <w:lang w:val="uk-UA"/>
        </w:rPr>
        <w:t>Міськсвітло</w:t>
      </w:r>
      <w:proofErr w:type="spellEnd"/>
      <w:r w:rsidR="00DA3BE6" w:rsidRPr="007867CD">
        <w:rPr>
          <w:sz w:val="28"/>
          <w:szCs w:val="28"/>
          <w:lang w:val="uk-UA"/>
        </w:rPr>
        <w:t>» Сумської міської ради</w:t>
      </w:r>
      <w:r w:rsidRPr="00C76756">
        <w:rPr>
          <w:bCs/>
          <w:sz w:val="28"/>
          <w:szCs w:val="28"/>
          <w:lang w:val="uk-UA"/>
        </w:rPr>
        <w:t>»</w:t>
      </w:r>
    </w:p>
    <w:p w:rsidR="00C76756" w:rsidRPr="00C76756" w:rsidRDefault="00C76756" w:rsidP="00BC26F0">
      <w:pPr>
        <w:widowControl w:val="0"/>
        <w:autoSpaceDE w:val="0"/>
        <w:autoSpaceDN w:val="0"/>
        <w:adjustRightInd w:val="0"/>
        <w:jc w:val="center"/>
        <w:rPr>
          <w:bCs/>
          <w:sz w:val="28"/>
          <w:szCs w:val="28"/>
          <w:lang w:val="uk-UA"/>
        </w:rPr>
      </w:pPr>
    </w:p>
    <w:tbl>
      <w:tblPr>
        <w:tblW w:w="9636" w:type="dxa"/>
        <w:tblInd w:w="2" w:type="dxa"/>
        <w:tblCellMar>
          <w:left w:w="0" w:type="dxa"/>
          <w:right w:w="0" w:type="dxa"/>
        </w:tblCellMar>
        <w:tblLook w:val="01E0" w:firstRow="1" w:lastRow="1" w:firstColumn="1" w:lastColumn="1" w:noHBand="0" w:noVBand="0"/>
      </w:tblPr>
      <w:tblGrid>
        <w:gridCol w:w="3557"/>
        <w:gridCol w:w="1923"/>
        <w:gridCol w:w="1039"/>
        <w:gridCol w:w="3117"/>
      </w:tblGrid>
      <w:tr w:rsidR="00BC26F0" w:rsidRPr="000924F7" w:rsidTr="0010088E">
        <w:trPr>
          <w:trHeight w:val="100"/>
        </w:trPr>
        <w:tc>
          <w:tcPr>
            <w:tcW w:w="3557" w:type="dxa"/>
            <w:vAlign w:val="bottom"/>
          </w:tcPr>
          <w:p w:rsidR="00BC26F0" w:rsidRPr="00647A1A" w:rsidRDefault="00BC26F0" w:rsidP="0010088E">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BC26F0" w:rsidRPr="00647A1A" w:rsidRDefault="00BC26F0" w:rsidP="0010088E">
            <w:pPr>
              <w:rPr>
                <w:b/>
                <w:bCs/>
                <w:lang w:val="uk-UA"/>
              </w:rPr>
            </w:pPr>
          </w:p>
        </w:tc>
        <w:tc>
          <w:tcPr>
            <w:tcW w:w="1039" w:type="dxa"/>
          </w:tcPr>
          <w:p w:rsidR="00BC26F0" w:rsidRPr="00647A1A" w:rsidRDefault="00BC26F0" w:rsidP="0010088E">
            <w:pPr>
              <w:rPr>
                <w:b/>
                <w:bCs/>
                <w:lang w:val="uk-UA"/>
              </w:rPr>
            </w:pPr>
          </w:p>
        </w:tc>
        <w:tc>
          <w:tcPr>
            <w:tcW w:w="3117" w:type="dxa"/>
            <w:vAlign w:val="bottom"/>
          </w:tcPr>
          <w:p w:rsidR="00BC26F0" w:rsidRPr="00647A1A" w:rsidRDefault="00BC26F0" w:rsidP="0010088E">
            <w:pPr>
              <w:rPr>
                <w:b/>
                <w:bCs/>
                <w:lang w:val="uk-UA"/>
              </w:rPr>
            </w:pPr>
          </w:p>
        </w:tc>
      </w:tr>
      <w:tr w:rsidR="00BC26F0" w:rsidRPr="00647A1A" w:rsidTr="0010088E">
        <w:trPr>
          <w:trHeight w:val="642"/>
        </w:trPr>
        <w:tc>
          <w:tcPr>
            <w:tcW w:w="3557" w:type="dxa"/>
            <w:vAlign w:val="bottom"/>
          </w:tcPr>
          <w:p w:rsidR="00BC26F0" w:rsidRPr="00647A1A" w:rsidRDefault="00E5741C" w:rsidP="0010088E">
            <w:pPr>
              <w:widowControl w:val="0"/>
              <w:autoSpaceDE w:val="0"/>
              <w:autoSpaceDN w:val="0"/>
              <w:adjustRightInd w:val="0"/>
              <w:rPr>
                <w:rFonts w:ascii="Times New Roman CYR" w:hAnsi="Times New Roman CYR" w:cs="Times New Roman CYR"/>
                <w:lang w:val="uk-UA"/>
              </w:rPr>
            </w:pPr>
            <w:r>
              <w:rPr>
                <w:sz w:val="28"/>
                <w:szCs w:val="28"/>
                <w:lang w:val="uk-UA"/>
              </w:rPr>
              <w:t>Начальник Управління комунального майна Сумської міської ради</w:t>
            </w:r>
          </w:p>
        </w:tc>
        <w:tc>
          <w:tcPr>
            <w:tcW w:w="1923" w:type="dxa"/>
            <w:vAlign w:val="bottom"/>
          </w:tcPr>
          <w:p w:rsidR="00BC26F0" w:rsidRPr="00647A1A" w:rsidRDefault="00BC26F0" w:rsidP="0010088E">
            <w:pPr>
              <w:jc w:val="center"/>
              <w:rPr>
                <w:b/>
                <w:bCs/>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E5741C" w:rsidP="0010088E">
            <w:pPr>
              <w:widowControl w:val="0"/>
              <w:autoSpaceDE w:val="0"/>
              <w:autoSpaceDN w:val="0"/>
              <w:adjustRightInd w:val="0"/>
              <w:rPr>
                <w:sz w:val="28"/>
                <w:szCs w:val="28"/>
                <w:lang w:val="uk-UA"/>
              </w:rPr>
            </w:pPr>
            <w:r>
              <w:rPr>
                <w:sz w:val="28"/>
                <w:szCs w:val="28"/>
                <w:lang w:val="uk-UA"/>
              </w:rPr>
              <w:t>Сергій ДМИТРЕНКО</w:t>
            </w:r>
          </w:p>
        </w:tc>
      </w:tr>
      <w:tr w:rsidR="00BC26F0" w:rsidRPr="00647A1A" w:rsidTr="0010088E">
        <w:trPr>
          <w:trHeight w:val="100"/>
        </w:trPr>
        <w:tc>
          <w:tcPr>
            <w:tcW w:w="3557" w:type="dxa"/>
            <w:vAlign w:val="bottom"/>
          </w:tcPr>
          <w:p w:rsidR="00BC26F0" w:rsidRPr="00647A1A" w:rsidRDefault="00BC26F0" w:rsidP="0010088E">
            <w:pPr>
              <w:widowControl w:val="0"/>
              <w:autoSpaceDE w:val="0"/>
              <w:autoSpaceDN w:val="0"/>
              <w:adjustRightInd w:val="0"/>
              <w:rPr>
                <w:sz w:val="28"/>
                <w:szCs w:val="28"/>
                <w:lang w:val="uk-UA"/>
              </w:rPr>
            </w:pPr>
          </w:p>
        </w:tc>
        <w:tc>
          <w:tcPr>
            <w:tcW w:w="1923" w:type="dxa"/>
            <w:vAlign w:val="bottom"/>
          </w:tcPr>
          <w:p w:rsidR="00BC26F0" w:rsidRPr="00647A1A" w:rsidRDefault="00BC26F0" w:rsidP="0010088E">
            <w:pPr>
              <w:widowControl w:val="0"/>
              <w:autoSpaceDE w:val="0"/>
              <w:autoSpaceDN w:val="0"/>
              <w:adjustRightInd w:val="0"/>
              <w:rP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BC26F0" w:rsidP="0010088E">
            <w:pPr>
              <w:widowControl w:val="0"/>
              <w:autoSpaceDE w:val="0"/>
              <w:autoSpaceDN w:val="0"/>
              <w:adjustRightInd w:val="0"/>
              <w:rPr>
                <w:sz w:val="28"/>
                <w:szCs w:val="28"/>
                <w:lang w:val="uk-UA"/>
              </w:rPr>
            </w:pPr>
          </w:p>
        </w:tc>
      </w:tr>
      <w:tr w:rsidR="00BC26F0" w:rsidRPr="00647A1A" w:rsidTr="0010088E">
        <w:tc>
          <w:tcPr>
            <w:tcW w:w="3557" w:type="dxa"/>
            <w:vAlign w:val="bottom"/>
          </w:tcPr>
          <w:p w:rsidR="00BC26F0" w:rsidRPr="00647A1A" w:rsidRDefault="00E5741C" w:rsidP="0010088E">
            <w:pPr>
              <w:widowControl w:val="0"/>
              <w:autoSpaceDE w:val="0"/>
              <w:autoSpaceDN w:val="0"/>
              <w:adjustRightInd w:val="0"/>
              <w:rPr>
                <w:rFonts w:ascii="Times New Roman CYR" w:hAnsi="Times New Roman CYR" w:cs="Times New Roman CYR"/>
                <w:lang w:val="uk-UA"/>
              </w:rPr>
            </w:pPr>
            <w:r w:rsidRPr="00A40385">
              <w:rPr>
                <w:color w:val="000000"/>
                <w:sz w:val="28"/>
                <w:szCs w:val="28"/>
                <w:shd w:val="clear" w:color="auto" w:fill="FFFFFF"/>
                <w:lang w:val="uk-UA"/>
              </w:rPr>
              <w:t>Н</w:t>
            </w:r>
            <w:proofErr w:type="spellStart"/>
            <w:r w:rsidRPr="00A40385">
              <w:rPr>
                <w:color w:val="000000"/>
                <w:sz w:val="28"/>
                <w:szCs w:val="28"/>
                <w:shd w:val="clear" w:color="auto" w:fill="FFFFFF"/>
              </w:rPr>
              <w:t>ачальник</w:t>
            </w:r>
            <w:proofErr w:type="spellEnd"/>
            <w:r w:rsidRPr="00A40385">
              <w:rPr>
                <w:color w:val="000000"/>
                <w:sz w:val="28"/>
                <w:szCs w:val="28"/>
                <w:shd w:val="clear" w:color="auto" w:fill="FFFFFF"/>
              </w:rPr>
              <w:t xml:space="preserve"> </w:t>
            </w:r>
            <w:proofErr w:type="spellStart"/>
            <w:r w:rsidRPr="00A40385">
              <w:rPr>
                <w:color w:val="000000"/>
                <w:sz w:val="28"/>
                <w:szCs w:val="28"/>
                <w:shd w:val="clear" w:color="auto" w:fill="FFFFFF"/>
              </w:rPr>
              <w:t>відділу</w:t>
            </w:r>
            <w:proofErr w:type="spellEnd"/>
            <w:r w:rsidRPr="00A40385">
              <w:rPr>
                <w:color w:val="000000"/>
                <w:sz w:val="28"/>
                <w:szCs w:val="28"/>
                <w:shd w:val="clear" w:color="auto" w:fill="FFFFFF"/>
              </w:rPr>
              <w:t xml:space="preserve"> </w:t>
            </w:r>
            <w:r w:rsidRPr="00A40385">
              <w:rPr>
                <w:color w:val="000000"/>
                <w:sz w:val="28"/>
                <w:szCs w:val="28"/>
                <w:shd w:val="clear" w:color="auto" w:fill="FFFFFF"/>
                <w:lang w:val="uk-UA"/>
              </w:rPr>
              <w:t>правового та кадрового забезпечення Управління комунального майна</w:t>
            </w:r>
            <w:r>
              <w:rPr>
                <w:color w:val="000000"/>
                <w:sz w:val="28"/>
                <w:szCs w:val="28"/>
                <w:shd w:val="clear" w:color="auto" w:fill="FFFFFF"/>
                <w:lang w:val="uk-UA"/>
              </w:rPr>
              <w:t xml:space="preserve"> Сумської міської ради</w:t>
            </w:r>
          </w:p>
        </w:tc>
        <w:tc>
          <w:tcPr>
            <w:tcW w:w="1923" w:type="dxa"/>
            <w:vAlign w:val="bottom"/>
          </w:tcPr>
          <w:p w:rsidR="00BC26F0" w:rsidRPr="00647A1A" w:rsidRDefault="00BC26F0" w:rsidP="0010088E">
            <w:pPr>
              <w:widowControl w:val="0"/>
              <w:autoSpaceDE w:val="0"/>
              <w:autoSpaceDN w:val="0"/>
              <w:adjustRightInd w:val="0"/>
              <w:jc w:val="center"/>
              <w:rP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E5741C" w:rsidP="0010088E">
            <w:pPr>
              <w:widowControl w:val="0"/>
              <w:autoSpaceDE w:val="0"/>
              <w:autoSpaceDN w:val="0"/>
              <w:adjustRightInd w:val="0"/>
              <w:rPr>
                <w:sz w:val="28"/>
                <w:szCs w:val="28"/>
                <w:lang w:val="uk-UA"/>
              </w:rPr>
            </w:pPr>
            <w:r>
              <w:rPr>
                <w:sz w:val="28"/>
                <w:szCs w:val="28"/>
                <w:lang w:val="uk-UA"/>
              </w:rPr>
              <w:t>Марина РИБАЛКА</w:t>
            </w:r>
          </w:p>
        </w:tc>
      </w:tr>
      <w:tr w:rsidR="00BC26F0" w:rsidRPr="00647A1A" w:rsidTr="0010088E">
        <w:trPr>
          <w:trHeight w:val="189"/>
        </w:trPr>
        <w:tc>
          <w:tcPr>
            <w:tcW w:w="3557" w:type="dxa"/>
            <w:vAlign w:val="bottom"/>
          </w:tcPr>
          <w:p w:rsidR="00BC26F0" w:rsidRPr="00647A1A" w:rsidRDefault="00BC26F0" w:rsidP="0010088E">
            <w:pPr>
              <w:widowControl w:val="0"/>
              <w:autoSpaceDE w:val="0"/>
              <w:autoSpaceDN w:val="0"/>
              <w:adjustRightInd w:val="0"/>
              <w:rPr>
                <w:sz w:val="28"/>
                <w:szCs w:val="28"/>
                <w:lang w:val="uk-UA"/>
              </w:rPr>
            </w:pPr>
          </w:p>
        </w:tc>
        <w:tc>
          <w:tcPr>
            <w:tcW w:w="1923" w:type="dxa"/>
            <w:vAlign w:val="bottom"/>
          </w:tcPr>
          <w:p w:rsidR="00BC26F0" w:rsidRPr="00647A1A" w:rsidRDefault="00BC26F0" w:rsidP="0010088E">
            <w:pPr>
              <w:widowControl w:val="0"/>
              <w:autoSpaceDE w:val="0"/>
              <w:autoSpaceDN w:val="0"/>
              <w:adjustRightInd w:val="0"/>
              <w:rP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BC26F0" w:rsidP="0010088E">
            <w:pPr>
              <w:widowControl w:val="0"/>
              <w:autoSpaceDE w:val="0"/>
              <w:autoSpaceDN w:val="0"/>
              <w:adjustRightInd w:val="0"/>
              <w:rPr>
                <w:sz w:val="28"/>
                <w:szCs w:val="28"/>
                <w:lang w:val="uk-UA"/>
              </w:rPr>
            </w:pPr>
          </w:p>
        </w:tc>
      </w:tr>
      <w:tr w:rsidR="00BC26F0" w:rsidRPr="00647A1A" w:rsidTr="0010088E">
        <w:trPr>
          <w:trHeight w:val="890"/>
        </w:trPr>
        <w:tc>
          <w:tcPr>
            <w:tcW w:w="3557" w:type="dxa"/>
            <w:vAlign w:val="bottom"/>
          </w:tcPr>
          <w:p w:rsidR="00BC26F0" w:rsidRPr="00647A1A" w:rsidRDefault="00BC26F0" w:rsidP="0010088E">
            <w:pPr>
              <w:widowControl w:val="0"/>
              <w:autoSpaceDE w:val="0"/>
              <w:autoSpaceDN w:val="0"/>
              <w:adjustRightInd w:val="0"/>
              <w:rPr>
                <w:sz w:val="28"/>
                <w:szCs w:val="28"/>
                <w:lang w:val="uk-UA"/>
              </w:rPr>
            </w:pPr>
            <w:r w:rsidRPr="00647A1A">
              <w:rPr>
                <w:sz w:val="28"/>
                <w:szCs w:val="28"/>
                <w:lang w:val="uk-UA"/>
              </w:rPr>
              <w:t>Начальник правового управління</w:t>
            </w:r>
          </w:p>
          <w:p w:rsidR="00BC26F0" w:rsidRPr="00647A1A" w:rsidRDefault="00BC26F0" w:rsidP="0010088E">
            <w:pPr>
              <w:widowControl w:val="0"/>
              <w:autoSpaceDE w:val="0"/>
              <w:autoSpaceDN w:val="0"/>
              <w:adjustRightInd w:val="0"/>
              <w:rPr>
                <w:sz w:val="28"/>
                <w:szCs w:val="28"/>
                <w:lang w:val="uk-UA"/>
              </w:rPr>
            </w:pPr>
            <w:r w:rsidRPr="00647A1A">
              <w:rPr>
                <w:sz w:val="28"/>
                <w:szCs w:val="28"/>
                <w:lang w:val="uk-UA"/>
              </w:rPr>
              <w:t>Сумської міської ради</w:t>
            </w:r>
          </w:p>
        </w:tc>
        <w:tc>
          <w:tcPr>
            <w:tcW w:w="1923" w:type="dxa"/>
            <w:vAlign w:val="bottom"/>
          </w:tcPr>
          <w:p w:rsidR="00BC26F0" w:rsidRPr="00647A1A" w:rsidRDefault="00BC26F0" w:rsidP="0010088E">
            <w:pPr>
              <w:widowControl w:val="0"/>
              <w:autoSpaceDE w:val="0"/>
              <w:autoSpaceDN w:val="0"/>
              <w:adjustRightInd w:val="0"/>
              <w:jc w:val="center"/>
              <w:rP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E5741C" w:rsidP="0010088E">
            <w:pPr>
              <w:widowControl w:val="0"/>
              <w:autoSpaceDE w:val="0"/>
              <w:autoSpaceDN w:val="0"/>
              <w:adjustRightInd w:val="0"/>
              <w:rPr>
                <w:sz w:val="28"/>
                <w:szCs w:val="28"/>
                <w:lang w:val="uk-UA"/>
              </w:rPr>
            </w:pPr>
            <w:r>
              <w:rPr>
                <w:sz w:val="28"/>
                <w:szCs w:val="28"/>
                <w:lang w:val="uk-UA"/>
              </w:rPr>
              <w:t>Олег ЧАЙЧЕНКО</w:t>
            </w:r>
          </w:p>
        </w:tc>
      </w:tr>
      <w:tr w:rsidR="00BC26F0" w:rsidRPr="00647A1A" w:rsidTr="0010088E">
        <w:trPr>
          <w:trHeight w:val="211"/>
        </w:trPr>
        <w:tc>
          <w:tcPr>
            <w:tcW w:w="3557" w:type="dxa"/>
            <w:vAlign w:val="bottom"/>
          </w:tcPr>
          <w:p w:rsidR="00BC26F0" w:rsidRPr="00647A1A" w:rsidRDefault="00BC26F0" w:rsidP="0010088E">
            <w:pPr>
              <w:widowControl w:val="0"/>
              <w:autoSpaceDE w:val="0"/>
              <w:autoSpaceDN w:val="0"/>
              <w:adjustRightInd w:val="0"/>
              <w:rPr>
                <w:sz w:val="28"/>
                <w:szCs w:val="28"/>
                <w:lang w:val="uk-UA"/>
              </w:rPr>
            </w:pPr>
          </w:p>
        </w:tc>
        <w:tc>
          <w:tcPr>
            <w:tcW w:w="1923" w:type="dxa"/>
            <w:vAlign w:val="bottom"/>
          </w:tcPr>
          <w:p w:rsidR="00BC26F0" w:rsidRPr="00647A1A" w:rsidRDefault="00BC26F0" w:rsidP="0010088E">
            <w:pPr>
              <w:widowControl w:val="0"/>
              <w:autoSpaceDE w:val="0"/>
              <w:autoSpaceDN w:val="0"/>
              <w:adjustRightInd w:val="0"/>
              <w:rP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BC26F0" w:rsidP="0010088E">
            <w:pPr>
              <w:widowControl w:val="0"/>
              <w:autoSpaceDE w:val="0"/>
              <w:autoSpaceDN w:val="0"/>
              <w:adjustRightInd w:val="0"/>
              <w:rPr>
                <w:sz w:val="28"/>
                <w:szCs w:val="28"/>
                <w:lang w:val="uk-UA"/>
              </w:rPr>
            </w:pPr>
          </w:p>
        </w:tc>
      </w:tr>
      <w:tr w:rsidR="00BC26F0" w:rsidRPr="00647A1A" w:rsidTr="0010088E">
        <w:tc>
          <w:tcPr>
            <w:tcW w:w="3557" w:type="dxa"/>
            <w:vAlign w:val="bottom"/>
          </w:tcPr>
          <w:p w:rsidR="00BC26F0" w:rsidRPr="00647A1A" w:rsidRDefault="00BC26F0" w:rsidP="00E5741C">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Керуючий справами</w:t>
            </w:r>
            <w:r w:rsidR="00E5741C">
              <w:rPr>
                <w:rFonts w:ascii="Times New Roman CYR" w:hAnsi="Times New Roman CYR" w:cs="Times New Roman CYR"/>
                <w:sz w:val="28"/>
                <w:szCs w:val="28"/>
                <w:lang w:val="uk-UA"/>
              </w:rPr>
              <w:t xml:space="preserve"> виконавчого комітету Сумської міської ради</w:t>
            </w:r>
          </w:p>
        </w:tc>
        <w:tc>
          <w:tcPr>
            <w:tcW w:w="1923" w:type="dxa"/>
            <w:vAlign w:val="bottom"/>
          </w:tcPr>
          <w:p w:rsidR="00BC26F0" w:rsidRPr="00647A1A" w:rsidRDefault="00BC26F0" w:rsidP="0010088E">
            <w:pPr>
              <w:widowControl w:val="0"/>
              <w:autoSpaceDE w:val="0"/>
              <w:autoSpaceDN w:val="0"/>
              <w:adjustRightInd w:val="0"/>
              <w:jc w:val="center"/>
              <w:rP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E5741C" w:rsidP="0010088E">
            <w:pPr>
              <w:widowControl w:val="0"/>
              <w:autoSpaceDE w:val="0"/>
              <w:autoSpaceDN w:val="0"/>
              <w:adjustRightInd w:val="0"/>
              <w:rPr>
                <w:sz w:val="28"/>
                <w:szCs w:val="28"/>
                <w:lang w:val="uk-UA"/>
              </w:rPr>
            </w:pPr>
            <w:r>
              <w:rPr>
                <w:sz w:val="28"/>
                <w:szCs w:val="28"/>
                <w:lang w:val="uk-UA"/>
              </w:rPr>
              <w:t>Юлія ПАВЛИК</w:t>
            </w:r>
          </w:p>
        </w:tc>
      </w:tr>
      <w:tr w:rsidR="00BC26F0" w:rsidRPr="00647A1A" w:rsidTr="0010088E">
        <w:tc>
          <w:tcPr>
            <w:tcW w:w="3557" w:type="dxa"/>
            <w:vAlign w:val="bottom"/>
          </w:tcPr>
          <w:p w:rsidR="00BC26F0" w:rsidRPr="00647A1A" w:rsidRDefault="00BC26F0" w:rsidP="0010088E">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BC26F0" w:rsidRPr="00647A1A" w:rsidRDefault="00BC26F0" w:rsidP="0010088E">
            <w:pPr>
              <w:widowControl w:val="0"/>
              <w:autoSpaceDE w:val="0"/>
              <w:autoSpaceDN w:val="0"/>
              <w:adjustRightInd w:val="0"/>
              <w:rPr>
                <w:noProof/>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BC26F0" w:rsidP="0010088E">
            <w:pPr>
              <w:widowControl w:val="0"/>
              <w:autoSpaceDE w:val="0"/>
              <w:autoSpaceDN w:val="0"/>
              <w:adjustRightInd w:val="0"/>
              <w:rPr>
                <w:sz w:val="28"/>
                <w:szCs w:val="28"/>
                <w:lang w:val="uk-UA"/>
              </w:rPr>
            </w:pPr>
          </w:p>
        </w:tc>
      </w:tr>
      <w:tr w:rsidR="00BC26F0" w:rsidRPr="00647A1A" w:rsidTr="0010088E">
        <w:trPr>
          <w:trHeight w:val="205"/>
        </w:trPr>
        <w:tc>
          <w:tcPr>
            <w:tcW w:w="3557" w:type="dxa"/>
            <w:vAlign w:val="bottom"/>
          </w:tcPr>
          <w:p w:rsidR="00BC26F0" w:rsidRPr="00647A1A" w:rsidRDefault="00BC26F0" w:rsidP="0010088E">
            <w:pPr>
              <w:widowControl w:val="0"/>
              <w:autoSpaceDE w:val="0"/>
              <w:autoSpaceDN w:val="0"/>
              <w:adjustRightInd w:val="0"/>
              <w:rPr>
                <w:sz w:val="28"/>
                <w:szCs w:val="28"/>
                <w:lang w:val="uk-UA"/>
              </w:rPr>
            </w:pPr>
          </w:p>
        </w:tc>
        <w:tc>
          <w:tcPr>
            <w:tcW w:w="1923" w:type="dxa"/>
            <w:vAlign w:val="bottom"/>
          </w:tcPr>
          <w:p w:rsidR="00BC26F0" w:rsidRPr="00647A1A" w:rsidRDefault="00BC26F0" w:rsidP="0010088E">
            <w:pPr>
              <w:widowControl w:val="0"/>
              <w:autoSpaceDE w:val="0"/>
              <w:autoSpaceDN w:val="0"/>
              <w:adjustRightInd w:val="0"/>
              <w:rP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BC26F0" w:rsidP="0010088E">
            <w:pPr>
              <w:widowControl w:val="0"/>
              <w:autoSpaceDE w:val="0"/>
              <w:autoSpaceDN w:val="0"/>
              <w:adjustRightInd w:val="0"/>
              <w:rPr>
                <w:sz w:val="28"/>
                <w:szCs w:val="28"/>
                <w:lang w:val="uk-UA"/>
              </w:rPr>
            </w:pPr>
          </w:p>
        </w:tc>
      </w:tr>
      <w:tr w:rsidR="00BC26F0" w:rsidRPr="00647A1A" w:rsidTr="0010088E">
        <w:trPr>
          <w:trHeight w:val="353"/>
        </w:trPr>
        <w:tc>
          <w:tcPr>
            <w:tcW w:w="3557" w:type="dxa"/>
            <w:vAlign w:val="bottom"/>
          </w:tcPr>
          <w:p w:rsidR="00BC26F0" w:rsidRPr="00647A1A" w:rsidRDefault="00BC26F0" w:rsidP="0010088E">
            <w:pPr>
              <w:widowControl w:val="0"/>
              <w:autoSpaceDE w:val="0"/>
              <w:autoSpaceDN w:val="0"/>
              <w:adjustRightInd w:val="0"/>
              <w:rPr>
                <w:sz w:val="28"/>
                <w:szCs w:val="28"/>
                <w:lang w:val="uk-UA"/>
              </w:rPr>
            </w:pPr>
          </w:p>
        </w:tc>
        <w:tc>
          <w:tcPr>
            <w:tcW w:w="1923" w:type="dxa"/>
            <w:vAlign w:val="bottom"/>
          </w:tcPr>
          <w:p w:rsidR="00BC26F0" w:rsidRPr="00647A1A" w:rsidRDefault="00BC26F0" w:rsidP="0010088E">
            <w:pPr>
              <w:widowControl w:val="0"/>
              <w:autoSpaceDE w:val="0"/>
              <w:autoSpaceDN w:val="0"/>
              <w:adjustRightInd w:val="0"/>
              <w:jc w:val="center"/>
              <w:rP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BC26F0" w:rsidP="0010088E">
            <w:pPr>
              <w:widowControl w:val="0"/>
              <w:autoSpaceDE w:val="0"/>
              <w:autoSpaceDN w:val="0"/>
              <w:adjustRightInd w:val="0"/>
              <w:rPr>
                <w:sz w:val="28"/>
                <w:szCs w:val="28"/>
                <w:lang w:val="uk-UA"/>
              </w:rPr>
            </w:pPr>
          </w:p>
        </w:tc>
      </w:tr>
      <w:tr w:rsidR="00BC26F0" w:rsidRPr="00647A1A" w:rsidTr="0010088E">
        <w:trPr>
          <w:trHeight w:val="271"/>
        </w:trPr>
        <w:tc>
          <w:tcPr>
            <w:tcW w:w="3557" w:type="dxa"/>
            <w:vAlign w:val="bottom"/>
          </w:tcPr>
          <w:p w:rsidR="00BC26F0" w:rsidRPr="00647A1A" w:rsidRDefault="00BC26F0" w:rsidP="0010088E">
            <w:pPr>
              <w:rPr>
                <w:rFonts w:ascii="Times New Roman CYR" w:hAnsi="Times New Roman CYR" w:cs="Times New Roman CYR"/>
                <w:sz w:val="28"/>
                <w:szCs w:val="28"/>
                <w:lang w:val="uk-UA"/>
              </w:rPr>
            </w:pPr>
          </w:p>
        </w:tc>
        <w:tc>
          <w:tcPr>
            <w:tcW w:w="1923" w:type="dxa"/>
            <w:vAlign w:val="bottom"/>
          </w:tcPr>
          <w:p w:rsidR="00BC26F0" w:rsidRPr="00647A1A" w:rsidRDefault="00BC26F0" w:rsidP="0010088E">
            <w:pPr>
              <w:widowControl w:val="0"/>
              <w:autoSpaceDE w:val="0"/>
              <w:autoSpaceDN w:val="0"/>
              <w:adjustRightInd w:val="0"/>
              <w:rPr>
                <w:rFonts w:ascii="Times New Roman CYR" w:hAnsi="Times New Roman CYR" w:cs="Times New Roman CYR"/>
                <w:sz w:val="28"/>
                <w:szCs w:val="28"/>
                <w:lang w:val="uk-UA"/>
              </w:rPr>
            </w:pPr>
          </w:p>
        </w:tc>
        <w:tc>
          <w:tcPr>
            <w:tcW w:w="1039" w:type="dxa"/>
          </w:tcPr>
          <w:p w:rsidR="00BC26F0" w:rsidRPr="00647A1A" w:rsidRDefault="00BC26F0" w:rsidP="0010088E">
            <w:pPr>
              <w:widowControl w:val="0"/>
              <w:autoSpaceDE w:val="0"/>
              <w:autoSpaceDN w:val="0"/>
              <w:adjustRightInd w:val="0"/>
              <w:rPr>
                <w:sz w:val="28"/>
                <w:szCs w:val="28"/>
                <w:lang w:val="uk-UA"/>
              </w:rPr>
            </w:pPr>
          </w:p>
        </w:tc>
        <w:tc>
          <w:tcPr>
            <w:tcW w:w="3117" w:type="dxa"/>
            <w:vAlign w:val="bottom"/>
          </w:tcPr>
          <w:p w:rsidR="00BC26F0" w:rsidRPr="00647A1A" w:rsidRDefault="00BC26F0" w:rsidP="0010088E">
            <w:pPr>
              <w:widowControl w:val="0"/>
              <w:autoSpaceDE w:val="0"/>
              <w:autoSpaceDN w:val="0"/>
              <w:adjustRightInd w:val="0"/>
              <w:rPr>
                <w:sz w:val="28"/>
                <w:szCs w:val="28"/>
                <w:lang w:val="uk-UA"/>
              </w:rPr>
            </w:pPr>
          </w:p>
        </w:tc>
      </w:tr>
    </w:tbl>
    <w:p w:rsidR="00BC26F0" w:rsidRPr="00647A1A" w:rsidRDefault="00BC26F0" w:rsidP="00BC26F0">
      <w:pPr>
        <w:widowControl w:val="0"/>
        <w:tabs>
          <w:tab w:val="left" w:pos="566"/>
        </w:tabs>
        <w:autoSpaceDE w:val="0"/>
        <w:autoSpaceDN w:val="0"/>
        <w:adjustRightInd w:val="0"/>
        <w:jc w:val="both"/>
        <w:rPr>
          <w:rFonts w:ascii="Times New Roman CYR" w:hAnsi="Times New Roman CYR" w:cs="Times New Roman CYR"/>
          <w:sz w:val="6"/>
          <w:szCs w:val="6"/>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6F0289" w:rsidRDefault="006F0289" w:rsidP="00BC26F0">
      <w:pPr>
        <w:widowControl w:val="0"/>
        <w:tabs>
          <w:tab w:val="left" w:pos="5490"/>
        </w:tabs>
        <w:autoSpaceDE w:val="0"/>
        <w:autoSpaceDN w:val="0"/>
        <w:adjustRightInd w:val="0"/>
        <w:rPr>
          <w:sz w:val="24"/>
          <w:szCs w:val="24"/>
          <w:lang w:val="uk-UA"/>
        </w:rPr>
      </w:pPr>
    </w:p>
    <w:p w:rsidR="00BC26F0" w:rsidRDefault="00C76756" w:rsidP="00BC26F0">
      <w:pPr>
        <w:widowControl w:val="0"/>
        <w:tabs>
          <w:tab w:val="left" w:pos="5490"/>
        </w:tabs>
        <w:autoSpaceDE w:val="0"/>
        <w:autoSpaceDN w:val="0"/>
        <w:adjustRightInd w:val="0"/>
        <w:rPr>
          <w:sz w:val="24"/>
          <w:szCs w:val="24"/>
          <w:lang w:val="uk-UA"/>
        </w:rPr>
      </w:pPr>
      <w:r>
        <w:rPr>
          <w:sz w:val="24"/>
          <w:szCs w:val="24"/>
          <w:lang w:val="uk-UA"/>
        </w:rPr>
        <w:t>Юлія КУДРИЦЬКА</w:t>
      </w:r>
      <w:r w:rsidR="00E5741C" w:rsidRPr="00757A72">
        <w:rPr>
          <w:sz w:val="24"/>
          <w:szCs w:val="24"/>
          <w:lang w:val="uk-UA"/>
        </w:rPr>
        <w:t xml:space="preserve"> 780-105</w:t>
      </w:r>
    </w:p>
    <w:p w:rsidR="006F0289" w:rsidRPr="00757A72" w:rsidRDefault="006F0289" w:rsidP="00BC26F0">
      <w:pPr>
        <w:widowControl w:val="0"/>
        <w:tabs>
          <w:tab w:val="left" w:pos="5490"/>
        </w:tabs>
        <w:autoSpaceDE w:val="0"/>
        <w:autoSpaceDN w:val="0"/>
        <w:adjustRightInd w:val="0"/>
        <w:rPr>
          <w:sz w:val="24"/>
          <w:szCs w:val="24"/>
          <w:lang w:val="uk-UA"/>
        </w:rPr>
      </w:pPr>
    </w:p>
    <w:p w:rsidR="007867CD" w:rsidRPr="007867CD" w:rsidRDefault="007867CD" w:rsidP="007867CD">
      <w:pPr>
        <w:jc w:val="center"/>
        <w:rPr>
          <w:b/>
          <w:sz w:val="28"/>
          <w:szCs w:val="28"/>
          <w:lang w:val="uk-UA"/>
        </w:rPr>
      </w:pPr>
      <w:r w:rsidRPr="007867CD">
        <w:rPr>
          <w:b/>
          <w:sz w:val="28"/>
          <w:szCs w:val="28"/>
          <w:lang w:val="uk-UA"/>
        </w:rPr>
        <w:lastRenderedPageBreak/>
        <w:t>ЛИСТ РОЗСИЛКИ</w:t>
      </w:r>
    </w:p>
    <w:p w:rsidR="007867CD" w:rsidRPr="00637B46" w:rsidRDefault="000058C0" w:rsidP="007867CD">
      <w:pPr>
        <w:tabs>
          <w:tab w:val="center" w:pos="4153"/>
          <w:tab w:val="right" w:pos="8306"/>
        </w:tabs>
        <w:jc w:val="center"/>
        <w:rPr>
          <w:sz w:val="28"/>
          <w:szCs w:val="28"/>
          <w:lang w:val="uk-UA"/>
        </w:rPr>
      </w:pPr>
      <w:r>
        <w:rPr>
          <w:sz w:val="28"/>
          <w:szCs w:val="28"/>
          <w:lang w:val="uk-UA"/>
        </w:rPr>
        <w:t xml:space="preserve">до наказу </w:t>
      </w:r>
      <w:r w:rsidRPr="00647A1A">
        <w:rPr>
          <w:sz w:val="28"/>
          <w:szCs w:val="28"/>
          <w:lang w:val="uk-UA"/>
        </w:rPr>
        <w:t>Сумської міської військової адміністрації</w:t>
      </w:r>
      <w:r w:rsidR="007867CD" w:rsidRPr="007867CD">
        <w:rPr>
          <w:b/>
          <w:sz w:val="28"/>
          <w:szCs w:val="28"/>
          <w:lang w:val="uk-UA"/>
        </w:rPr>
        <w:br/>
      </w:r>
      <w:r w:rsidR="007867CD" w:rsidRPr="00637B46">
        <w:rPr>
          <w:sz w:val="28"/>
          <w:szCs w:val="28"/>
          <w:lang w:val="uk-UA"/>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w:t>
      </w:r>
      <w:proofErr w:type="spellStart"/>
      <w:r w:rsidR="007867CD" w:rsidRPr="00637B46">
        <w:rPr>
          <w:sz w:val="28"/>
          <w:szCs w:val="28"/>
          <w:lang w:val="uk-UA"/>
        </w:rPr>
        <w:t>Міськсвітло</w:t>
      </w:r>
      <w:proofErr w:type="spellEnd"/>
      <w:r w:rsidR="007867CD" w:rsidRPr="00637B46">
        <w:rPr>
          <w:sz w:val="28"/>
          <w:szCs w:val="28"/>
          <w:lang w:val="uk-UA"/>
        </w:rPr>
        <w:t>» Сумської міської ради»</w:t>
      </w:r>
    </w:p>
    <w:p w:rsidR="007867CD" w:rsidRPr="007867CD" w:rsidRDefault="007867CD" w:rsidP="007867CD">
      <w:pPr>
        <w:tabs>
          <w:tab w:val="center" w:pos="4153"/>
          <w:tab w:val="right" w:pos="8306"/>
        </w:tabs>
        <w:jc w:val="center"/>
        <w:rPr>
          <w:b/>
          <w:sz w:val="28"/>
          <w:szCs w:val="28"/>
          <w:lang w:val="uk-UA"/>
        </w:rPr>
      </w:pPr>
    </w:p>
    <w:p w:rsidR="007867CD" w:rsidRPr="007867CD" w:rsidRDefault="007867CD" w:rsidP="007867CD">
      <w:pPr>
        <w:tabs>
          <w:tab w:val="center" w:pos="4153"/>
          <w:tab w:val="right" w:pos="8306"/>
        </w:tabs>
        <w:jc w:val="center"/>
        <w:rPr>
          <w:b/>
          <w:sz w:val="28"/>
          <w:lang w:val="uk-UA"/>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
        <w:gridCol w:w="673"/>
        <w:gridCol w:w="3544"/>
        <w:gridCol w:w="142"/>
        <w:gridCol w:w="2126"/>
        <w:gridCol w:w="709"/>
        <w:gridCol w:w="2319"/>
        <w:gridCol w:w="199"/>
      </w:tblGrid>
      <w:tr w:rsidR="007867CD" w:rsidRPr="007867CD" w:rsidTr="00757D38">
        <w:trPr>
          <w:cantSplit/>
          <w:trHeight w:val="405"/>
        </w:trPr>
        <w:tc>
          <w:tcPr>
            <w:tcW w:w="9748" w:type="dxa"/>
            <w:gridSpan w:val="8"/>
            <w:vAlign w:val="center"/>
          </w:tcPr>
          <w:p w:rsidR="007867CD" w:rsidRPr="007867CD" w:rsidRDefault="007867CD" w:rsidP="007867CD">
            <w:pPr>
              <w:shd w:val="clear" w:color="auto" w:fill="FFFFFF"/>
              <w:jc w:val="center"/>
              <w:rPr>
                <w:b/>
                <w:i/>
                <w:sz w:val="28"/>
                <w:szCs w:val="28"/>
                <w:lang w:val="uk-UA"/>
              </w:rPr>
            </w:pPr>
            <w:r w:rsidRPr="007867CD">
              <w:rPr>
                <w:b/>
                <w:i/>
                <w:sz w:val="28"/>
                <w:szCs w:val="28"/>
                <w:lang w:val="uk-UA"/>
              </w:rPr>
              <w:t>Внутрішнє розсилання:</w:t>
            </w:r>
          </w:p>
        </w:tc>
      </w:tr>
      <w:tr w:rsidR="007867CD" w:rsidRPr="007867CD" w:rsidTr="00757D38">
        <w:trPr>
          <w:cantSplit/>
          <w:trHeight w:val="1431"/>
        </w:trPr>
        <w:tc>
          <w:tcPr>
            <w:tcW w:w="709" w:type="dxa"/>
            <w:gridSpan w:val="2"/>
            <w:vMerge w:val="restart"/>
            <w:vAlign w:val="center"/>
          </w:tcPr>
          <w:p w:rsidR="007867CD" w:rsidRPr="007867CD" w:rsidRDefault="007867CD" w:rsidP="007867CD">
            <w:pPr>
              <w:jc w:val="center"/>
              <w:rPr>
                <w:lang w:val="uk-UA"/>
              </w:rPr>
            </w:pPr>
            <w:r w:rsidRPr="007867CD">
              <w:rPr>
                <w:lang w:val="uk-UA"/>
              </w:rPr>
              <w:t xml:space="preserve">№ </w:t>
            </w:r>
          </w:p>
          <w:p w:rsidR="007867CD" w:rsidRPr="007867CD" w:rsidRDefault="007867CD" w:rsidP="007867CD">
            <w:pPr>
              <w:jc w:val="center"/>
              <w:rPr>
                <w:lang w:val="uk-UA"/>
              </w:rPr>
            </w:pPr>
            <w:r w:rsidRPr="007867CD">
              <w:rPr>
                <w:lang w:val="uk-UA"/>
              </w:rPr>
              <w:t>з/п</w:t>
            </w:r>
          </w:p>
        </w:tc>
        <w:tc>
          <w:tcPr>
            <w:tcW w:w="3686" w:type="dxa"/>
            <w:gridSpan w:val="2"/>
            <w:vMerge w:val="restart"/>
            <w:vAlign w:val="center"/>
          </w:tcPr>
          <w:p w:rsidR="007867CD" w:rsidRPr="007867CD" w:rsidRDefault="007867CD" w:rsidP="007867CD">
            <w:pPr>
              <w:jc w:val="center"/>
              <w:rPr>
                <w:lang w:val="uk-UA"/>
              </w:rPr>
            </w:pPr>
            <w:r w:rsidRPr="007867CD">
              <w:rPr>
                <w:lang w:val="uk-UA"/>
              </w:rPr>
              <w:t>Назва</w:t>
            </w:r>
          </w:p>
          <w:p w:rsidR="007867CD" w:rsidRPr="007867CD" w:rsidRDefault="007867CD" w:rsidP="007867CD">
            <w:pPr>
              <w:jc w:val="center"/>
              <w:rPr>
                <w:lang w:val="uk-UA"/>
              </w:rPr>
            </w:pPr>
            <w:r w:rsidRPr="007867CD">
              <w:rPr>
                <w:lang w:val="uk-UA"/>
              </w:rPr>
              <w:t>виконавчого органу</w:t>
            </w:r>
          </w:p>
          <w:p w:rsidR="007867CD" w:rsidRPr="007867CD" w:rsidRDefault="007867CD" w:rsidP="007867CD">
            <w:pPr>
              <w:jc w:val="center"/>
              <w:rPr>
                <w:lang w:val="uk-UA"/>
              </w:rPr>
            </w:pPr>
            <w:r w:rsidRPr="007867CD">
              <w:rPr>
                <w:lang w:val="uk-UA"/>
              </w:rPr>
              <w:t xml:space="preserve">(прізвище, </w:t>
            </w:r>
            <w:proofErr w:type="spellStart"/>
            <w:r w:rsidRPr="007867CD">
              <w:rPr>
                <w:lang w:val="uk-UA"/>
              </w:rPr>
              <w:t>ім</w:t>
            </w:r>
            <w:proofErr w:type="spellEnd"/>
            <w:r w:rsidRPr="007867CD">
              <w:t>’</w:t>
            </w:r>
            <w:r w:rsidRPr="007867CD">
              <w:rPr>
                <w:lang w:val="uk-UA"/>
              </w:rPr>
              <w:t>я, по батькові керівника)</w:t>
            </w:r>
          </w:p>
        </w:tc>
        <w:tc>
          <w:tcPr>
            <w:tcW w:w="2126" w:type="dxa"/>
            <w:vAlign w:val="center"/>
          </w:tcPr>
          <w:p w:rsidR="007867CD" w:rsidRPr="007867CD" w:rsidRDefault="007867CD" w:rsidP="007867CD">
            <w:pPr>
              <w:ind w:right="114"/>
              <w:jc w:val="center"/>
              <w:rPr>
                <w:lang w:val="uk-UA"/>
              </w:rPr>
            </w:pPr>
            <w:r w:rsidRPr="007867CD">
              <w:rPr>
                <w:lang w:val="uk-UA"/>
              </w:rPr>
              <w:t xml:space="preserve">Поштова адреса </w:t>
            </w:r>
          </w:p>
          <w:p w:rsidR="007867CD" w:rsidRPr="007867CD" w:rsidRDefault="007867CD" w:rsidP="007867CD">
            <w:pPr>
              <w:ind w:right="114"/>
              <w:jc w:val="center"/>
              <w:rPr>
                <w:lang w:val="uk-UA"/>
              </w:rPr>
            </w:pPr>
            <w:r w:rsidRPr="007867CD">
              <w:rPr>
                <w:lang w:val="uk-UA"/>
              </w:rPr>
              <w:t>виконавчого органу</w:t>
            </w:r>
          </w:p>
        </w:tc>
        <w:tc>
          <w:tcPr>
            <w:tcW w:w="709" w:type="dxa"/>
            <w:tcBorders>
              <w:right w:val="single" w:sz="12" w:space="0" w:color="auto"/>
            </w:tcBorders>
            <w:textDirection w:val="btLr"/>
            <w:vAlign w:val="center"/>
          </w:tcPr>
          <w:p w:rsidR="007867CD" w:rsidRPr="007867CD" w:rsidRDefault="007867CD" w:rsidP="007867CD">
            <w:pPr>
              <w:ind w:left="113" w:right="113"/>
              <w:jc w:val="center"/>
              <w:rPr>
                <w:lang w:val="uk-UA"/>
              </w:rPr>
            </w:pPr>
            <w:r w:rsidRPr="007867CD">
              <w:rPr>
                <w:lang w:val="uk-UA"/>
              </w:rPr>
              <w:t>Необхідна кількість  паперових примірників рішення</w:t>
            </w:r>
          </w:p>
        </w:tc>
        <w:tc>
          <w:tcPr>
            <w:tcW w:w="2518" w:type="dxa"/>
            <w:gridSpan w:val="2"/>
            <w:tcBorders>
              <w:left w:val="single" w:sz="12" w:space="0" w:color="auto"/>
            </w:tcBorders>
            <w:vAlign w:val="center"/>
          </w:tcPr>
          <w:p w:rsidR="007867CD" w:rsidRPr="007867CD" w:rsidRDefault="007867CD" w:rsidP="007867CD">
            <w:pPr>
              <w:jc w:val="center"/>
              <w:rPr>
                <w:lang w:val="uk-UA"/>
              </w:rPr>
            </w:pPr>
            <w:r w:rsidRPr="007867CD">
              <w:rPr>
                <w:lang w:val="uk-UA"/>
              </w:rPr>
              <w:t>Електронна адреса</w:t>
            </w:r>
          </w:p>
          <w:p w:rsidR="007867CD" w:rsidRPr="007867CD" w:rsidRDefault="007867CD" w:rsidP="007867CD">
            <w:pPr>
              <w:jc w:val="center"/>
              <w:rPr>
                <w:lang w:val="uk-UA"/>
              </w:rPr>
            </w:pPr>
            <w:r w:rsidRPr="007867CD">
              <w:rPr>
                <w:lang w:val="uk-UA"/>
              </w:rPr>
              <w:t>виконавчого органу</w:t>
            </w:r>
          </w:p>
        </w:tc>
      </w:tr>
      <w:tr w:rsidR="007867CD" w:rsidRPr="007867CD" w:rsidTr="00757D38">
        <w:trPr>
          <w:cantSplit/>
          <w:trHeight w:val="275"/>
        </w:trPr>
        <w:tc>
          <w:tcPr>
            <w:tcW w:w="709" w:type="dxa"/>
            <w:gridSpan w:val="2"/>
            <w:vMerge/>
            <w:vAlign w:val="center"/>
          </w:tcPr>
          <w:p w:rsidR="007867CD" w:rsidRPr="007867CD" w:rsidRDefault="007867CD" w:rsidP="007867CD">
            <w:pPr>
              <w:jc w:val="center"/>
              <w:rPr>
                <w:lang w:val="uk-UA"/>
              </w:rPr>
            </w:pPr>
          </w:p>
        </w:tc>
        <w:tc>
          <w:tcPr>
            <w:tcW w:w="3686" w:type="dxa"/>
            <w:gridSpan w:val="2"/>
            <w:vMerge/>
            <w:vAlign w:val="center"/>
          </w:tcPr>
          <w:p w:rsidR="007867CD" w:rsidRPr="007867CD" w:rsidRDefault="007867CD" w:rsidP="007867CD">
            <w:pPr>
              <w:jc w:val="center"/>
              <w:rPr>
                <w:lang w:val="uk-UA"/>
              </w:rPr>
            </w:pPr>
          </w:p>
        </w:tc>
        <w:tc>
          <w:tcPr>
            <w:tcW w:w="2835" w:type="dxa"/>
            <w:gridSpan w:val="2"/>
            <w:tcBorders>
              <w:right w:val="single" w:sz="12" w:space="0" w:color="auto"/>
            </w:tcBorders>
            <w:vAlign w:val="center"/>
          </w:tcPr>
          <w:p w:rsidR="007867CD" w:rsidRPr="007867CD" w:rsidRDefault="007867CD" w:rsidP="007867CD">
            <w:pPr>
              <w:jc w:val="center"/>
              <w:rPr>
                <w:lang w:val="uk-UA"/>
              </w:rPr>
            </w:pPr>
            <w:r w:rsidRPr="007867CD">
              <w:rPr>
                <w:lang w:val="uk-UA"/>
              </w:rPr>
              <w:t xml:space="preserve">(у випадку </w:t>
            </w:r>
          </w:p>
          <w:p w:rsidR="007867CD" w:rsidRPr="007867CD" w:rsidRDefault="007867CD" w:rsidP="007867CD">
            <w:pPr>
              <w:jc w:val="center"/>
              <w:rPr>
                <w:lang w:val="uk-UA"/>
              </w:rPr>
            </w:pPr>
            <w:r w:rsidRPr="007867CD">
              <w:rPr>
                <w:b/>
                <w:lang w:val="uk-UA"/>
              </w:rPr>
              <w:t>паперового</w:t>
            </w:r>
            <w:r w:rsidRPr="007867CD">
              <w:rPr>
                <w:lang w:val="uk-UA"/>
              </w:rPr>
              <w:t xml:space="preserve"> розсилання)</w:t>
            </w:r>
          </w:p>
        </w:tc>
        <w:tc>
          <w:tcPr>
            <w:tcW w:w="2518" w:type="dxa"/>
            <w:gridSpan w:val="2"/>
            <w:tcBorders>
              <w:left w:val="single" w:sz="12" w:space="0" w:color="auto"/>
            </w:tcBorders>
            <w:vAlign w:val="center"/>
          </w:tcPr>
          <w:p w:rsidR="007867CD" w:rsidRPr="007867CD" w:rsidRDefault="007867CD" w:rsidP="007867CD">
            <w:pPr>
              <w:jc w:val="center"/>
              <w:rPr>
                <w:lang w:val="uk-UA"/>
              </w:rPr>
            </w:pPr>
            <w:r w:rsidRPr="007867CD">
              <w:rPr>
                <w:lang w:val="uk-UA"/>
              </w:rPr>
              <w:t xml:space="preserve">(у випадку </w:t>
            </w:r>
          </w:p>
          <w:p w:rsidR="007867CD" w:rsidRPr="007867CD" w:rsidRDefault="007867CD" w:rsidP="007867CD">
            <w:pPr>
              <w:jc w:val="center"/>
              <w:rPr>
                <w:lang w:val="uk-UA"/>
              </w:rPr>
            </w:pPr>
            <w:r w:rsidRPr="007867CD">
              <w:rPr>
                <w:b/>
                <w:lang w:val="uk-UA"/>
              </w:rPr>
              <w:t>електронного</w:t>
            </w:r>
            <w:r w:rsidRPr="007867CD">
              <w:rPr>
                <w:lang w:val="uk-UA"/>
              </w:rPr>
              <w:t xml:space="preserve"> розсилання)</w:t>
            </w:r>
          </w:p>
        </w:tc>
      </w:tr>
      <w:tr w:rsidR="007867CD" w:rsidRPr="007867CD" w:rsidTr="00757D38">
        <w:tc>
          <w:tcPr>
            <w:tcW w:w="709" w:type="dxa"/>
            <w:gridSpan w:val="2"/>
            <w:vAlign w:val="center"/>
          </w:tcPr>
          <w:p w:rsidR="007867CD" w:rsidRPr="007867CD" w:rsidRDefault="007867CD" w:rsidP="007867CD">
            <w:pPr>
              <w:jc w:val="center"/>
              <w:rPr>
                <w:i/>
                <w:sz w:val="28"/>
                <w:szCs w:val="28"/>
                <w:lang w:val="uk-UA"/>
              </w:rPr>
            </w:pPr>
            <w:r w:rsidRPr="007867CD">
              <w:rPr>
                <w:i/>
                <w:sz w:val="28"/>
                <w:szCs w:val="28"/>
                <w:lang w:val="uk-UA"/>
              </w:rPr>
              <w:t>1.</w:t>
            </w:r>
          </w:p>
        </w:tc>
        <w:tc>
          <w:tcPr>
            <w:tcW w:w="3686" w:type="dxa"/>
            <w:gridSpan w:val="2"/>
            <w:vAlign w:val="center"/>
          </w:tcPr>
          <w:p w:rsidR="007867CD" w:rsidRPr="007867CD" w:rsidRDefault="007867CD" w:rsidP="007867CD">
            <w:pPr>
              <w:jc w:val="both"/>
              <w:rPr>
                <w:i/>
                <w:sz w:val="28"/>
                <w:szCs w:val="28"/>
                <w:lang w:val="uk-UA"/>
              </w:rPr>
            </w:pPr>
            <w:r w:rsidRPr="007867CD">
              <w:rPr>
                <w:i/>
                <w:sz w:val="28"/>
                <w:szCs w:val="28"/>
                <w:lang w:val="uk-UA"/>
              </w:rPr>
              <w:t>Управління комунального майна Сумської міської ради (Дмитренко Сергій)</w:t>
            </w:r>
          </w:p>
        </w:tc>
        <w:tc>
          <w:tcPr>
            <w:tcW w:w="2126" w:type="dxa"/>
            <w:vAlign w:val="center"/>
          </w:tcPr>
          <w:p w:rsidR="007867CD" w:rsidRPr="007867CD" w:rsidRDefault="007867CD" w:rsidP="007867CD">
            <w:pPr>
              <w:jc w:val="center"/>
              <w:rPr>
                <w:i/>
                <w:sz w:val="28"/>
                <w:szCs w:val="28"/>
                <w:lang w:val="uk-UA"/>
              </w:rPr>
            </w:pPr>
            <w:r w:rsidRPr="007867CD">
              <w:rPr>
                <w:i/>
                <w:sz w:val="28"/>
                <w:szCs w:val="28"/>
                <w:shd w:val="clear" w:color="auto" w:fill="FFFFFF"/>
                <w:lang w:val="uk-UA"/>
              </w:rPr>
              <w:t>вул. Воскресенська, 8 А</w:t>
            </w:r>
          </w:p>
        </w:tc>
        <w:tc>
          <w:tcPr>
            <w:tcW w:w="709" w:type="dxa"/>
            <w:tcBorders>
              <w:right w:val="single" w:sz="12" w:space="0" w:color="auto"/>
            </w:tcBorders>
            <w:vAlign w:val="center"/>
          </w:tcPr>
          <w:p w:rsidR="007867CD" w:rsidRPr="007867CD" w:rsidRDefault="007867CD" w:rsidP="007867CD">
            <w:pPr>
              <w:jc w:val="center"/>
              <w:rPr>
                <w:i/>
                <w:sz w:val="28"/>
                <w:szCs w:val="28"/>
                <w:lang w:val="uk-UA"/>
              </w:rPr>
            </w:pPr>
            <w:r w:rsidRPr="007867CD">
              <w:rPr>
                <w:i/>
                <w:sz w:val="28"/>
                <w:szCs w:val="28"/>
                <w:lang w:val="uk-UA"/>
              </w:rPr>
              <w:t>5</w:t>
            </w:r>
          </w:p>
        </w:tc>
        <w:tc>
          <w:tcPr>
            <w:tcW w:w="2518" w:type="dxa"/>
            <w:gridSpan w:val="2"/>
            <w:tcBorders>
              <w:left w:val="single" w:sz="12" w:space="0" w:color="auto"/>
            </w:tcBorders>
            <w:vAlign w:val="center"/>
          </w:tcPr>
          <w:p w:rsidR="007867CD" w:rsidRPr="007867CD" w:rsidRDefault="007867CD" w:rsidP="007867CD">
            <w:pPr>
              <w:ind w:left="113" w:right="113"/>
              <w:jc w:val="center"/>
              <w:rPr>
                <w:i/>
                <w:sz w:val="28"/>
                <w:szCs w:val="28"/>
                <w:lang w:val="uk-UA"/>
              </w:rPr>
            </w:pPr>
            <w:proofErr w:type="spellStart"/>
            <w:r w:rsidRPr="007867CD">
              <w:rPr>
                <w:i/>
                <w:sz w:val="28"/>
                <w:szCs w:val="28"/>
                <w:shd w:val="clear" w:color="auto" w:fill="FFFFFF"/>
                <w:lang w:val="en-US"/>
              </w:rPr>
              <w:t>ukm</w:t>
            </w:r>
            <w:proofErr w:type="spellEnd"/>
            <w:r w:rsidRPr="007867CD">
              <w:rPr>
                <w:i/>
                <w:sz w:val="28"/>
                <w:szCs w:val="28"/>
                <w:shd w:val="clear" w:color="auto" w:fill="FFFFFF"/>
                <w:lang w:val="uk-UA"/>
              </w:rPr>
              <w:t xml:space="preserve">@smr.gov. </w:t>
            </w:r>
            <w:proofErr w:type="spellStart"/>
            <w:r w:rsidRPr="007867CD">
              <w:rPr>
                <w:i/>
                <w:sz w:val="28"/>
                <w:szCs w:val="28"/>
                <w:shd w:val="clear" w:color="auto" w:fill="FFFFFF"/>
                <w:lang w:val="uk-UA"/>
              </w:rPr>
              <w:t>ua</w:t>
            </w:r>
            <w:proofErr w:type="spellEnd"/>
          </w:p>
        </w:tc>
      </w:tr>
      <w:tr w:rsidR="007867CD" w:rsidRPr="007867CD" w:rsidTr="00757D38">
        <w:trPr>
          <w:trHeight w:val="353"/>
        </w:trPr>
        <w:tc>
          <w:tcPr>
            <w:tcW w:w="709" w:type="dxa"/>
            <w:gridSpan w:val="2"/>
          </w:tcPr>
          <w:p w:rsidR="007867CD" w:rsidRPr="007867CD" w:rsidRDefault="007867CD" w:rsidP="007867CD">
            <w:pPr>
              <w:jc w:val="center"/>
              <w:rPr>
                <w:i/>
                <w:sz w:val="28"/>
                <w:szCs w:val="28"/>
                <w:lang w:val="uk-UA"/>
              </w:rPr>
            </w:pPr>
            <w:r w:rsidRPr="007867CD">
              <w:rPr>
                <w:i/>
                <w:sz w:val="28"/>
                <w:szCs w:val="28"/>
                <w:lang w:val="uk-UA"/>
              </w:rPr>
              <w:t>2.</w:t>
            </w:r>
          </w:p>
        </w:tc>
        <w:tc>
          <w:tcPr>
            <w:tcW w:w="3686" w:type="dxa"/>
            <w:gridSpan w:val="2"/>
          </w:tcPr>
          <w:p w:rsidR="007867CD" w:rsidRPr="007867CD" w:rsidRDefault="007867CD" w:rsidP="007867CD">
            <w:pPr>
              <w:rPr>
                <w:i/>
                <w:sz w:val="28"/>
                <w:szCs w:val="28"/>
                <w:lang w:val="uk-UA"/>
              </w:rPr>
            </w:pPr>
            <w:r w:rsidRPr="007867CD">
              <w:rPr>
                <w:i/>
                <w:sz w:val="28"/>
                <w:szCs w:val="28"/>
                <w:lang w:val="uk-UA"/>
              </w:rPr>
              <w:t>Виконавчому комітету Сумської міської ради (Павлик Юлія)</w:t>
            </w:r>
          </w:p>
        </w:tc>
        <w:tc>
          <w:tcPr>
            <w:tcW w:w="2126" w:type="dxa"/>
          </w:tcPr>
          <w:p w:rsidR="007867CD" w:rsidRPr="007867CD" w:rsidRDefault="007867CD" w:rsidP="007867CD">
            <w:pPr>
              <w:jc w:val="center"/>
              <w:rPr>
                <w:i/>
                <w:sz w:val="28"/>
                <w:szCs w:val="28"/>
                <w:lang w:val="uk-UA"/>
              </w:rPr>
            </w:pPr>
            <w:r w:rsidRPr="007867CD">
              <w:rPr>
                <w:i/>
                <w:sz w:val="28"/>
                <w:szCs w:val="28"/>
                <w:lang w:val="uk-UA"/>
              </w:rPr>
              <w:t>майдан</w:t>
            </w:r>
          </w:p>
          <w:p w:rsidR="007867CD" w:rsidRPr="007867CD" w:rsidRDefault="007867CD" w:rsidP="007867CD">
            <w:pPr>
              <w:jc w:val="center"/>
              <w:rPr>
                <w:sz w:val="28"/>
                <w:szCs w:val="28"/>
                <w:lang w:val="uk-UA"/>
              </w:rPr>
            </w:pPr>
            <w:r w:rsidRPr="007867CD">
              <w:rPr>
                <w:i/>
                <w:sz w:val="28"/>
                <w:szCs w:val="28"/>
                <w:lang w:val="uk-UA"/>
              </w:rPr>
              <w:t>Незалежності, 2</w:t>
            </w:r>
          </w:p>
        </w:tc>
        <w:tc>
          <w:tcPr>
            <w:tcW w:w="709" w:type="dxa"/>
            <w:tcBorders>
              <w:right w:val="single" w:sz="12" w:space="0" w:color="auto"/>
            </w:tcBorders>
          </w:tcPr>
          <w:p w:rsidR="007867CD" w:rsidRPr="007867CD" w:rsidRDefault="007867CD" w:rsidP="007867CD">
            <w:pPr>
              <w:jc w:val="center"/>
              <w:rPr>
                <w:i/>
                <w:sz w:val="28"/>
                <w:szCs w:val="28"/>
                <w:lang w:val="uk-UA"/>
              </w:rPr>
            </w:pPr>
            <w:r w:rsidRPr="007867CD">
              <w:rPr>
                <w:i/>
                <w:sz w:val="28"/>
                <w:szCs w:val="28"/>
                <w:lang w:val="uk-UA"/>
              </w:rPr>
              <w:t>1</w:t>
            </w:r>
          </w:p>
        </w:tc>
        <w:tc>
          <w:tcPr>
            <w:tcW w:w="2518" w:type="dxa"/>
            <w:gridSpan w:val="2"/>
            <w:tcBorders>
              <w:left w:val="single" w:sz="12" w:space="0" w:color="auto"/>
            </w:tcBorders>
          </w:tcPr>
          <w:p w:rsidR="007867CD" w:rsidRPr="007867CD" w:rsidRDefault="007867CD" w:rsidP="007867CD">
            <w:pPr>
              <w:jc w:val="center"/>
              <w:rPr>
                <w:sz w:val="28"/>
                <w:szCs w:val="28"/>
                <w:lang w:val="uk-UA"/>
              </w:rPr>
            </w:pPr>
            <w:proofErr w:type="spellStart"/>
            <w:r w:rsidRPr="007867CD">
              <w:rPr>
                <w:i/>
                <w:sz w:val="28"/>
                <w:szCs w:val="28"/>
                <w:lang w:val="en-US"/>
              </w:rPr>
              <w:t>rada</w:t>
            </w:r>
            <w:proofErr w:type="spellEnd"/>
            <w:r w:rsidRPr="007867CD">
              <w:rPr>
                <w:i/>
                <w:sz w:val="28"/>
                <w:szCs w:val="28"/>
                <w:lang w:val="uk-UA"/>
              </w:rPr>
              <w:t>@</w:t>
            </w:r>
            <w:r w:rsidRPr="007867CD">
              <w:rPr>
                <w:i/>
                <w:sz w:val="28"/>
                <w:szCs w:val="28"/>
                <w:shd w:val="clear" w:color="auto" w:fill="FFFFFF"/>
                <w:lang w:val="uk-UA"/>
              </w:rPr>
              <w:t xml:space="preserve">smr.gov. </w:t>
            </w:r>
            <w:proofErr w:type="spellStart"/>
            <w:r w:rsidRPr="007867CD">
              <w:rPr>
                <w:i/>
                <w:sz w:val="28"/>
                <w:szCs w:val="28"/>
                <w:shd w:val="clear" w:color="auto" w:fill="FFFFFF"/>
                <w:lang w:val="uk-UA"/>
              </w:rPr>
              <w:t>ua</w:t>
            </w:r>
            <w:proofErr w:type="spellEnd"/>
          </w:p>
        </w:tc>
      </w:tr>
      <w:tr w:rsidR="007867CD" w:rsidRPr="007867CD" w:rsidTr="00757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36" w:type="dxa"/>
          <w:wAfter w:w="199" w:type="dxa"/>
        </w:trPr>
        <w:tc>
          <w:tcPr>
            <w:tcW w:w="4217" w:type="dxa"/>
            <w:gridSpan w:val="2"/>
            <w:vAlign w:val="bottom"/>
          </w:tcPr>
          <w:p w:rsidR="007867CD" w:rsidRPr="007867CD" w:rsidRDefault="007867CD" w:rsidP="007867CD">
            <w:pPr>
              <w:rPr>
                <w:sz w:val="28"/>
                <w:szCs w:val="28"/>
                <w:lang w:val="uk-UA"/>
              </w:rPr>
            </w:pPr>
          </w:p>
          <w:p w:rsidR="007867CD" w:rsidRPr="007867CD" w:rsidRDefault="007867CD" w:rsidP="007867CD">
            <w:pPr>
              <w:rPr>
                <w:sz w:val="28"/>
                <w:szCs w:val="28"/>
                <w:lang w:val="uk-UA"/>
              </w:rPr>
            </w:pPr>
          </w:p>
          <w:p w:rsidR="007867CD" w:rsidRPr="007867CD" w:rsidRDefault="007867CD" w:rsidP="007867CD">
            <w:pPr>
              <w:rPr>
                <w:sz w:val="28"/>
                <w:szCs w:val="28"/>
                <w:lang w:val="uk-UA"/>
              </w:rPr>
            </w:pPr>
          </w:p>
          <w:p w:rsidR="007867CD" w:rsidRPr="007867CD" w:rsidRDefault="007867CD" w:rsidP="007867CD">
            <w:pPr>
              <w:rPr>
                <w:sz w:val="28"/>
                <w:szCs w:val="28"/>
                <w:lang w:val="uk-UA"/>
              </w:rPr>
            </w:pPr>
          </w:p>
          <w:p w:rsidR="007867CD" w:rsidRPr="007867CD" w:rsidRDefault="007867CD" w:rsidP="007867CD">
            <w:pPr>
              <w:rPr>
                <w:sz w:val="28"/>
                <w:szCs w:val="28"/>
                <w:lang w:val="uk-UA"/>
              </w:rPr>
            </w:pPr>
            <w:r w:rsidRPr="007867CD">
              <w:rPr>
                <w:sz w:val="28"/>
                <w:szCs w:val="28"/>
                <w:lang w:val="uk-UA"/>
              </w:rPr>
              <w:t xml:space="preserve">Начальник </w:t>
            </w:r>
          </w:p>
          <w:p w:rsidR="007867CD" w:rsidRPr="007867CD" w:rsidRDefault="007867CD" w:rsidP="007867CD">
            <w:pPr>
              <w:rPr>
                <w:sz w:val="28"/>
                <w:szCs w:val="28"/>
                <w:lang w:val="uk-UA"/>
              </w:rPr>
            </w:pPr>
            <w:r w:rsidRPr="007867CD">
              <w:rPr>
                <w:sz w:val="28"/>
                <w:szCs w:val="28"/>
                <w:lang w:val="uk-UA"/>
              </w:rPr>
              <w:t>Управління комунального майна Сумської міської ради</w:t>
            </w:r>
          </w:p>
        </w:tc>
        <w:tc>
          <w:tcPr>
            <w:tcW w:w="2268" w:type="dxa"/>
            <w:gridSpan w:val="2"/>
            <w:vAlign w:val="bottom"/>
          </w:tcPr>
          <w:p w:rsidR="007867CD" w:rsidRPr="007867CD" w:rsidRDefault="007867CD" w:rsidP="007867CD">
            <w:pPr>
              <w:spacing w:after="120"/>
              <w:rPr>
                <w:sz w:val="28"/>
                <w:szCs w:val="28"/>
                <w:lang w:val="uk-UA"/>
              </w:rPr>
            </w:pPr>
          </w:p>
        </w:tc>
        <w:tc>
          <w:tcPr>
            <w:tcW w:w="3028" w:type="dxa"/>
            <w:gridSpan w:val="2"/>
            <w:vAlign w:val="bottom"/>
          </w:tcPr>
          <w:p w:rsidR="007867CD" w:rsidRPr="007867CD" w:rsidRDefault="007867CD" w:rsidP="007867CD">
            <w:pPr>
              <w:spacing w:after="120"/>
              <w:rPr>
                <w:sz w:val="28"/>
                <w:szCs w:val="28"/>
                <w:lang w:val="uk-UA"/>
              </w:rPr>
            </w:pPr>
          </w:p>
          <w:p w:rsidR="007867CD" w:rsidRPr="007867CD" w:rsidRDefault="007867CD" w:rsidP="007867CD">
            <w:pPr>
              <w:spacing w:after="120"/>
              <w:rPr>
                <w:sz w:val="28"/>
                <w:szCs w:val="28"/>
                <w:lang w:val="uk-UA"/>
              </w:rPr>
            </w:pPr>
          </w:p>
          <w:p w:rsidR="007867CD" w:rsidRPr="007867CD" w:rsidRDefault="007867CD" w:rsidP="007867CD">
            <w:pPr>
              <w:spacing w:after="120"/>
              <w:rPr>
                <w:sz w:val="28"/>
                <w:szCs w:val="28"/>
                <w:lang w:val="uk-UA"/>
              </w:rPr>
            </w:pPr>
            <w:r w:rsidRPr="007867CD">
              <w:rPr>
                <w:sz w:val="28"/>
                <w:szCs w:val="28"/>
                <w:lang w:val="uk-UA"/>
              </w:rPr>
              <w:t>Сергій ДМИТРЕНКО</w:t>
            </w:r>
          </w:p>
        </w:tc>
      </w:tr>
    </w:tbl>
    <w:p w:rsidR="007867CD" w:rsidRPr="007867CD" w:rsidRDefault="007867CD" w:rsidP="007867CD">
      <w:pPr>
        <w:tabs>
          <w:tab w:val="center" w:pos="4153"/>
          <w:tab w:val="right" w:pos="8306"/>
        </w:tabs>
        <w:ind w:firstLine="4860"/>
        <w:jc w:val="both"/>
        <w:rPr>
          <w:sz w:val="28"/>
          <w:szCs w:val="28"/>
          <w:lang w:val="uk-UA"/>
        </w:rPr>
      </w:pPr>
    </w:p>
    <w:p w:rsidR="007867CD" w:rsidRPr="007867CD" w:rsidRDefault="007867CD" w:rsidP="007867CD">
      <w:pPr>
        <w:tabs>
          <w:tab w:val="center" w:pos="4153"/>
          <w:tab w:val="right" w:pos="8306"/>
        </w:tabs>
        <w:jc w:val="both"/>
        <w:rPr>
          <w:sz w:val="28"/>
          <w:szCs w:val="28"/>
          <w:lang w:val="uk-UA"/>
        </w:rPr>
      </w:pPr>
    </w:p>
    <w:p w:rsidR="007867CD" w:rsidRPr="007867CD" w:rsidRDefault="007867CD" w:rsidP="007867CD">
      <w:pPr>
        <w:tabs>
          <w:tab w:val="center" w:pos="4680"/>
          <w:tab w:val="right" w:pos="6840"/>
        </w:tabs>
        <w:ind w:firstLine="680"/>
        <w:jc w:val="both"/>
        <w:rPr>
          <w:sz w:val="28"/>
          <w:szCs w:val="28"/>
          <w:lang w:val="uk-UA"/>
        </w:rPr>
      </w:pPr>
    </w:p>
    <w:p w:rsidR="007867CD" w:rsidRPr="007867CD" w:rsidRDefault="007867CD" w:rsidP="007867CD">
      <w:pPr>
        <w:tabs>
          <w:tab w:val="center" w:pos="4153"/>
          <w:tab w:val="right" w:pos="8306"/>
        </w:tabs>
        <w:ind w:firstLine="4860"/>
        <w:jc w:val="both"/>
        <w:rPr>
          <w:sz w:val="28"/>
          <w:szCs w:val="28"/>
          <w:lang w:val="uk-UA"/>
        </w:rPr>
      </w:pPr>
    </w:p>
    <w:p w:rsidR="007867CD" w:rsidRPr="007867CD" w:rsidRDefault="007867CD" w:rsidP="007867CD">
      <w:pPr>
        <w:tabs>
          <w:tab w:val="center" w:pos="4153"/>
          <w:tab w:val="right" w:pos="8306"/>
        </w:tabs>
        <w:jc w:val="both"/>
        <w:rPr>
          <w:sz w:val="28"/>
          <w:szCs w:val="28"/>
          <w:lang w:val="uk-UA"/>
        </w:rPr>
      </w:pPr>
    </w:p>
    <w:p w:rsidR="007867CD" w:rsidRPr="007867CD" w:rsidRDefault="007867CD" w:rsidP="007867CD">
      <w:pPr>
        <w:tabs>
          <w:tab w:val="center" w:pos="4680"/>
          <w:tab w:val="right" w:pos="6840"/>
        </w:tabs>
        <w:ind w:firstLine="680"/>
        <w:jc w:val="both"/>
        <w:rPr>
          <w:sz w:val="28"/>
          <w:szCs w:val="28"/>
          <w:lang w:val="uk-UA"/>
        </w:rPr>
      </w:pPr>
    </w:p>
    <w:p w:rsidR="007867CD" w:rsidRPr="007867CD" w:rsidRDefault="007867CD" w:rsidP="007867CD">
      <w:pPr>
        <w:tabs>
          <w:tab w:val="center" w:pos="4680"/>
          <w:tab w:val="right" w:pos="6840"/>
        </w:tabs>
        <w:jc w:val="both"/>
        <w:rPr>
          <w:sz w:val="28"/>
          <w:szCs w:val="28"/>
          <w:lang w:val="uk-UA"/>
        </w:rPr>
      </w:pPr>
    </w:p>
    <w:p w:rsidR="007867CD" w:rsidRPr="007867CD" w:rsidRDefault="007867CD" w:rsidP="007867CD">
      <w:pPr>
        <w:tabs>
          <w:tab w:val="center" w:pos="4680"/>
          <w:tab w:val="right" w:pos="6840"/>
        </w:tabs>
        <w:ind w:firstLine="680"/>
        <w:jc w:val="both"/>
        <w:rPr>
          <w:sz w:val="28"/>
          <w:szCs w:val="28"/>
          <w:lang w:val="uk-UA"/>
        </w:rPr>
      </w:pPr>
    </w:p>
    <w:p w:rsidR="007867CD" w:rsidRPr="007867CD" w:rsidRDefault="007867CD" w:rsidP="007867CD">
      <w:pPr>
        <w:rPr>
          <w:sz w:val="28"/>
          <w:szCs w:val="28"/>
          <w:lang w:val="uk-UA"/>
        </w:rPr>
      </w:pPr>
    </w:p>
    <w:p w:rsidR="00BC26F0" w:rsidRPr="00647A1A" w:rsidRDefault="00BC26F0" w:rsidP="007867CD">
      <w:pPr>
        <w:tabs>
          <w:tab w:val="center" w:pos="4680"/>
          <w:tab w:val="right" w:pos="6840"/>
          <w:tab w:val="right" w:pos="9355"/>
        </w:tabs>
        <w:jc w:val="center"/>
        <w:rPr>
          <w:sz w:val="28"/>
          <w:szCs w:val="28"/>
          <w:lang w:val="uk-UA"/>
        </w:rPr>
      </w:pPr>
    </w:p>
    <w:sectPr w:rsidR="00BC26F0" w:rsidRPr="00647A1A" w:rsidSect="007376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58C0"/>
    <w:rsid w:val="00014BD8"/>
    <w:rsid w:val="00020EA2"/>
    <w:rsid w:val="0002320D"/>
    <w:rsid w:val="000373BC"/>
    <w:rsid w:val="0004615B"/>
    <w:rsid w:val="00055FB9"/>
    <w:rsid w:val="0009185E"/>
    <w:rsid w:val="000924F7"/>
    <w:rsid w:val="0009362E"/>
    <w:rsid w:val="00093D6A"/>
    <w:rsid w:val="0009466F"/>
    <w:rsid w:val="00095B38"/>
    <w:rsid w:val="000A0966"/>
    <w:rsid w:val="000A2296"/>
    <w:rsid w:val="000C079C"/>
    <w:rsid w:val="000C43AF"/>
    <w:rsid w:val="000C4CE5"/>
    <w:rsid w:val="000F5B44"/>
    <w:rsid w:val="00101205"/>
    <w:rsid w:val="00106556"/>
    <w:rsid w:val="00111A90"/>
    <w:rsid w:val="00115E00"/>
    <w:rsid w:val="00140CD2"/>
    <w:rsid w:val="00152CA8"/>
    <w:rsid w:val="00152F21"/>
    <w:rsid w:val="00174FC5"/>
    <w:rsid w:val="00185785"/>
    <w:rsid w:val="0019639A"/>
    <w:rsid w:val="001C2460"/>
    <w:rsid w:val="001E0054"/>
    <w:rsid w:val="001E19A3"/>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F0299"/>
    <w:rsid w:val="003F0FF7"/>
    <w:rsid w:val="0040465A"/>
    <w:rsid w:val="00420446"/>
    <w:rsid w:val="004669B1"/>
    <w:rsid w:val="00474395"/>
    <w:rsid w:val="004758A8"/>
    <w:rsid w:val="00476C6E"/>
    <w:rsid w:val="004A4B5B"/>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D6387"/>
    <w:rsid w:val="005E0A39"/>
    <w:rsid w:val="005F2635"/>
    <w:rsid w:val="00601002"/>
    <w:rsid w:val="0060222A"/>
    <w:rsid w:val="006060EC"/>
    <w:rsid w:val="00607F4C"/>
    <w:rsid w:val="00617226"/>
    <w:rsid w:val="00637B46"/>
    <w:rsid w:val="00654DC9"/>
    <w:rsid w:val="006637EF"/>
    <w:rsid w:val="00672AED"/>
    <w:rsid w:val="006866D6"/>
    <w:rsid w:val="00690644"/>
    <w:rsid w:val="0069679F"/>
    <w:rsid w:val="006A032A"/>
    <w:rsid w:val="006B67B2"/>
    <w:rsid w:val="006B757F"/>
    <w:rsid w:val="006C0BCF"/>
    <w:rsid w:val="006E3900"/>
    <w:rsid w:val="006F0289"/>
    <w:rsid w:val="00714C0B"/>
    <w:rsid w:val="00716F7C"/>
    <w:rsid w:val="0072199D"/>
    <w:rsid w:val="00724D2F"/>
    <w:rsid w:val="00737665"/>
    <w:rsid w:val="00741D12"/>
    <w:rsid w:val="00742E34"/>
    <w:rsid w:val="007506F2"/>
    <w:rsid w:val="00757A72"/>
    <w:rsid w:val="00772024"/>
    <w:rsid w:val="007867CD"/>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91F18"/>
    <w:rsid w:val="00892A87"/>
    <w:rsid w:val="008D17CD"/>
    <w:rsid w:val="008E4EF9"/>
    <w:rsid w:val="008E6562"/>
    <w:rsid w:val="008F40C8"/>
    <w:rsid w:val="008F5836"/>
    <w:rsid w:val="00910664"/>
    <w:rsid w:val="00915200"/>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7011"/>
    <w:rsid w:val="00A50B80"/>
    <w:rsid w:val="00A55A65"/>
    <w:rsid w:val="00A55BF0"/>
    <w:rsid w:val="00A656AA"/>
    <w:rsid w:val="00A70DDD"/>
    <w:rsid w:val="00A733F8"/>
    <w:rsid w:val="00A74C38"/>
    <w:rsid w:val="00A750B3"/>
    <w:rsid w:val="00A75422"/>
    <w:rsid w:val="00A926B0"/>
    <w:rsid w:val="00A953DA"/>
    <w:rsid w:val="00A95EB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A717B"/>
    <w:rsid w:val="00CC12E4"/>
    <w:rsid w:val="00CC4A3F"/>
    <w:rsid w:val="00CE14A2"/>
    <w:rsid w:val="00CE58EC"/>
    <w:rsid w:val="00CE59EC"/>
    <w:rsid w:val="00CF6C55"/>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A3BE6"/>
    <w:rsid w:val="00DB1C0A"/>
    <w:rsid w:val="00DB263E"/>
    <w:rsid w:val="00DC19FA"/>
    <w:rsid w:val="00DC208E"/>
    <w:rsid w:val="00DC71A3"/>
    <w:rsid w:val="00DF7E83"/>
    <w:rsid w:val="00E5015E"/>
    <w:rsid w:val="00E550D7"/>
    <w:rsid w:val="00E5741C"/>
    <w:rsid w:val="00E654C6"/>
    <w:rsid w:val="00E7532A"/>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2C60"/>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9591"/>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BED4-0D05-4709-BAE4-9F2525A2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2023-11-22T11:21:00Z</cp:lastPrinted>
  <dcterms:created xsi:type="dcterms:W3CDTF">2023-11-29T13:03:00Z</dcterms:created>
  <dcterms:modified xsi:type="dcterms:W3CDTF">2023-11-29T15:00:00Z</dcterms:modified>
</cp:coreProperties>
</file>