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C" w:rsidRDefault="00814655" w:rsidP="00814655">
      <w:pPr>
        <w:tabs>
          <w:tab w:val="left" w:pos="-284"/>
        </w:tabs>
        <w:jc w:val="center"/>
        <w:rPr>
          <w:sz w:val="28"/>
        </w:rP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B33B0A" w:rsidP="00A7609C">
      <w:pPr>
        <w:pStyle w:val="a7"/>
        <w:jc w:val="both"/>
        <w:outlineLvl w:val="0"/>
        <w:rPr>
          <w:szCs w:val="28"/>
        </w:rPr>
      </w:pPr>
      <w:r w:rsidRPr="00B33B0A">
        <w:rPr>
          <w:szCs w:val="28"/>
          <w:lang w:val="ru-RU"/>
        </w:rPr>
        <w:t>14</w:t>
      </w:r>
      <w:r>
        <w:rPr>
          <w:szCs w:val="28"/>
        </w:rPr>
        <w:t xml:space="preserve">.12.2023                  </w:t>
      </w:r>
      <w:r w:rsidR="00C31E3F">
        <w:rPr>
          <w:szCs w:val="28"/>
        </w:rPr>
        <w:t xml:space="preserve">                </w:t>
      </w:r>
      <w:r w:rsidR="009275B5" w:rsidRPr="00C31E3F">
        <w:rPr>
          <w:szCs w:val="28"/>
          <w:lang w:val="ru-RU"/>
        </w:rPr>
        <w:t xml:space="preserve">  </w:t>
      </w:r>
      <w:r w:rsidR="009275B5">
        <w:rPr>
          <w:szCs w:val="28"/>
        </w:rPr>
        <w:t xml:space="preserve"> м. Суми                      № </w:t>
      </w:r>
      <w:r>
        <w:rPr>
          <w:szCs w:val="28"/>
        </w:rPr>
        <w:t>90</w:t>
      </w:r>
      <w:bookmarkStart w:id="0" w:name="_GoBack"/>
      <w:bookmarkEnd w:id="0"/>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F43E60" w:rsidRPr="004D01D6" w:rsidTr="008912A9">
        <w:trPr>
          <w:trHeight w:val="2221"/>
        </w:trPr>
        <w:tc>
          <w:tcPr>
            <w:tcW w:w="4395" w:type="dxa"/>
          </w:tcPr>
          <w:p w:rsidR="00F43E60" w:rsidRPr="00A8596C" w:rsidRDefault="00561211" w:rsidP="008912A9">
            <w:pPr>
              <w:tabs>
                <w:tab w:val="left" w:pos="540"/>
                <w:tab w:val="left" w:pos="1980"/>
                <w:tab w:val="left" w:pos="3060"/>
              </w:tabs>
              <w:ind w:left="-100"/>
              <w:jc w:val="both"/>
              <w:rPr>
                <w:sz w:val="28"/>
                <w:szCs w:val="28"/>
              </w:rPr>
            </w:pPr>
            <w:r w:rsidRPr="00B45C04">
              <w:rPr>
                <w:sz w:val="28"/>
                <w:szCs w:val="28"/>
              </w:rPr>
              <w:t xml:space="preserve">Про внесення змін до рішення Сумської міської ради від </w:t>
            </w:r>
            <w:r w:rsidR="008912A9">
              <w:rPr>
                <w:sz w:val="28"/>
                <w:szCs w:val="28"/>
              </w:rPr>
              <w:t xml:space="preserve">                       </w:t>
            </w:r>
            <w:r w:rsidRPr="00B45C04">
              <w:rPr>
                <w:sz w:val="28"/>
                <w:szCs w:val="28"/>
              </w:rPr>
              <w:t>24 листопада 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w:t>
            </w:r>
            <w:r w:rsidRPr="00E840AD">
              <w:rPr>
                <w:sz w:val="28"/>
                <w:szCs w:val="28"/>
              </w:rPr>
              <w:t xml:space="preserve">                </w:t>
            </w:r>
            <w:r w:rsidRPr="00B45C04">
              <w:rPr>
                <w:sz w:val="28"/>
                <w:szCs w:val="28"/>
              </w:rPr>
              <w:t>2022-2024 роки» (зі змінами)</w:t>
            </w:r>
            <w:r w:rsidR="00925A95" w:rsidRPr="00A8596C">
              <w:rPr>
                <w:sz w:val="27"/>
                <w:szCs w:val="27"/>
              </w:rPr>
              <w:tab/>
            </w:r>
          </w:p>
        </w:tc>
      </w:tr>
    </w:tbl>
    <w:p w:rsidR="00925A95" w:rsidRPr="00F64D1C" w:rsidRDefault="00925A95" w:rsidP="00215725">
      <w:pPr>
        <w:ind w:firstLine="709"/>
        <w:jc w:val="both"/>
        <w:rPr>
          <w:sz w:val="28"/>
        </w:rPr>
      </w:pPr>
    </w:p>
    <w:p w:rsidR="00814655" w:rsidRDefault="00EB2126" w:rsidP="00215725">
      <w:pPr>
        <w:ind w:firstLine="709"/>
        <w:jc w:val="both"/>
        <w:rPr>
          <w:sz w:val="28"/>
          <w:szCs w:val="28"/>
        </w:rPr>
      </w:pPr>
      <w:r w:rsidRPr="004D01D6">
        <w:rPr>
          <w:sz w:val="28"/>
          <w:szCs w:val="28"/>
        </w:rPr>
        <w:t xml:space="preserve">З метою соціальної підтримки </w:t>
      </w:r>
      <w:r w:rsidR="008912A9">
        <w:rPr>
          <w:sz w:val="28"/>
          <w:szCs w:val="28"/>
        </w:rPr>
        <w:t>Захисників і</w:t>
      </w:r>
      <w:r>
        <w:rPr>
          <w:sz w:val="28"/>
          <w:szCs w:val="28"/>
        </w:rPr>
        <w:t xml:space="preserve"> </w:t>
      </w:r>
      <w:r w:rsidR="006B6861" w:rsidRPr="004D01D6">
        <w:rPr>
          <w:sz w:val="28"/>
          <w:szCs w:val="28"/>
        </w:rPr>
        <w:t>Захисниць України</w:t>
      </w:r>
      <w:r w:rsidR="00A26849">
        <w:rPr>
          <w:sz w:val="28"/>
          <w:szCs w:val="28"/>
        </w:rPr>
        <w:t xml:space="preserve"> та членів їх сімей</w:t>
      </w:r>
      <w:r w:rsidR="006B6861" w:rsidRPr="004D01D6">
        <w:rPr>
          <w:sz w:val="28"/>
          <w:szCs w:val="28"/>
        </w:rPr>
        <w:t xml:space="preserve">, </w:t>
      </w:r>
      <w:r w:rsidR="006B6861">
        <w:rPr>
          <w:sz w:val="28"/>
          <w:szCs w:val="28"/>
        </w:rPr>
        <w:t xml:space="preserve">а також </w:t>
      </w:r>
      <w:r w:rsidR="00883BAB">
        <w:rPr>
          <w:sz w:val="28"/>
          <w:szCs w:val="28"/>
        </w:rPr>
        <w:t xml:space="preserve">безоплатного поховання </w:t>
      </w:r>
      <w:r w:rsidR="006B6861" w:rsidRPr="009E2F9B">
        <w:rPr>
          <w:sz w:val="28"/>
          <w:szCs w:val="28"/>
        </w:rPr>
        <w:t>загибли</w:t>
      </w:r>
      <w:r w:rsidR="007970E6">
        <w:rPr>
          <w:sz w:val="28"/>
          <w:szCs w:val="28"/>
        </w:rPr>
        <w:t>х</w:t>
      </w:r>
      <w:r w:rsidR="006B6861" w:rsidRPr="009E2F9B">
        <w:rPr>
          <w:sz w:val="28"/>
          <w:szCs w:val="28"/>
        </w:rPr>
        <w:t xml:space="preserve"> (померли</w:t>
      </w:r>
      <w:r w:rsidR="007970E6">
        <w:rPr>
          <w:sz w:val="28"/>
          <w:szCs w:val="28"/>
        </w:rPr>
        <w:t>х</w:t>
      </w:r>
      <w:r w:rsidR="006B6861" w:rsidRPr="009E2F9B">
        <w:rPr>
          <w:sz w:val="28"/>
          <w:szCs w:val="28"/>
        </w:rPr>
        <w:t>) Захисник</w:t>
      </w:r>
      <w:r w:rsidR="007970E6">
        <w:rPr>
          <w:sz w:val="28"/>
          <w:szCs w:val="28"/>
        </w:rPr>
        <w:t xml:space="preserve">ів і </w:t>
      </w:r>
      <w:r w:rsidR="006B6861" w:rsidRPr="009E2F9B">
        <w:rPr>
          <w:sz w:val="28"/>
          <w:szCs w:val="28"/>
        </w:rPr>
        <w:t>Захисниц</w:t>
      </w:r>
      <w:r w:rsidR="007970E6">
        <w:rPr>
          <w:sz w:val="28"/>
          <w:szCs w:val="28"/>
        </w:rPr>
        <w:t>ь</w:t>
      </w:r>
      <w:r w:rsidR="006B6861" w:rsidRPr="009E2F9B">
        <w:rPr>
          <w:sz w:val="28"/>
          <w:szCs w:val="28"/>
        </w:rPr>
        <w:t xml:space="preserve"> України</w:t>
      </w:r>
      <w:r w:rsidR="00E467F7">
        <w:rPr>
          <w:bCs/>
          <w:sz w:val="28"/>
          <w:szCs w:val="28"/>
          <w:lang w:eastAsia="uk-UA"/>
        </w:rPr>
        <w:t>,</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proofErr w:type="spellStart"/>
      <w:r>
        <w:rPr>
          <w:sz w:val="28"/>
          <w:szCs w:val="28"/>
        </w:rPr>
        <w:t>Внести</w:t>
      </w:r>
      <w:proofErr w:type="spellEnd"/>
      <w:r>
        <w:rPr>
          <w:sz w:val="28"/>
          <w:szCs w:val="28"/>
        </w:rPr>
        <w:t xml:space="preserve"> зміни до рішення Сумської міської ради від 24 листопада                   2021 року </w:t>
      </w:r>
      <w:r w:rsidR="00295C42" w:rsidRPr="004D01D6">
        <w:rPr>
          <w:sz w:val="28"/>
          <w:szCs w:val="28"/>
        </w:rPr>
        <w:t xml:space="preserve">№ 2273-МР «Про затвердження програми Сумської </w:t>
      </w:r>
      <w:r w:rsidR="00295C42">
        <w:rPr>
          <w:sz w:val="28"/>
          <w:szCs w:val="28"/>
        </w:rPr>
        <w:t xml:space="preserve">                           </w:t>
      </w:r>
      <w:r w:rsidR="00295C42" w:rsidRPr="004D01D6">
        <w:rPr>
          <w:sz w:val="28"/>
          <w:szCs w:val="28"/>
        </w:rPr>
        <w:t>міської територіальної громади «</w:t>
      </w:r>
      <w:proofErr w:type="spellStart"/>
      <w:r w:rsidR="00295C42" w:rsidRPr="004D01D6">
        <w:rPr>
          <w:sz w:val="28"/>
          <w:szCs w:val="28"/>
        </w:rPr>
        <w:t>Cоціальна</w:t>
      </w:r>
      <w:proofErr w:type="spellEnd"/>
      <w:r w:rsidR="00295C42" w:rsidRPr="004D01D6">
        <w:rPr>
          <w:sz w:val="28"/>
          <w:szCs w:val="28"/>
        </w:rPr>
        <w:t xml:space="preserve"> підтримка Захисників і Захисниць України та членів їх сімей» на 2022-2024 роки» (зі змінами)</w:t>
      </w:r>
      <w:r>
        <w:rPr>
          <w:sz w:val="28"/>
          <w:szCs w:val="28"/>
        </w:rPr>
        <w:t>,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w:t>
      </w:r>
      <w:r w:rsidR="00295C42" w:rsidRPr="004D01D6">
        <w:rPr>
          <w:sz w:val="28"/>
          <w:szCs w:val="28"/>
        </w:rPr>
        <w:t>«</w:t>
      </w:r>
      <w:proofErr w:type="spellStart"/>
      <w:r w:rsidR="00295C42" w:rsidRPr="004D01D6">
        <w:rPr>
          <w:sz w:val="28"/>
          <w:szCs w:val="28"/>
        </w:rPr>
        <w:t>Cоціальна</w:t>
      </w:r>
      <w:proofErr w:type="spellEnd"/>
      <w:r w:rsidR="00295C42" w:rsidRPr="004D01D6">
        <w:rPr>
          <w:sz w:val="28"/>
          <w:szCs w:val="28"/>
        </w:rPr>
        <w:t xml:space="preserve"> підтримка Захисників і Захисниць України та членів їх сімей»</w:t>
      </w:r>
      <w:r>
        <w:rPr>
          <w:sz w:val="28"/>
          <w:szCs w:val="28"/>
        </w:rPr>
        <w:t xml:space="preserve">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E5691D" w:rsidRPr="009A388D" w:rsidRDefault="009A388D" w:rsidP="009A388D">
      <w:pPr>
        <w:tabs>
          <w:tab w:val="left" w:pos="1134"/>
        </w:tabs>
        <w:ind w:firstLine="709"/>
        <w:jc w:val="both"/>
        <w:rPr>
          <w:bCs/>
          <w:sz w:val="28"/>
          <w:szCs w:val="28"/>
        </w:rPr>
      </w:pPr>
      <w:r w:rsidRPr="009A388D">
        <w:rPr>
          <w:sz w:val="28"/>
          <w:szCs w:val="28"/>
        </w:rPr>
        <w:t>1.2. Додатки 1-2 до програми Сумської міської територіальної              громади «</w:t>
      </w:r>
      <w:proofErr w:type="spellStart"/>
      <w:r w:rsidR="00410366" w:rsidRPr="004D01D6">
        <w:rPr>
          <w:sz w:val="28"/>
          <w:szCs w:val="28"/>
        </w:rPr>
        <w:t>Cоціальна</w:t>
      </w:r>
      <w:proofErr w:type="spellEnd"/>
      <w:r w:rsidR="00410366" w:rsidRPr="004D01D6">
        <w:rPr>
          <w:sz w:val="28"/>
          <w:szCs w:val="28"/>
        </w:rPr>
        <w:t xml:space="preserve"> підтримка Захисників і Захисниць України та членів їх сімей</w:t>
      </w:r>
      <w:r w:rsidRPr="009A388D">
        <w:rPr>
          <w:sz w:val="28"/>
          <w:szCs w:val="28"/>
        </w:rPr>
        <w:t>» на</w:t>
      </w:r>
      <w:r w:rsidRPr="00410366">
        <w:rPr>
          <w:sz w:val="28"/>
          <w:szCs w:val="28"/>
        </w:rPr>
        <w:t xml:space="preserve"> </w:t>
      </w:r>
      <w:r w:rsidRPr="009A388D">
        <w:rPr>
          <w:sz w:val="28"/>
          <w:szCs w:val="28"/>
        </w:rPr>
        <w:t>2022-2024 роки» викласти у новій редакції</w:t>
      </w:r>
      <w:r w:rsidRPr="00410366">
        <w:rPr>
          <w:sz w:val="28"/>
          <w:szCs w:val="28"/>
        </w:rPr>
        <w:t xml:space="preserve"> </w:t>
      </w:r>
      <w:r w:rsidRPr="009A388D">
        <w:rPr>
          <w:bCs/>
          <w:sz w:val="28"/>
          <w:szCs w:val="28"/>
        </w:rPr>
        <w:t>(додатки 2-3 до даного наказу);</w:t>
      </w:r>
    </w:p>
    <w:p w:rsidR="00466271" w:rsidRPr="00393288" w:rsidRDefault="00466271" w:rsidP="00466271">
      <w:pPr>
        <w:ind w:firstLine="720"/>
        <w:jc w:val="both"/>
        <w:rPr>
          <w:bCs/>
          <w:sz w:val="28"/>
          <w:szCs w:val="28"/>
        </w:rPr>
      </w:pPr>
      <w:r w:rsidRPr="00393288">
        <w:rPr>
          <w:bCs/>
          <w:sz w:val="28"/>
          <w:szCs w:val="28"/>
        </w:rPr>
        <w:t>1.</w:t>
      </w:r>
      <w:r w:rsidR="009A388D" w:rsidRPr="00393288">
        <w:rPr>
          <w:bCs/>
          <w:sz w:val="28"/>
          <w:szCs w:val="28"/>
        </w:rPr>
        <w:t>3</w:t>
      </w:r>
      <w:r w:rsidRPr="00393288">
        <w:rPr>
          <w:bCs/>
          <w:sz w:val="28"/>
          <w:szCs w:val="28"/>
        </w:rPr>
        <w:t>.  Завдання 1</w:t>
      </w:r>
      <w:r w:rsidR="00791974" w:rsidRPr="00393288">
        <w:rPr>
          <w:bCs/>
          <w:sz w:val="28"/>
          <w:szCs w:val="28"/>
        </w:rPr>
        <w:t>, завдання 3</w:t>
      </w:r>
      <w:r w:rsidR="005C7B53" w:rsidRPr="00393288">
        <w:rPr>
          <w:bCs/>
          <w:sz w:val="28"/>
          <w:szCs w:val="28"/>
        </w:rPr>
        <w:t xml:space="preserve"> підпрограми </w:t>
      </w:r>
      <w:r w:rsidRPr="00393288">
        <w:rPr>
          <w:bCs/>
          <w:sz w:val="28"/>
          <w:szCs w:val="28"/>
        </w:rPr>
        <w:t>2 «</w:t>
      </w:r>
      <w:r w:rsidR="00FE10B0" w:rsidRPr="00393288">
        <w:rPr>
          <w:bCs/>
          <w:sz w:val="28"/>
          <w:szCs w:val="28"/>
        </w:rPr>
        <w:t xml:space="preserve">Соціальні гарантії </w:t>
      </w:r>
      <w:r w:rsidR="00FE10B0" w:rsidRPr="00393288">
        <w:rPr>
          <w:sz w:val="28"/>
          <w:szCs w:val="28"/>
        </w:rPr>
        <w:t>Захисникам/Захисницям України</w:t>
      </w:r>
      <w:r w:rsidR="00FE10B0" w:rsidRPr="00393288">
        <w:rPr>
          <w:bCs/>
          <w:sz w:val="28"/>
          <w:szCs w:val="28"/>
        </w:rPr>
        <w:t xml:space="preserve"> та членам їх сімей</w:t>
      </w:r>
      <w:r w:rsidRPr="00393288">
        <w:rPr>
          <w:bCs/>
          <w:sz w:val="28"/>
          <w:szCs w:val="28"/>
        </w:rPr>
        <w:t>»</w:t>
      </w:r>
      <w:r w:rsidR="00FE10B0" w:rsidRPr="00393288">
        <w:rPr>
          <w:bCs/>
          <w:sz w:val="28"/>
          <w:szCs w:val="28"/>
        </w:rPr>
        <w:t xml:space="preserve">, завдання 3 </w:t>
      </w:r>
      <w:r w:rsidR="00FE10B0" w:rsidRPr="00393288">
        <w:rPr>
          <w:sz w:val="28"/>
          <w:szCs w:val="28"/>
        </w:rPr>
        <w:t>підпрограми 5 «Соціальна підтримка вихованців закладів дошкільної освіти, батьки яких є Захисниками/Захисницями України або загиблими (померлими) Захисниками/Захисницями України»</w:t>
      </w:r>
      <w:r w:rsidR="00393288" w:rsidRPr="00393288">
        <w:rPr>
          <w:sz w:val="28"/>
          <w:szCs w:val="28"/>
        </w:rPr>
        <w:t>, завдання 2 підпрограми 6 «Соціальна підтримка учнів закладів загальної середньої освіти, навчально-</w:t>
      </w:r>
      <w:r w:rsidR="00393288" w:rsidRPr="00393288">
        <w:rPr>
          <w:sz w:val="28"/>
          <w:szCs w:val="28"/>
        </w:rPr>
        <w:lastRenderedPageBreak/>
        <w:t>виховного комплексу, вихованців дошкільного підрозділу навчально-виховного комплексу та початкових шкіл, батьки яких є Захисниками/</w:t>
      </w:r>
      <w:r w:rsidR="007B431D">
        <w:rPr>
          <w:sz w:val="28"/>
          <w:szCs w:val="28"/>
        </w:rPr>
        <w:t xml:space="preserve"> </w:t>
      </w:r>
      <w:r w:rsidR="00393288" w:rsidRPr="00393288">
        <w:rPr>
          <w:sz w:val="28"/>
          <w:szCs w:val="28"/>
        </w:rPr>
        <w:t>Захисницями України або загиблими (померлими) Захисниками/Захисницями України»</w:t>
      </w:r>
      <w:r w:rsidR="00B044E1" w:rsidRPr="00393288">
        <w:rPr>
          <w:sz w:val="28"/>
          <w:szCs w:val="28"/>
        </w:rPr>
        <w:t xml:space="preserve"> </w:t>
      </w:r>
      <w:r w:rsidRPr="00393288">
        <w:rPr>
          <w:sz w:val="28"/>
          <w:szCs w:val="28"/>
        </w:rPr>
        <w:t>додатків 4-6</w:t>
      </w:r>
      <w:r w:rsidR="00CB31EC" w:rsidRPr="00393288">
        <w:rPr>
          <w:sz w:val="28"/>
          <w:szCs w:val="28"/>
        </w:rPr>
        <w:t xml:space="preserve"> </w:t>
      </w:r>
      <w:r w:rsidRPr="00393288">
        <w:rPr>
          <w:sz w:val="28"/>
          <w:szCs w:val="28"/>
        </w:rPr>
        <w:t>до програми Сумської міської територіальної громади «</w:t>
      </w:r>
      <w:proofErr w:type="spellStart"/>
      <w:r w:rsidR="007B431D" w:rsidRPr="004D01D6">
        <w:rPr>
          <w:sz w:val="28"/>
          <w:szCs w:val="28"/>
        </w:rPr>
        <w:t>Cоціальна</w:t>
      </w:r>
      <w:proofErr w:type="spellEnd"/>
      <w:r w:rsidR="007B431D" w:rsidRPr="004D01D6">
        <w:rPr>
          <w:sz w:val="28"/>
          <w:szCs w:val="28"/>
        </w:rPr>
        <w:t xml:space="preserve"> підтримка Захисників і Захисниць України та членів їх сімей</w:t>
      </w:r>
      <w:r w:rsidRPr="00393288">
        <w:rPr>
          <w:sz w:val="28"/>
          <w:szCs w:val="28"/>
        </w:rPr>
        <w:t xml:space="preserve">» </w:t>
      </w:r>
      <w:r w:rsidRPr="00393288">
        <w:rPr>
          <w:bCs/>
          <w:sz w:val="28"/>
          <w:szCs w:val="28"/>
        </w:rPr>
        <w:t xml:space="preserve">на </w:t>
      </w:r>
      <w:r w:rsidRPr="00393288">
        <w:rPr>
          <w:sz w:val="28"/>
          <w:szCs w:val="28"/>
        </w:rPr>
        <w:t xml:space="preserve">2022-2024 </w:t>
      </w:r>
      <w:r w:rsidRPr="00393288">
        <w:rPr>
          <w:bCs/>
          <w:sz w:val="28"/>
          <w:szCs w:val="28"/>
        </w:rPr>
        <w:t>роки» (зі змінами)</w:t>
      </w:r>
      <w:r w:rsidRPr="00393288">
        <w:rPr>
          <w:sz w:val="28"/>
          <w:szCs w:val="28"/>
        </w:rPr>
        <w:t xml:space="preserve"> викласти</w:t>
      </w:r>
      <w:r w:rsidRPr="00393288">
        <w:rPr>
          <w:bCs/>
          <w:sz w:val="28"/>
          <w:szCs w:val="28"/>
        </w:rPr>
        <w:t xml:space="preserve"> у новій редакції (додатки </w:t>
      </w:r>
      <w:r w:rsidR="00347F9B" w:rsidRPr="00393288">
        <w:rPr>
          <w:bCs/>
          <w:sz w:val="28"/>
          <w:szCs w:val="28"/>
        </w:rPr>
        <w:t>4-6</w:t>
      </w:r>
      <w:r w:rsidRPr="00393288">
        <w:rPr>
          <w:bCs/>
          <w:sz w:val="28"/>
          <w:szCs w:val="28"/>
        </w:rPr>
        <w:t xml:space="preserve"> до даного </w:t>
      </w:r>
      <w:r w:rsidR="00CB31EC" w:rsidRPr="00393288">
        <w:rPr>
          <w:bCs/>
          <w:sz w:val="28"/>
          <w:szCs w:val="28"/>
        </w:rPr>
        <w:t>наказу</w:t>
      </w:r>
      <w:r w:rsidRPr="00393288">
        <w:rPr>
          <w:bCs/>
          <w:sz w:val="28"/>
          <w:szCs w:val="28"/>
        </w:rPr>
        <w:t>);</w:t>
      </w:r>
    </w:p>
    <w:p w:rsidR="00466271" w:rsidRDefault="00466271" w:rsidP="00466271">
      <w:pPr>
        <w:ind w:firstLine="708"/>
        <w:jc w:val="both"/>
        <w:rPr>
          <w:bCs/>
          <w:sz w:val="28"/>
          <w:szCs w:val="28"/>
        </w:rPr>
      </w:pPr>
      <w:r>
        <w:rPr>
          <w:sz w:val="28"/>
          <w:szCs w:val="28"/>
        </w:rPr>
        <w:t>1.</w:t>
      </w:r>
      <w:r w:rsidR="00347F9B">
        <w:rPr>
          <w:sz w:val="28"/>
          <w:szCs w:val="28"/>
        </w:rPr>
        <w:t>4</w:t>
      </w:r>
      <w:r>
        <w:rPr>
          <w:sz w:val="28"/>
          <w:szCs w:val="28"/>
        </w:rPr>
        <w:t>.  Додат</w:t>
      </w:r>
      <w:r w:rsidR="00347F9B">
        <w:rPr>
          <w:sz w:val="28"/>
          <w:szCs w:val="28"/>
        </w:rPr>
        <w:t>к</w:t>
      </w:r>
      <w:r w:rsidR="00405CE2">
        <w:rPr>
          <w:sz w:val="28"/>
          <w:szCs w:val="28"/>
        </w:rPr>
        <w:t>и</w:t>
      </w:r>
      <w:r>
        <w:rPr>
          <w:sz w:val="28"/>
          <w:szCs w:val="28"/>
        </w:rPr>
        <w:t xml:space="preserve"> </w:t>
      </w:r>
      <w:r w:rsidR="00405CE2">
        <w:rPr>
          <w:sz w:val="28"/>
          <w:szCs w:val="28"/>
        </w:rPr>
        <w:t xml:space="preserve">7, 15, 21, 23 </w:t>
      </w:r>
      <w:r>
        <w:rPr>
          <w:sz w:val="28"/>
          <w:szCs w:val="28"/>
        </w:rPr>
        <w:t>до програми Сумської міської територіальної громади «</w:t>
      </w:r>
      <w:proofErr w:type="spellStart"/>
      <w:r w:rsidR="00405CE2" w:rsidRPr="004D01D6">
        <w:rPr>
          <w:sz w:val="28"/>
          <w:szCs w:val="28"/>
        </w:rPr>
        <w:t>Cоціальна</w:t>
      </w:r>
      <w:proofErr w:type="spellEnd"/>
      <w:r w:rsidR="00405CE2" w:rsidRPr="004D01D6">
        <w:rPr>
          <w:sz w:val="28"/>
          <w:szCs w:val="28"/>
        </w:rPr>
        <w:t xml:space="preserve"> підтримка Захисників і Захисниць України та членів їх сімей</w:t>
      </w:r>
      <w:r>
        <w:rPr>
          <w:sz w:val="28"/>
          <w:szCs w:val="28"/>
        </w:rPr>
        <w:t xml:space="preserve">»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405CE2">
        <w:rPr>
          <w:bCs/>
          <w:sz w:val="28"/>
          <w:szCs w:val="28"/>
        </w:rPr>
        <w:t>и</w:t>
      </w:r>
      <w:r>
        <w:rPr>
          <w:bCs/>
          <w:sz w:val="28"/>
          <w:szCs w:val="28"/>
        </w:rPr>
        <w:t xml:space="preserve"> </w:t>
      </w:r>
      <w:r w:rsidR="00347F9B">
        <w:rPr>
          <w:bCs/>
          <w:sz w:val="28"/>
          <w:szCs w:val="28"/>
        </w:rPr>
        <w:t>7</w:t>
      </w:r>
      <w:r w:rsidR="00405CE2">
        <w:rPr>
          <w:bCs/>
          <w:sz w:val="28"/>
          <w:szCs w:val="28"/>
        </w:rPr>
        <w:t>-10</w:t>
      </w:r>
      <w:r>
        <w:rPr>
          <w:bCs/>
          <w:sz w:val="28"/>
          <w:szCs w:val="28"/>
        </w:rPr>
        <w:t xml:space="preserve"> до даного </w:t>
      </w:r>
      <w:r w:rsidR="001E10B8">
        <w:rPr>
          <w:bCs/>
          <w:sz w:val="28"/>
          <w:szCs w:val="28"/>
        </w:rPr>
        <w:t>наказу</w:t>
      </w:r>
      <w:r>
        <w:rPr>
          <w:bCs/>
          <w:sz w:val="28"/>
          <w:szCs w:val="28"/>
        </w:rPr>
        <w:t>).</w:t>
      </w:r>
    </w:p>
    <w:p w:rsidR="00925A95" w:rsidRPr="00925A95" w:rsidRDefault="0053559C" w:rsidP="00925A95">
      <w:pPr>
        <w:tabs>
          <w:tab w:val="left" w:pos="1080"/>
        </w:tabs>
        <w:ind w:firstLine="720"/>
        <w:jc w:val="both"/>
        <w:rPr>
          <w:bCs/>
          <w:color w:val="FF0000"/>
          <w:sz w:val="28"/>
          <w:szCs w:val="28"/>
        </w:rPr>
      </w:pPr>
      <w:r>
        <w:rPr>
          <w:sz w:val="28"/>
          <w:szCs w:val="28"/>
        </w:rPr>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405CE2" w:rsidRDefault="00405CE2" w:rsidP="0084533B">
      <w:pPr>
        <w:rPr>
          <w:sz w:val="28"/>
          <w:szCs w:val="28"/>
        </w:rPr>
      </w:pPr>
    </w:p>
    <w:p w:rsidR="00405CE2" w:rsidRDefault="00405CE2"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200153">
      <w:headerReference w:type="even" r:id="rId10"/>
      <w:headerReference w:type="default" r:id="rId11"/>
      <w:footerReference w:type="even" r:id="rId12"/>
      <w:footerReference w:type="default" r:id="rId13"/>
      <w:headerReference w:type="first" r:id="rId14"/>
      <w:footerReference w:type="first" r:id="rId15"/>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0" w:rsidRDefault="00E15C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B33B0A" w:rsidRPr="00B33B0A">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9" w:rsidRDefault="006B41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272DA"/>
    <w:rsid w:val="000425AB"/>
    <w:rsid w:val="0004615B"/>
    <w:rsid w:val="00055FB9"/>
    <w:rsid w:val="00065C8B"/>
    <w:rsid w:val="0009466F"/>
    <w:rsid w:val="000A0966"/>
    <w:rsid w:val="000A2296"/>
    <w:rsid w:val="000C079C"/>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0153"/>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95C42"/>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93288"/>
    <w:rsid w:val="003A1FAC"/>
    <w:rsid w:val="003B10D5"/>
    <w:rsid w:val="003B1E71"/>
    <w:rsid w:val="003F0299"/>
    <w:rsid w:val="003F0FF7"/>
    <w:rsid w:val="00405CE2"/>
    <w:rsid w:val="00410366"/>
    <w:rsid w:val="00410FAB"/>
    <w:rsid w:val="00420446"/>
    <w:rsid w:val="00466271"/>
    <w:rsid w:val="004708FB"/>
    <w:rsid w:val="00474395"/>
    <w:rsid w:val="004758A8"/>
    <w:rsid w:val="00476C6E"/>
    <w:rsid w:val="004A4B5B"/>
    <w:rsid w:val="004C74CB"/>
    <w:rsid w:val="004D01D6"/>
    <w:rsid w:val="004F3DC8"/>
    <w:rsid w:val="00505882"/>
    <w:rsid w:val="00526C57"/>
    <w:rsid w:val="0053143E"/>
    <w:rsid w:val="0053559C"/>
    <w:rsid w:val="005475FD"/>
    <w:rsid w:val="00560955"/>
    <w:rsid w:val="00561211"/>
    <w:rsid w:val="00575E92"/>
    <w:rsid w:val="0058540A"/>
    <w:rsid w:val="00585936"/>
    <w:rsid w:val="005C2CB6"/>
    <w:rsid w:val="005C7B53"/>
    <w:rsid w:val="005D071C"/>
    <w:rsid w:val="005D3184"/>
    <w:rsid w:val="005E0A39"/>
    <w:rsid w:val="005F7126"/>
    <w:rsid w:val="0060222A"/>
    <w:rsid w:val="00654DC9"/>
    <w:rsid w:val="00672AED"/>
    <w:rsid w:val="006866D6"/>
    <w:rsid w:val="00690644"/>
    <w:rsid w:val="0069679F"/>
    <w:rsid w:val="006A032A"/>
    <w:rsid w:val="006B4169"/>
    <w:rsid w:val="006B6861"/>
    <w:rsid w:val="006B757F"/>
    <w:rsid w:val="006C0798"/>
    <w:rsid w:val="006C0BCF"/>
    <w:rsid w:val="006E3900"/>
    <w:rsid w:val="00714C0B"/>
    <w:rsid w:val="0072199D"/>
    <w:rsid w:val="00724D2F"/>
    <w:rsid w:val="00740944"/>
    <w:rsid w:val="00741D12"/>
    <w:rsid w:val="007506F2"/>
    <w:rsid w:val="00772024"/>
    <w:rsid w:val="00787A7C"/>
    <w:rsid w:val="0079057A"/>
    <w:rsid w:val="00791974"/>
    <w:rsid w:val="00793157"/>
    <w:rsid w:val="007970E6"/>
    <w:rsid w:val="007A0FF9"/>
    <w:rsid w:val="007B431D"/>
    <w:rsid w:val="007B4DC7"/>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3BAB"/>
    <w:rsid w:val="00884B81"/>
    <w:rsid w:val="008912A9"/>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6849"/>
    <w:rsid w:val="00A27FD8"/>
    <w:rsid w:val="00A37133"/>
    <w:rsid w:val="00A43AD9"/>
    <w:rsid w:val="00A46C3E"/>
    <w:rsid w:val="00A55A65"/>
    <w:rsid w:val="00A55BF0"/>
    <w:rsid w:val="00A66024"/>
    <w:rsid w:val="00A70DDD"/>
    <w:rsid w:val="00A733F8"/>
    <w:rsid w:val="00A74C38"/>
    <w:rsid w:val="00A750B3"/>
    <w:rsid w:val="00A75422"/>
    <w:rsid w:val="00A7609C"/>
    <w:rsid w:val="00A8596C"/>
    <w:rsid w:val="00A953DA"/>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3B0A"/>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7228"/>
    <w:rsid w:val="00CB31EC"/>
    <w:rsid w:val="00CC12E4"/>
    <w:rsid w:val="00CC4A3F"/>
    <w:rsid w:val="00CE14A2"/>
    <w:rsid w:val="00CE58EC"/>
    <w:rsid w:val="00CF3A13"/>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13BDC"/>
    <w:rsid w:val="00E15C10"/>
    <w:rsid w:val="00E467F7"/>
    <w:rsid w:val="00E5015E"/>
    <w:rsid w:val="00E550D7"/>
    <w:rsid w:val="00E5691D"/>
    <w:rsid w:val="00E76772"/>
    <w:rsid w:val="00E8199E"/>
    <w:rsid w:val="00EA070B"/>
    <w:rsid w:val="00EA3653"/>
    <w:rsid w:val="00EA3E8F"/>
    <w:rsid w:val="00EB2126"/>
    <w:rsid w:val="00EB277A"/>
    <w:rsid w:val="00EC2EFB"/>
    <w:rsid w:val="00ED7D2A"/>
    <w:rsid w:val="00EE480F"/>
    <w:rsid w:val="00EF52B6"/>
    <w:rsid w:val="00F020A5"/>
    <w:rsid w:val="00F054EC"/>
    <w:rsid w:val="00F05B5C"/>
    <w:rsid w:val="00F05F8B"/>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3093-FB2B-4A03-A4D5-6DB96B87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1768</Words>
  <Characters>1008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75</cp:revision>
  <cp:lastPrinted>2023-12-01T09:15:00Z</cp:lastPrinted>
  <dcterms:created xsi:type="dcterms:W3CDTF">2023-11-08T14:27:00Z</dcterms:created>
  <dcterms:modified xsi:type="dcterms:W3CDTF">2023-12-14T09:22:00Z</dcterms:modified>
</cp:coreProperties>
</file>