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1B8" w:rsidRDefault="00DC31B8" w:rsidP="00DC31B8">
      <w:pPr>
        <w:tabs>
          <w:tab w:val="left" w:pos="-284"/>
        </w:tabs>
        <w:jc w:val="center"/>
        <w:rPr>
          <w:noProof/>
          <w:sz w:val="28"/>
          <w:szCs w:val="28"/>
        </w:rPr>
      </w:pPr>
      <w:r w:rsidRPr="00380E05"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1B8" w:rsidRPr="00993CBA" w:rsidRDefault="00DC31B8" w:rsidP="00DC31B8">
      <w:pPr>
        <w:tabs>
          <w:tab w:val="left" w:pos="-284"/>
        </w:tabs>
        <w:jc w:val="center"/>
        <w:rPr>
          <w:sz w:val="20"/>
          <w:szCs w:val="20"/>
          <w:lang w:val="uk-UA"/>
        </w:rPr>
      </w:pPr>
    </w:p>
    <w:p w:rsidR="00DC31B8" w:rsidRPr="00380E05" w:rsidRDefault="00DC31B8" w:rsidP="00DC31B8">
      <w:pPr>
        <w:widowControl w:val="0"/>
        <w:tabs>
          <w:tab w:val="left" w:pos="8447"/>
        </w:tabs>
        <w:autoSpaceDE w:val="0"/>
        <w:autoSpaceDN w:val="0"/>
        <w:adjustRightInd w:val="0"/>
        <w:jc w:val="center"/>
        <w:rPr>
          <w:rFonts w:eastAsia="Calibri"/>
          <w:noProof/>
          <w:lang w:val="uk-UA"/>
        </w:rPr>
      </w:pPr>
      <w:r w:rsidRPr="00380E05">
        <w:rPr>
          <w:rFonts w:eastAsia="Calibri"/>
          <w:sz w:val="32"/>
          <w:szCs w:val="32"/>
          <w:lang w:val="uk-UA"/>
        </w:rPr>
        <w:t xml:space="preserve">СУМСЬКА МІСЬКА ВІЙСЬКОВА АДМІНІСТРАЦІЯ </w:t>
      </w:r>
    </w:p>
    <w:p w:rsidR="00DC31B8" w:rsidRPr="00380E05" w:rsidRDefault="00DC31B8" w:rsidP="00DC31B8">
      <w:pPr>
        <w:jc w:val="center"/>
        <w:rPr>
          <w:rFonts w:eastAsia="Calibri"/>
          <w:sz w:val="32"/>
          <w:szCs w:val="32"/>
          <w:lang w:val="uk-UA"/>
        </w:rPr>
      </w:pPr>
      <w:r w:rsidRPr="00380E05">
        <w:rPr>
          <w:rFonts w:eastAsia="Calibri"/>
          <w:sz w:val="32"/>
          <w:szCs w:val="32"/>
          <w:lang w:val="uk-UA"/>
        </w:rPr>
        <w:t xml:space="preserve">СУМСЬКОГО РАЙОНУ СУМСЬКОЇ ОБЛАСТІ </w:t>
      </w:r>
    </w:p>
    <w:p w:rsidR="00DC31B8" w:rsidRDefault="00DC31B8" w:rsidP="00DC31B8">
      <w:pPr>
        <w:ind w:left="3540" w:firstLine="571"/>
        <w:outlineLvl w:val="0"/>
        <w:rPr>
          <w:rFonts w:eastAsia="Calibri"/>
          <w:b/>
          <w:spacing w:val="20"/>
          <w:sz w:val="32"/>
          <w:szCs w:val="32"/>
        </w:rPr>
      </w:pPr>
      <w:r w:rsidRPr="00380E05">
        <w:rPr>
          <w:rFonts w:eastAsia="Calibri"/>
          <w:b/>
          <w:spacing w:val="20"/>
          <w:sz w:val="32"/>
          <w:szCs w:val="32"/>
        </w:rPr>
        <w:t>НАКАЗ</w:t>
      </w:r>
    </w:p>
    <w:p w:rsidR="00DC31B8" w:rsidRPr="00993CBA" w:rsidRDefault="00DC31B8" w:rsidP="00DC31B8">
      <w:pPr>
        <w:ind w:left="3540" w:firstLine="571"/>
        <w:outlineLvl w:val="0"/>
        <w:rPr>
          <w:b/>
          <w:sz w:val="40"/>
          <w:szCs w:val="40"/>
        </w:rPr>
      </w:pPr>
      <w:r w:rsidRPr="00380E05">
        <w:rPr>
          <w:rFonts w:eastAsia="Calibri"/>
          <w:b/>
          <w:sz w:val="40"/>
          <w:szCs w:val="40"/>
        </w:rPr>
        <w:t xml:space="preserve"> </w:t>
      </w:r>
      <w:r w:rsidRPr="00380E05">
        <w:rPr>
          <w:rFonts w:eastAsia="Calibri"/>
          <w:i/>
          <w:iCs/>
          <w:noProof/>
        </w:rPr>
        <w:t xml:space="preserve"> </w:t>
      </w: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9640"/>
      </w:tblGrid>
      <w:tr w:rsidR="00DC31B8" w:rsidRPr="00DC79BC" w:rsidTr="002224E6">
        <w:tc>
          <w:tcPr>
            <w:tcW w:w="9856" w:type="dxa"/>
          </w:tcPr>
          <w:tbl>
            <w:tblPr>
              <w:tblW w:w="9784" w:type="dxa"/>
              <w:tblLook w:val="04A0" w:firstRow="1" w:lastRow="0" w:firstColumn="1" w:lastColumn="0" w:noHBand="0" w:noVBand="1"/>
            </w:tblPr>
            <w:tblGrid>
              <w:gridCol w:w="4398"/>
              <w:gridCol w:w="1577"/>
              <w:gridCol w:w="3809"/>
            </w:tblGrid>
            <w:tr w:rsidR="00DC31B8" w:rsidRPr="00524EE9" w:rsidTr="002224E6">
              <w:tc>
                <w:tcPr>
                  <w:tcW w:w="4398" w:type="dxa"/>
                  <w:shd w:val="clear" w:color="auto" w:fill="auto"/>
                </w:tcPr>
                <w:p w:rsidR="00DC31B8" w:rsidRPr="00524EE9" w:rsidRDefault="00C37CF0" w:rsidP="002224E6">
                  <w:pPr>
                    <w:spacing w:line="276" w:lineRule="auto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18.03.2024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DC31B8" w:rsidRPr="00524EE9" w:rsidRDefault="00DC31B8" w:rsidP="002224E6">
                  <w:pPr>
                    <w:spacing w:line="276" w:lineRule="auto"/>
                    <w:rPr>
                      <w:sz w:val="28"/>
                      <w:szCs w:val="28"/>
                      <w:lang w:val="uk-UA"/>
                    </w:rPr>
                  </w:pPr>
                  <w:r w:rsidRPr="00524EE9">
                    <w:rPr>
                      <w:sz w:val="28"/>
                      <w:szCs w:val="28"/>
                      <w:lang w:val="uk-UA"/>
                    </w:rPr>
                    <w:t>м.</w:t>
                  </w:r>
                  <w:r>
                    <w:rPr>
                      <w:sz w:val="28"/>
                      <w:szCs w:val="28"/>
                      <w:lang w:val="uk-UA"/>
                    </w:rPr>
                    <w:t> </w:t>
                  </w:r>
                  <w:r w:rsidRPr="00524EE9">
                    <w:rPr>
                      <w:sz w:val="28"/>
                      <w:szCs w:val="28"/>
                      <w:lang w:val="uk-UA"/>
                    </w:rPr>
                    <w:t>Суми</w:t>
                  </w:r>
                </w:p>
              </w:tc>
              <w:tc>
                <w:tcPr>
                  <w:tcW w:w="3809" w:type="dxa"/>
                  <w:shd w:val="clear" w:color="auto" w:fill="auto"/>
                </w:tcPr>
                <w:p w:rsidR="00DC31B8" w:rsidRPr="00524EE9" w:rsidRDefault="00DC31B8" w:rsidP="00C37CF0">
                  <w:pPr>
                    <w:spacing w:line="276" w:lineRule="auto"/>
                    <w:jc w:val="right"/>
                    <w:rPr>
                      <w:sz w:val="28"/>
                      <w:szCs w:val="28"/>
                      <w:lang w:val="uk-UA"/>
                    </w:rPr>
                  </w:pPr>
                  <w:r w:rsidRPr="00524EE9">
                    <w:rPr>
                      <w:sz w:val="28"/>
                      <w:szCs w:val="28"/>
                      <w:lang w:val="uk-UA"/>
                    </w:rPr>
                    <w:t xml:space="preserve">№ </w:t>
                  </w:r>
                  <w:r w:rsidR="00C37CF0">
                    <w:rPr>
                      <w:sz w:val="28"/>
                      <w:szCs w:val="28"/>
                      <w:lang w:val="uk-UA"/>
                    </w:rPr>
                    <w:t xml:space="preserve">92 </w:t>
                  </w:r>
                  <w:r w:rsidRPr="00524EE9">
                    <w:rPr>
                      <w:sz w:val="28"/>
                      <w:szCs w:val="28"/>
                      <w:lang w:val="uk-UA"/>
                    </w:rPr>
                    <w:t>- СМ</w:t>
                  </w:r>
                  <w:r w:rsidR="00C37CF0">
                    <w:rPr>
                      <w:sz w:val="28"/>
                      <w:szCs w:val="28"/>
                      <w:lang w:val="uk-UA"/>
                    </w:rPr>
                    <w:t>Р</w:t>
                  </w:r>
                  <w:r w:rsidRPr="00524EE9">
                    <w:rPr>
                      <w:sz w:val="28"/>
                      <w:szCs w:val="28"/>
                      <w:lang w:val="uk-UA"/>
                    </w:rPr>
                    <w:t>Р</w:t>
                  </w:r>
                </w:p>
              </w:tc>
            </w:tr>
          </w:tbl>
          <w:p w:rsidR="00DC31B8" w:rsidRDefault="00DC31B8" w:rsidP="002224E6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25"/>
              <w:gridCol w:w="4813"/>
            </w:tblGrid>
            <w:tr w:rsidR="00DC31B8" w:rsidRPr="00C37CF0" w:rsidTr="00DC31B8">
              <w:tc>
                <w:tcPr>
                  <w:tcW w:w="4425" w:type="dxa"/>
                  <w:shd w:val="clear" w:color="auto" w:fill="auto"/>
                </w:tcPr>
                <w:p w:rsidR="00DC31B8" w:rsidRPr="00DC31B8" w:rsidRDefault="00DC31B8" w:rsidP="002224E6">
                  <w:pPr>
                    <w:tabs>
                      <w:tab w:val="left" w:pos="540"/>
                      <w:tab w:val="left" w:pos="1980"/>
                      <w:tab w:val="left" w:pos="3060"/>
                    </w:tabs>
                    <w:jc w:val="both"/>
                    <w:rPr>
                      <w:sz w:val="28"/>
                      <w:szCs w:val="28"/>
                      <w:lang w:val="uk-UA" w:eastAsia="en-US"/>
                    </w:rPr>
                  </w:pPr>
                  <w:r w:rsidRPr="00DC31B8">
                    <w:rPr>
                      <w:sz w:val="28"/>
                      <w:szCs w:val="28"/>
                      <w:lang w:val="uk-UA" w:eastAsia="en-US"/>
                    </w:rPr>
                    <w:t>Про внесення змін до  Цільової програми капітального ремонту, модернізації, заміни та диспетчеризації ліфтів на 2022-2024 роки, затвердженої рішенням Сумської міської ради від 26 січня 2022 року № 2717– МР</w:t>
                  </w:r>
                  <w:r w:rsidR="004E4B55">
                    <w:rPr>
                      <w:sz w:val="28"/>
                      <w:szCs w:val="28"/>
                      <w:lang w:val="uk-UA" w:eastAsia="en-US"/>
                    </w:rPr>
                    <w:t xml:space="preserve"> (зі змінами)</w:t>
                  </w:r>
                  <w:r w:rsidRPr="00DC31B8">
                    <w:rPr>
                      <w:sz w:val="28"/>
                      <w:szCs w:val="28"/>
                      <w:lang w:val="uk-UA"/>
                    </w:rPr>
                    <w:t xml:space="preserve">              </w:t>
                  </w:r>
                </w:p>
                <w:p w:rsidR="00DC31B8" w:rsidRPr="00524EE9" w:rsidRDefault="00DC31B8" w:rsidP="002224E6">
                  <w:pPr>
                    <w:spacing w:line="276" w:lineRule="auto"/>
                    <w:rPr>
                      <w:sz w:val="27"/>
                      <w:szCs w:val="27"/>
                      <w:lang w:val="uk-UA" w:eastAsia="en-US"/>
                    </w:rPr>
                  </w:pPr>
                </w:p>
              </w:tc>
              <w:tc>
                <w:tcPr>
                  <w:tcW w:w="4813" w:type="dxa"/>
                  <w:shd w:val="clear" w:color="auto" w:fill="auto"/>
                </w:tcPr>
                <w:p w:rsidR="00DC31B8" w:rsidRPr="00524EE9" w:rsidRDefault="00DC31B8" w:rsidP="002224E6">
                  <w:pPr>
                    <w:spacing w:line="276" w:lineRule="auto"/>
                    <w:rPr>
                      <w:sz w:val="27"/>
                      <w:szCs w:val="27"/>
                      <w:lang w:val="uk-UA" w:eastAsia="en-US"/>
                    </w:rPr>
                  </w:pPr>
                </w:p>
              </w:tc>
            </w:tr>
          </w:tbl>
          <w:p w:rsidR="00DC31B8" w:rsidRPr="00DC31B8" w:rsidRDefault="00DC31B8" w:rsidP="00DC31B8">
            <w:pPr>
              <w:ind w:firstLine="709"/>
              <w:jc w:val="both"/>
              <w:rPr>
                <w:rFonts w:cstheme="minorBidi"/>
                <w:sz w:val="28"/>
                <w:szCs w:val="28"/>
                <w:lang w:val="uk-UA"/>
              </w:rPr>
            </w:pPr>
            <w:r w:rsidRPr="00DC31B8">
              <w:rPr>
                <w:rFonts w:cstheme="minorBidi"/>
                <w:sz w:val="28"/>
                <w:szCs w:val="28"/>
                <w:lang w:val="uk-UA"/>
              </w:rPr>
              <w:t>З метою створення належних умов проживання мешканців у багатоквартирних будинках з підвищеною поверховістю, забезпечення безперебійної експлуатації ліфтів та розроблення механізму проведення капітального ремонту, модернізації, заміни ліфтів та об’єднаної диспетчерської системи для забезпечення якісною та безпечною житлово-комунальною послугою, керуючись статтею 25 Закону України «Про місцеве самоврядування в Україні»</w:t>
            </w:r>
            <w:r>
              <w:rPr>
                <w:rFonts w:cstheme="minorBidi"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та рішення </w:t>
            </w:r>
            <w:r w:rsidRPr="00476903">
              <w:rPr>
                <w:bCs/>
                <w:sz w:val="28"/>
                <w:szCs w:val="28"/>
                <w:lang w:val="uk-UA"/>
              </w:rPr>
              <w:t xml:space="preserve">Сумської міської ради від </w:t>
            </w:r>
            <w:r>
              <w:rPr>
                <w:bCs/>
                <w:sz w:val="28"/>
                <w:szCs w:val="28"/>
                <w:lang w:val="uk-UA"/>
              </w:rPr>
              <w:t>31 травня</w:t>
            </w:r>
            <w:r w:rsidRPr="00476903">
              <w:rPr>
                <w:bCs/>
                <w:sz w:val="28"/>
                <w:szCs w:val="28"/>
                <w:lang w:val="uk-UA"/>
              </w:rPr>
              <w:t xml:space="preserve"> 202</w:t>
            </w:r>
            <w:r>
              <w:rPr>
                <w:bCs/>
                <w:sz w:val="28"/>
                <w:szCs w:val="28"/>
                <w:lang w:val="uk-UA"/>
              </w:rPr>
              <w:t>3</w:t>
            </w:r>
            <w:r w:rsidRPr="00476903">
              <w:rPr>
                <w:bCs/>
                <w:sz w:val="28"/>
                <w:szCs w:val="28"/>
                <w:lang w:val="uk-UA"/>
              </w:rPr>
              <w:t xml:space="preserve"> року № </w:t>
            </w:r>
            <w:r>
              <w:rPr>
                <w:bCs/>
                <w:sz w:val="28"/>
                <w:szCs w:val="28"/>
                <w:lang w:val="uk-UA"/>
              </w:rPr>
              <w:t>3740</w:t>
            </w:r>
            <w:r w:rsidRPr="00476903">
              <w:rPr>
                <w:bCs/>
                <w:sz w:val="28"/>
                <w:szCs w:val="28"/>
                <w:lang w:val="uk-UA"/>
              </w:rPr>
              <w:t xml:space="preserve"> - МР </w:t>
            </w:r>
            <w:r w:rsidRPr="006F745C">
              <w:rPr>
                <w:rFonts w:eastAsia="S"/>
                <w:bCs/>
                <w:sz w:val="28"/>
                <w:szCs w:val="28"/>
                <w:lang w:val="uk-UA"/>
              </w:rPr>
              <w:t>«</w:t>
            </w:r>
            <w:r w:rsidRPr="00476903">
              <w:rPr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bCs/>
                <w:sz w:val="28"/>
                <w:szCs w:val="28"/>
                <w:lang w:val="uk-UA"/>
              </w:rPr>
              <w:t xml:space="preserve">затвердження Порядку розроблення, виконання та моніторингу цільових програм </w:t>
            </w:r>
            <w:r w:rsidRPr="00476903">
              <w:rPr>
                <w:bCs/>
                <w:sz w:val="28"/>
                <w:szCs w:val="28"/>
                <w:lang w:val="uk-UA"/>
              </w:rPr>
              <w:t>Сумської міської територіальної громади</w:t>
            </w:r>
            <w:r w:rsidRPr="006F745C">
              <w:rPr>
                <w:rFonts w:eastAsia="S"/>
                <w:bCs/>
                <w:sz w:val="28"/>
                <w:szCs w:val="28"/>
                <w:lang w:val="uk-UA"/>
              </w:rPr>
              <w:t>»</w:t>
            </w:r>
            <w:r w:rsidRPr="00476903">
              <w:rPr>
                <w:bCs/>
                <w:sz w:val="28"/>
                <w:szCs w:val="28"/>
                <w:lang w:val="uk-UA"/>
              </w:rPr>
              <w:t>,</w:t>
            </w:r>
            <w:r w:rsidRPr="00D324AC">
              <w:rPr>
                <w:bCs/>
                <w:sz w:val="28"/>
                <w:szCs w:val="28"/>
                <w:lang w:val="uk-UA"/>
              </w:rPr>
              <w:t xml:space="preserve"> керуючись статтею 4, пунктом 5 частини другої статті 15 Закону України «Про правовий режим воєнного стану»</w:t>
            </w:r>
            <w:r>
              <w:rPr>
                <w:bCs/>
                <w:sz w:val="28"/>
                <w:szCs w:val="28"/>
                <w:lang w:val="uk-UA"/>
              </w:rPr>
              <w:t>,</w:t>
            </w:r>
          </w:p>
          <w:p w:rsidR="00DC31B8" w:rsidRPr="00993CBA" w:rsidRDefault="00DC31B8" w:rsidP="002224E6">
            <w:pPr>
              <w:spacing w:line="276" w:lineRule="auto"/>
              <w:ind w:firstLine="844"/>
              <w:jc w:val="both"/>
              <w:rPr>
                <w:sz w:val="27"/>
                <w:szCs w:val="27"/>
                <w:lang w:val="uk-UA" w:eastAsia="en-US"/>
              </w:rPr>
            </w:pPr>
          </w:p>
        </w:tc>
      </w:tr>
    </w:tbl>
    <w:p w:rsidR="00DC31B8" w:rsidRPr="00923A6B" w:rsidRDefault="00DC31B8" w:rsidP="00DC31B8">
      <w:pPr>
        <w:rPr>
          <w:sz w:val="28"/>
          <w:szCs w:val="28"/>
          <w:lang w:val="uk-UA"/>
        </w:rPr>
      </w:pPr>
      <w:r w:rsidRPr="00923A6B">
        <w:rPr>
          <w:sz w:val="28"/>
          <w:szCs w:val="28"/>
          <w:lang w:val="uk-UA"/>
        </w:rPr>
        <w:t>НАКАЗУЮ:</w:t>
      </w:r>
    </w:p>
    <w:p w:rsidR="00DC31B8" w:rsidRPr="00D324AC" w:rsidRDefault="00DC31B8" w:rsidP="00DC31B8">
      <w:pPr>
        <w:rPr>
          <w:b/>
          <w:sz w:val="28"/>
          <w:szCs w:val="28"/>
          <w:lang w:val="uk-UA"/>
        </w:rPr>
      </w:pPr>
    </w:p>
    <w:p w:rsidR="00DC31B8" w:rsidRPr="00200A36" w:rsidRDefault="00F61FF9" w:rsidP="00F61FF9">
      <w:pPr>
        <w:widowControl w:val="0"/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lang w:val="uk-UA"/>
        </w:rPr>
        <w:t xml:space="preserve">       </w:t>
      </w:r>
      <w:r w:rsidRPr="00F61FF9">
        <w:rPr>
          <w:sz w:val="28"/>
          <w:lang w:val="uk-UA"/>
        </w:rPr>
        <w:t xml:space="preserve">1. </w:t>
      </w:r>
      <w:r>
        <w:rPr>
          <w:sz w:val="28"/>
          <w:lang w:val="uk-UA"/>
        </w:rPr>
        <w:t xml:space="preserve">  </w:t>
      </w:r>
      <w:proofErr w:type="spellStart"/>
      <w:r>
        <w:rPr>
          <w:sz w:val="28"/>
          <w:lang w:val="uk-UA"/>
        </w:rPr>
        <w:t>У</w:t>
      </w:r>
      <w:r w:rsidR="00DC31B8" w:rsidRPr="00D324AC">
        <w:rPr>
          <w:sz w:val="28"/>
          <w:lang w:val="uk-UA"/>
        </w:rPr>
        <w:t>нести</w:t>
      </w:r>
      <w:proofErr w:type="spellEnd"/>
      <w:r w:rsidR="00DC31B8" w:rsidRPr="00D324AC">
        <w:rPr>
          <w:sz w:val="28"/>
          <w:lang w:val="uk-UA"/>
        </w:rPr>
        <w:t xml:space="preserve"> зміни до </w:t>
      </w:r>
      <w:r w:rsidR="00DC31B8" w:rsidRPr="00DC31B8">
        <w:rPr>
          <w:sz w:val="28"/>
          <w:szCs w:val="28"/>
          <w:lang w:val="uk-UA" w:eastAsia="en-US"/>
        </w:rPr>
        <w:t>Цільової програми капітального ремонту, модернізації, заміни та диспетчеризації ліфтів на 2022-2024 роки, затвердженої рішенням Сумської міської ради від 26 січня 2022 року № 2717–</w:t>
      </w:r>
      <w:r w:rsidR="00DC31B8">
        <w:rPr>
          <w:sz w:val="28"/>
          <w:szCs w:val="28"/>
          <w:lang w:val="uk-UA" w:eastAsia="en-US"/>
        </w:rPr>
        <w:t>МР</w:t>
      </w:r>
      <w:r w:rsidR="004E4B55">
        <w:rPr>
          <w:sz w:val="28"/>
          <w:szCs w:val="28"/>
          <w:lang w:val="uk-UA" w:eastAsia="en-US"/>
        </w:rPr>
        <w:t xml:space="preserve"> (зі змінами)</w:t>
      </w:r>
      <w:r w:rsidR="00DC31B8" w:rsidRPr="00B63CA5">
        <w:rPr>
          <w:sz w:val="28"/>
          <w:lang w:val="uk-UA"/>
        </w:rPr>
        <w:t xml:space="preserve">, </w:t>
      </w:r>
      <w:r w:rsidR="00DC31B8" w:rsidRPr="00200A36">
        <w:rPr>
          <w:rFonts w:eastAsia="Calibri"/>
          <w:sz w:val="28"/>
          <w:szCs w:val="28"/>
          <w:lang w:val="uk-UA"/>
        </w:rPr>
        <w:t>виклавши її у новій редакції згідно з додатком до цього наказу.</w:t>
      </w:r>
    </w:p>
    <w:p w:rsidR="004E4B55" w:rsidRPr="004E4B55" w:rsidRDefault="004E4B55" w:rsidP="004E4B55">
      <w:pPr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 </w:t>
      </w:r>
      <w:r w:rsidR="00F61FF9">
        <w:rPr>
          <w:rFonts w:eastAsia="Calibri"/>
          <w:sz w:val="28"/>
          <w:szCs w:val="28"/>
          <w:lang w:val="uk-UA"/>
        </w:rPr>
        <w:t xml:space="preserve"> </w:t>
      </w:r>
      <w:r w:rsidRPr="004E4B55">
        <w:rPr>
          <w:sz w:val="28"/>
          <w:szCs w:val="28"/>
          <w:lang w:val="uk-UA"/>
        </w:rPr>
        <w:t>2.</w:t>
      </w:r>
      <w:r w:rsidRPr="004E4B55">
        <w:rPr>
          <w:sz w:val="28"/>
          <w:szCs w:val="28"/>
        </w:rPr>
        <w:t xml:space="preserve"> </w:t>
      </w:r>
      <w:proofErr w:type="spellStart"/>
      <w:r w:rsidRPr="004E4B55">
        <w:rPr>
          <w:sz w:val="28"/>
          <w:szCs w:val="28"/>
        </w:rPr>
        <w:t>Організацію</w:t>
      </w:r>
      <w:proofErr w:type="spellEnd"/>
      <w:r w:rsidRPr="004E4B55">
        <w:rPr>
          <w:sz w:val="28"/>
          <w:szCs w:val="28"/>
        </w:rPr>
        <w:t xml:space="preserve"> </w:t>
      </w:r>
      <w:proofErr w:type="spellStart"/>
      <w:r w:rsidRPr="004E4B55">
        <w:rPr>
          <w:sz w:val="28"/>
          <w:szCs w:val="28"/>
        </w:rPr>
        <w:t>виконання</w:t>
      </w:r>
      <w:proofErr w:type="spellEnd"/>
      <w:r w:rsidRPr="004E4B55">
        <w:rPr>
          <w:sz w:val="28"/>
          <w:szCs w:val="28"/>
        </w:rPr>
        <w:t xml:space="preserve"> </w:t>
      </w:r>
      <w:r w:rsidRPr="004E4B55">
        <w:rPr>
          <w:sz w:val="28"/>
          <w:szCs w:val="28"/>
          <w:lang w:val="uk-UA"/>
        </w:rPr>
        <w:t>цього</w:t>
      </w:r>
      <w:r w:rsidRPr="004E4B55">
        <w:rPr>
          <w:sz w:val="28"/>
          <w:szCs w:val="28"/>
        </w:rPr>
        <w:t xml:space="preserve"> наказу </w:t>
      </w:r>
      <w:proofErr w:type="spellStart"/>
      <w:r w:rsidRPr="004E4B55">
        <w:rPr>
          <w:sz w:val="28"/>
          <w:szCs w:val="28"/>
        </w:rPr>
        <w:t>покласти</w:t>
      </w:r>
      <w:proofErr w:type="spellEnd"/>
      <w:r>
        <w:rPr>
          <w:sz w:val="28"/>
          <w:szCs w:val="28"/>
          <w:lang w:val="uk-UA"/>
        </w:rPr>
        <w:t xml:space="preserve"> </w:t>
      </w:r>
      <w:r w:rsidRPr="004E4B55">
        <w:rPr>
          <w:sz w:val="28"/>
          <w:szCs w:val="28"/>
        </w:rPr>
        <w:t xml:space="preserve">на </w:t>
      </w:r>
      <w:r>
        <w:rPr>
          <w:sz w:val="28"/>
          <w:szCs w:val="28"/>
          <w:lang w:val="uk-UA"/>
        </w:rPr>
        <w:t xml:space="preserve">Департамент інфраструктури міста </w:t>
      </w:r>
      <w:proofErr w:type="spellStart"/>
      <w:r w:rsidRPr="004E4B55">
        <w:rPr>
          <w:sz w:val="28"/>
          <w:szCs w:val="28"/>
        </w:rPr>
        <w:t>Сумської</w:t>
      </w:r>
      <w:proofErr w:type="spellEnd"/>
      <w:r w:rsidRPr="004E4B55">
        <w:rPr>
          <w:sz w:val="28"/>
          <w:szCs w:val="28"/>
        </w:rPr>
        <w:t xml:space="preserve"> </w:t>
      </w:r>
      <w:proofErr w:type="spellStart"/>
      <w:r w:rsidRPr="004E4B55">
        <w:rPr>
          <w:sz w:val="28"/>
          <w:szCs w:val="28"/>
        </w:rPr>
        <w:t>міської</w:t>
      </w:r>
      <w:proofErr w:type="spellEnd"/>
      <w:r w:rsidRPr="004E4B55">
        <w:rPr>
          <w:sz w:val="28"/>
          <w:szCs w:val="28"/>
        </w:rPr>
        <w:t xml:space="preserve"> ради (</w:t>
      </w:r>
      <w:r>
        <w:rPr>
          <w:sz w:val="28"/>
          <w:szCs w:val="28"/>
          <w:lang w:val="uk-UA"/>
        </w:rPr>
        <w:t>Євген</w:t>
      </w:r>
      <w:r w:rsidRPr="004E4B5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БРОВЕНКО</w:t>
      </w:r>
      <w:r w:rsidRPr="004E4B55">
        <w:rPr>
          <w:sz w:val="28"/>
          <w:szCs w:val="28"/>
        </w:rPr>
        <w:t>).</w:t>
      </w:r>
    </w:p>
    <w:p w:rsidR="00DC31B8" w:rsidRDefault="004E4B55" w:rsidP="005F4F2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4E4B55">
        <w:rPr>
          <w:sz w:val="28"/>
          <w:szCs w:val="28"/>
          <w:lang w:val="uk-UA"/>
        </w:rPr>
        <w:t xml:space="preserve">3. </w:t>
      </w:r>
      <w:r w:rsidRPr="004E4B55">
        <w:rPr>
          <w:sz w:val="28"/>
          <w:szCs w:val="28"/>
        </w:rPr>
        <w:t>К</w:t>
      </w:r>
      <w:proofErr w:type="spellStart"/>
      <w:r w:rsidRPr="004E4B55">
        <w:rPr>
          <w:sz w:val="28"/>
          <w:szCs w:val="28"/>
          <w:lang w:val="uk-UA"/>
        </w:rPr>
        <w:t>онтроль</w:t>
      </w:r>
      <w:proofErr w:type="spellEnd"/>
      <w:r w:rsidRPr="004E4B55">
        <w:rPr>
          <w:sz w:val="28"/>
          <w:szCs w:val="28"/>
          <w:lang w:val="uk-UA"/>
        </w:rPr>
        <w:t xml:space="preserve"> за виконанням даного наказу </w:t>
      </w:r>
      <w:r w:rsidR="005F4F2C">
        <w:rPr>
          <w:sz w:val="28"/>
          <w:szCs w:val="28"/>
          <w:lang w:val="uk-UA"/>
        </w:rPr>
        <w:t>залишаю за собою.</w:t>
      </w:r>
    </w:p>
    <w:p w:rsidR="005F4F2C" w:rsidRDefault="005F4F2C" w:rsidP="005F4F2C">
      <w:pPr>
        <w:jc w:val="both"/>
        <w:rPr>
          <w:sz w:val="28"/>
          <w:szCs w:val="28"/>
          <w:lang w:val="uk-UA"/>
        </w:rPr>
      </w:pPr>
    </w:p>
    <w:p w:rsidR="005F4F2C" w:rsidRDefault="005F4F2C" w:rsidP="005F4F2C">
      <w:pPr>
        <w:jc w:val="both"/>
        <w:rPr>
          <w:sz w:val="28"/>
          <w:szCs w:val="28"/>
          <w:lang w:val="uk-UA"/>
        </w:rPr>
      </w:pPr>
    </w:p>
    <w:p w:rsidR="005F4F2C" w:rsidRDefault="005F4F2C" w:rsidP="005F4F2C">
      <w:pPr>
        <w:jc w:val="both"/>
        <w:rPr>
          <w:bCs/>
          <w:sz w:val="28"/>
          <w:szCs w:val="28"/>
          <w:lang w:val="uk-UA"/>
        </w:rPr>
      </w:pPr>
    </w:p>
    <w:p w:rsidR="00DC31B8" w:rsidRDefault="00DC31B8" w:rsidP="00DC31B8">
      <w:pPr>
        <w:tabs>
          <w:tab w:val="left" w:pos="7655"/>
        </w:tabs>
        <w:rPr>
          <w:bCs/>
          <w:sz w:val="28"/>
          <w:szCs w:val="28"/>
          <w:lang w:val="uk-UA"/>
        </w:rPr>
      </w:pPr>
    </w:p>
    <w:p w:rsidR="00DC31B8" w:rsidRDefault="00DC31B8" w:rsidP="00DC31B8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583A29">
        <w:rPr>
          <w:sz w:val="28"/>
          <w:szCs w:val="28"/>
          <w:lang w:val="uk-UA"/>
        </w:rPr>
        <w:t xml:space="preserve">ачальник </w:t>
      </w:r>
      <w:r w:rsidRPr="00583A29">
        <w:rPr>
          <w:sz w:val="28"/>
          <w:szCs w:val="28"/>
          <w:lang w:val="uk-UA"/>
        </w:rPr>
        <w:tab/>
      </w:r>
      <w:r w:rsidRPr="00583A29">
        <w:rPr>
          <w:sz w:val="28"/>
          <w:szCs w:val="28"/>
          <w:lang w:val="uk-UA"/>
        </w:rPr>
        <w:tab/>
      </w:r>
      <w:r w:rsidRPr="00583A29">
        <w:rPr>
          <w:sz w:val="28"/>
          <w:szCs w:val="28"/>
          <w:lang w:val="uk-UA"/>
        </w:rPr>
        <w:tab/>
      </w:r>
      <w:r w:rsidRPr="00583A2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               </w:t>
      </w:r>
      <w:r w:rsidRPr="00583A29">
        <w:rPr>
          <w:sz w:val="28"/>
          <w:szCs w:val="28"/>
          <w:lang w:val="uk-UA"/>
        </w:rPr>
        <w:tab/>
        <w:t>Олексій ДРОЗДЕНКО</w:t>
      </w:r>
    </w:p>
    <w:p w:rsidR="005F4F2C" w:rsidRDefault="005F4F2C" w:rsidP="00203F14">
      <w:pPr>
        <w:ind w:left="-360" w:firstLine="360"/>
        <w:jc w:val="center"/>
        <w:rPr>
          <w:sz w:val="28"/>
          <w:lang w:val="uk-UA"/>
        </w:rPr>
      </w:pPr>
    </w:p>
    <w:p w:rsidR="005F4F2C" w:rsidRDefault="005F4F2C" w:rsidP="00203F14">
      <w:pPr>
        <w:ind w:left="-360" w:firstLine="360"/>
        <w:jc w:val="center"/>
        <w:rPr>
          <w:sz w:val="28"/>
          <w:lang w:val="uk-UA"/>
        </w:rPr>
      </w:pPr>
      <w:bookmarkStart w:id="0" w:name="_GoBack"/>
      <w:bookmarkEnd w:id="0"/>
    </w:p>
    <w:sectPr w:rsidR="005F4F2C" w:rsidSect="00200A36">
      <w:headerReference w:type="default" r:id="rId8"/>
      <w:pgSz w:w="11906" w:h="16838"/>
      <w:pgMar w:top="1134" w:right="707" w:bottom="284" w:left="1701" w:header="27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B41" w:rsidRDefault="00E65B41">
      <w:r>
        <w:separator/>
      </w:r>
    </w:p>
  </w:endnote>
  <w:endnote w:type="continuationSeparator" w:id="0">
    <w:p w:rsidR="00E65B41" w:rsidRDefault="00E65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">
    <w:altName w:val="Malgun Gothic"/>
    <w:panose1 w:val="00000000000000000000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B41" w:rsidRDefault="00E65B41">
      <w:r>
        <w:separator/>
      </w:r>
    </w:p>
  </w:footnote>
  <w:footnote w:type="continuationSeparator" w:id="0">
    <w:p w:rsidR="00E65B41" w:rsidRDefault="00E65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E0A" w:rsidRDefault="00C37CF0">
    <w:pPr>
      <w:pStyle w:val="a3"/>
      <w:jc w:val="center"/>
    </w:pPr>
  </w:p>
  <w:p w:rsidR="001E4E0A" w:rsidRDefault="00C37CF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E332A"/>
    <w:multiLevelType w:val="multilevel"/>
    <w:tmpl w:val="AEA0C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F2E"/>
    <w:rsid w:val="00072E74"/>
    <w:rsid w:val="001C7B29"/>
    <w:rsid w:val="00203F14"/>
    <w:rsid w:val="00376F63"/>
    <w:rsid w:val="003E7615"/>
    <w:rsid w:val="004E4B55"/>
    <w:rsid w:val="0051057A"/>
    <w:rsid w:val="005E4F2E"/>
    <w:rsid w:val="005F4F2C"/>
    <w:rsid w:val="00905ED7"/>
    <w:rsid w:val="00A543C2"/>
    <w:rsid w:val="00B97B93"/>
    <w:rsid w:val="00C37CF0"/>
    <w:rsid w:val="00CC415B"/>
    <w:rsid w:val="00D534AB"/>
    <w:rsid w:val="00DC31B8"/>
    <w:rsid w:val="00E1076F"/>
    <w:rsid w:val="00E65B41"/>
    <w:rsid w:val="00F61FF9"/>
    <w:rsid w:val="00F9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EF79B"/>
  <w15:chartTrackingRefBased/>
  <w15:docId w15:val="{D5E718D0-F1CE-4AFF-8AFA-CD4C8739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C31B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C31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61FF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72E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2E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Буравкова Інна Олександрівна</dc:creator>
  <cp:keywords/>
  <dc:description/>
  <cp:lastModifiedBy>Науменко Олег Вікторович</cp:lastModifiedBy>
  <cp:revision>3</cp:revision>
  <cp:lastPrinted>2024-03-18T08:05:00Z</cp:lastPrinted>
  <dcterms:created xsi:type="dcterms:W3CDTF">2024-03-18T08:13:00Z</dcterms:created>
  <dcterms:modified xsi:type="dcterms:W3CDTF">2024-03-18T08:14:00Z</dcterms:modified>
</cp:coreProperties>
</file>