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00CAF446" w14:textId="36FF979C" w:rsidR="00F01E48" w:rsidRPr="00141CBB" w:rsidRDefault="003F268F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noProof/>
                <w:sz w:val="28"/>
                <w:szCs w:val="28"/>
                <w:lang w:val="uk-UA"/>
              </w:rPr>
              <w:t>11.04.2024</w:t>
            </w:r>
            <w:bookmarkStart w:id="0" w:name="_GoBack"/>
            <w:bookmarkEnd w:id="0"/>
            <w:r w:rsidR="00F01E48"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="00F01E48"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0AF5DAF4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3F268F">
              <w:rPr>
                <w:sz w:val="28"/>
                <w:szCs w:val="28"/>
                <w:lang w:val="uk-UA"/>
              </w:rPr>
              <w:t>161</w:t>
            </w:r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423B2E5B" w:rsidR="00F82F15" w:rsidRPr="00D851F3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0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постанов</w:t>
            </w:r>
            <w:r w:rsidR="00D851F3">
              <w:rPr>
                <w:iCs/>
                <w:sz w:val="28"/>
                <w:szCs w:val="20"/>
                <w:lang w:val="uk-UA"/>
              </w:rPr>
              <w:t>и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Кабінету Міністрів України від 11 березня 2022 р. № 252 «Деякі питання формування та виконання місцевих бюджетів у період воєнного стану»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враховуючи </w:t>
            </w:r>
            <w:r w:rsidR="00963757" w:rsidRPr="00E95FBB">
              <w:rPr>
                <w:iCs/>
                <w:sz w:val="28"/>
                <w:szCs w:val="20"/>
                <w:lang w:val="uk-UA"/>
              </w:rPr>
              <w:t xml:space="preserve">звернення виконавчих органів Сумської міської ради, </w:t>
            </w:r>
            <w:r w:rsidRPr="00E95FBB">
              <w:rPr>
                <w:iCs/>
                <w:sz w:val="28"/>
                <w:szCs w:val="20"/>
                <w:lang w:val="uk-UA"/>
              </w:rPr>
              <w:t>керуючись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Законом України </w:t>
            </w:r>
            <w:r w:rsidR="00F620C4">
              <w:rPr>
                <w:iCs/>
                <w:sz w:val="28"/>
                <w:szCs w:val="20"/>
                <w:lang w:val="uk-UA"/>
              </w:rPr>
              <w:t xml:space="preserve">                            </w:t>
            </w:r>
            <w:r w:rsidR="00D851F3">
              <w:rPr>
                <w:iCs/>
                <w:sz w:val="28"/>
                <w:szCs w:val="20"/>
                <w:lang w:val="uk-UA"/>
              </w:rPr>
              <w:t>«</w:t>
            </w:r>
            <w:r w:rsidR="00D851F3" w:rsidRPr="00D851F3">
              <w:rPr>
                <w:iCs/>
                <w:sz w:val="28"/>
                <w:szCs w:val="20"/>
                <w:lang w:val="uk-UA"/>
              </w:rPr>
              <w:t>Про правовий режим воєнного стану</w:t>
            </w:r>
            <w:r w:rsidR="00D851F3">
              <w:rPr>
                <w:iCs/>
                <w:sz w:val="28"/>
                <w:szCs w:val="20"/>
                <w:lang w:val="uk-UA"/>
              </w:rPr>
              <w:t>»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F82F15" w:rsidRPr="00D851F3">
              <w:rPr>
                <w:iCs/>
                <w:sz w:val="28"/>
                <w:szCs w:val="20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28BEF37" w14:textId="25CB0353" w:rsidR="00963757" w:rsidRDefault="00F82F15" w:rsidP="00F620C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E95FB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E95FB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 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Сумської міської військової адміністрації </w:t>
            </w:r>
            <w:r w:rsidR="00315503" w:rsidRPr="00E95FBB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="00343D0B" w:rsidRPr="00E95FBB">
              <w:rPr>
                <w:sz w:val="28"/>
                <w:szCs w:val="28"/>
                <w:lang w:val="uk-UA"/>
              </w:rPr>
              <w:t>2023</w:t>
            </w:r>
            <w:r w:rsidR="00E807F3">
              <w:rPr>
                <w:sz w:val="28"/>
                <w:szCs w:val="28"/>
                <w:lang w:val="uk-UA"/>
              </w:rPr>
              <w:t xml:space="preserve"> № </w:t>
            </w:r>
            <w:r w:rsidR="00343D0B" w:rsidRPr="00E95FBB">
              <w:rPr>
                <w:sz w:val="28"/>
                <w:szCs w:val="28"/>
                <w:lang w:val="uk-UA"/>
              </w:rPr>
              <w:t>108 - СМР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</w:t>
            </w:r>
            <w:r w:rsidR="004A12CC" w:rsidRPr="00E95FBB">
              <w:rPr>
                <w:sz w:val="28"/>
                <w:szCs w:val="28"/>
                <w:lang w:val="uk-UA"/>
              </w:rPr>
              <w:t>а саме</w:t>
            </w:r>
            <w:r w:rsidR="00F620C4">
              <w:rPr>
                <w:sz w:val="28"/>
                <w:szCs w:val="28"/>
                <w:lang w:val="uk-UA"/>
              </w:rPr>
              <w:t>: у</w:t>
            </w:r>
            <w:r w:rsidR="00963757" w:rsidRPr="00E95FBB">
              <w:rPr>
                <w:sz w:val="28"/>
                <w:szCs w:val="28"/>
                <w:lang w:val="uk-UA"/>
              </w:rPr>
              <w:t xml:space="preserve"> додаток 1 «Заходи з реалізації завдань Програми економічного і соціального розвитку Сумської міської територіальної громади на 2024 рік» до Програми згідно з додатком до цього наказу.</w:t>
            </w:r>
          </w:p>
          <w:p w14:paraId="6AD115AB" w14:textId="0AB6E864" w:rsidR="00256089" w:rsidRPr="00E95FBB" w:rsidRDefault="00473CE2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256089" w:rsidRPr="00E95FBB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256089" w:rsidRPr="00E95FBB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ЛИПОВА).</w:t>
            </w:r>
          </w:p>
          <w:p w14:paraId="4561C6D1" w14:textId="7C39DFF2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35143D2" w14:textId="6FA3A155" w:rsidR="00F620C4" w:rsidRDefault="00F620C4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371361B" w14:textId="77777777" w:rsidR="00F620C4" w:rsidRDefault="00F620C4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4046948A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F620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B57BD"/>
    <w:rsid w:val="001C71CF"/>
    <w:rsid w:val="00256089"/>
    <w:rsid w:val="00272978"/>
    <w:rsid w:val="002A09F0"/>
    <w:rsid w:val="00315503"/>
    <w:rsid w:val="00343D0B"/>
    <w:rsid w:val="00371711"/>
    <w:rsid w:val="003771EA"/>
    <w:rsid w:val="003C7B63"/>
    <w:rsid w:val="003E3E60"/>
    <w:rsid w:val="003E4FAC"/>
    <w:rsid w:val="003F268F"/>
    <w:rsid w:val="00430320"/>
    <w:rsid w:val="0043680F"/>
    <w:rsid w:val="0044652F"/>
    <w:rsid w:val="004510DB"/>
    <w:rsid w:val="0047074A"/>
    <w:rsid w:val="00473CE2"/>
    <w:rsid w:val="004A12CC"/>
    <w:rsid w:val="004B099F"/>
    <w:rsid w:val="004F6667"/>
    <w:rsid w:val="0050472A"/>
    <w:rsid w:val="0050571D"/>
    <w:rsid w:val="00524FAA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1AF3"/>
    <w:rsid w:val="008B23DC"/>
    <w:rsid w:val="008D4196"/>
    <w:rsid w:val="008E5088"/>
    <w:rsid w:val="0090340B"/>
    <w:rsid w:val="00903C79"/>
    <w:rsid w:val="009121E6"/>
    <w:rsid w:val="009264EF"/>
    <w:rsid w:val="00963757"/>
    <w:rsid w:val="0098245E"/>
    <w:rsid w:val="009A10E4"/>
    <w:rsid w:val="009F55D7"/>
    <w:rsid w:val="00A01407"/>
    <w:rsid w:val="00A16E72"/>
    <w:rsid w:val="00A37151"/>
    <w:rsid w:val="00AA0CBA"/>
    <w:rsid w:val="00AA1E01"/>
    <w:rsid w:val="00AB1952"/>
    <w:rsid w:val="00AD3A78"/>
    <w:rsid w:val="00AD72EC"/>
    <w:rsid w:val="00B256F6"/>
    <w:rsid w:val="00B47A60"/>
    <w:rsid w:val="00BB1A29"/>
    <w:rsid w:val="00BB652A"/>
    <w:rsid w:val="00BF6EA8"/>
    <w:rsid w:val="00C01E53"/>
    <w:rsid w:val="00CB2F8D"/>
    <w:rsid w:val="00CE3675"/>
    <w:rsid w:val="00D01960"/>
    <w:rsid w:val="00D2770E"/>
    <w:rsid w:val="00D52A73"/>
    <w:rsid w:val="00D851F3"/>
    <w:rsid w:val="00D94655"/>
    <w:rsid w:val="00DA7B0C"/>
    <w:rsid w:val="00DF39CD"/>
    <w:rsid w:val="00E03244"/>
    <w:rsid w:val="00E74474"/>
    <w:rsid w:val="00E807F3"/>
    <w:rsid w:val="00E8613F"/>
    <w:rsid w:val="00E90F01"/>
    <w:rsid w:val="00E91E8B"/>
    <w:rsid w:val="00E930E6"/>
    <w:rsid w:val="00E95FBB"/>
    <w:rsid w:val="00EA6F2B"/>
    <w:rsid w:val="00EB256B"/>
    <w:rsid w:val="00EC7ACF"/>
    <w:rsid w:val="00ED2986"/>
    <w:rsid w:val="00EF6225"/>
    <w:rsid w:val="00F01E48"/>
    <w:rsid w:val="00F20C9B"/>
    <w:rsid w:val="00F620C4"/>
    <w:rsid w:val="00F82F15"/>
    <w:rsid w:val="00FD556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9</cp:revision>
  <cp:lastPrinted>2024-04-09T05:34:00Z</cp:lastPrinted>
  <dcterms:created xsi:type="dcterms:W3CDTF">2024-04-09T05:30:00Z</dcterms:created>
  <dcterms:modified xsi:type="dcterms:W3CDTF">2024-04-11T07:41:00Z</dcterms:modified>
</cp:coreProperties>
</file>