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02FD9" wp14:editId="1D084936">
                <wp:simplePos x="0" y="0"/>
                <wp:positionH relativeFrom="column">
                  <wp:posOffset>2826385</wp:posOffset>
                </wp:positionH>
                <wp:positionV relativeFrom="paragraph">
                  <wp:posOffset>-100330</wp:posOffset>
                </wp:positionV>
                <wp:extent cx="3275965" cy="1009650"/>
                <wp:effectExtent l="0" t="0" r="63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9AB" w:rsidRPr="00573DDF" w:rsidRDefault="009269AB" w:rsidP="008176C3">
                            <w:pPr>
                              <w:ind w:firstLine="170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5230">
                              <w:rPr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  <w:r w:rsidR="00F147CF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9269AB" w:rsidRPr="00B4551E" w:rsidRDefault="009269AB" w:rsidP="002C6E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4551E">
                              <w:rPr>
                                <w:sz w:val="28"/>
                                <w:szCs w:val="28"/>
                              </w:rPr>
                              <w:t xml:space="preserve">до наказу Сумської міської військової адміністрації </w:t>
                            </w:r>
                          </w:p>
                          <w:p w:rsidR="009269AB" w:rsidRPr="00B4551E" w:rsidRDefault="009269AB" w:rsidP="002C6E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від </w:t>
                            </w:r>
                            <w:r w:rsidR="004A6D97">
                              <w:rPr>
                                <w:sz w:val="28"/>
                                <w:szCs w:val="28"/>
                              </w:rPr>
                              <w:t>19.12.2024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551E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A6D97">
                              <w:rPr>
                                <w:sz w:val="28"/>
                                <w:szCs w:val="28"/>
                              </w:rPr>
                              <w:t>394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4551E">
                              <w:rPr>
                                <w:sz w:val="28"/>
                                <w:szCs w:val="28"/>
                              </w:rPr>
                              <w:t xml:space="preserve">– СМР </w:t>
                            </w:r>
                          </w:p>
                          <w:p w:rsidR="009269AB" w:rsidRPr="00232490" w:rsidRDefault="009269AB" w:rsidP="002C6E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02FD9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22.55pt;margin-top:-7.9pt;width:257.9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7Ljw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" stroked="f">
                <v:textbox>
                  <w:txbxContent>
                    <w:p w:rsidR="009269AB" w:rsidRPr="00573DDF" w:rsidRDefault="009269AB" w:rsidP="008176C3">
                      <w:pPr>
                        <w:ind w:firstLine="170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B5230">
                        <w:rPr>
                          <w:sz w:val="28"/>
                          <w:szCs w:val="28"/>
                        </w:rPr>
                        <w:t xml:space="preserve">Додаток </w:t>
                      </w:r>
                      <w:r w:rsidR="00F147CF">
                        <w:rPr>
                          <w:sz w:val="28"/>
                          <w:szCs w:val="28"/>
                        </w:rPr>
                        <w:t xml:space="preserve"> 2</w:t>
                      </w:r>
                    </w:p>
                    <w:p w:rsidR="009269AB" w:rsidRPr="00B4551E" w:rsidRDefault="009269AB" w:rsidP="002C6E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B4551E">
                        <w:rPr>
                          <w:sz w:val="28"/>
                          <w:szCs w:val="28"/>
                        </w:rPr>
                        <w:t xml:space="preserve">до наказу Сумської міської військової адміністрації </w:t>
                      </w:r>
                    </w:p>
                    <w:p w:rsidR="009269AB" w:rsidRPr="00B4551E" w:rsidRDefault="009269AB" w:rsidP="002C6E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від </w:t>
                      </w:r>
                      <w:r w:rsidR="004A6D97">
                        <w:rPr>
                          <w:sz w:val="28"/>
                          <w:szCs w:val="28"/>
                        </w:rPr>
                        <w:t>19.12.2024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4551E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4A6D97">
                        <w:rPr>
                          <w:sz w:val="28"/>
                          <w:szCs w:val="28"/>
                        </w:rPr>
                        <w:t>394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4551E">
                        <w:rPr>
                          <w:sz w:val="28"/>
                          <w:szCs w:val="28"/>
                        </w:rPr>
                        <w:t xml:space="preserve">– СМР </w:t>
                      </w:r>
                    </w:p>
                    <w:p w:rsidR="009269AB" w:rsidRPr="00232490" w:rsidRDefault="009269AB" w:rsidP="002C6E1D"/>
                  </w:txbxContent>
                </v:textbox>
              </v:shape>
            </w:pict>
          </mc:Fallback>
        </mc:AlternateContent>
      </w: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F147CF" w:rsidRPr="00F147CF" w:rsidRDefault="00F147CF" w:rsidP="00F147CF">
      <w:pPr>
        <w:tabs>
          <w:tab w:val="left" w:pos="2060"/>
          <w:tab w:val="center" w:pos="4960"/>
        </w:tabs>
        <w:jc w:val="center"/>
        <w:rPr>
          <w:b/>
          <w:color w:val="FF0000"/>
          <w:sz w:val="28"/>
          <w:szCs w:val="28"/>
        </w:rPr>
      </w:pPr>
      <w:r w:rsidRPr="00F147CF">
        <w:rPr>
          <w:b/>
          <w:sz w:val="28"/>
          <w:szCs w:val="28"/>
        </w:rPr>
        <w:t>VІ. ОБСЯГИ ТА ВИЗНАЧЕННЯ ДЖЕРЕЛ ФІНАНСУВАННЯ ПРОГРАМИ</w:t>
      </w:r>
    </w:p>
    <w:p w:rsidR="00F147CF" w:rsidRDefault="00F147CF" w:rsidP="00F147CF">
      <w:pPr>
        <w:ind w:firstLine="720"/>
        <w:jc w:val="both"/>
        <w:rPr>
          <w:sz w:val="28"/>
          <w:szCs w:val="28"/>
          <w:lang w:eastAsia="en-US"/>
        </w:rPr>
      </w:pPr>
    </w:p>
    <w:p w:rsidR="00F147CF" w:rsidRPr="00F147CF" w:rsidRDefault="00F147CF" w:rsidP="00F147CF">
      <w:pPr>
        <w:ind w:firstLine="720"/>
        <w:jc w:val="both"/>
        <w:rPr>
          <w:sz w:val="28"/>
          <w:szCs w:val="28"/>
          <w:lang w:eastAsia="en-US"/>
        </w:rPr>
      </w:pPr>
      <w:r w:rsidRPr="00F147CF">
        <w:rPr>
          <w:sz w:val="28"/>
          <w:szCs w:val="28"/>
          <w:lang w:eastAsia="en-US"/>
        </w:rPr>
        <w:t xml:space="preserve">Фінансування завдань та заходів Програми планується здійснювати за рахунок коштів бюджету Сумської міської ТГ, а також, у разі потреби, за рахунок інших джерел фінансування, не заборонених законодавством України. </w:t>
      </w:r>
    </w:p>
    <w:p w:rsidR="00F147CF" w:rsidRPr="00F147CF" w:rsidRDefault="00F147CF" w:rsidP="00F147CF">
      <w:pPr>
        <w:ind w:firstLine="720"/>
        <w:jc w:val="both"/>
        <w:rPr>
          <w:sz w:val="28"/>
          <w:szCs w:val="28"/>
          <w:lang w:eastAsia="en-US"/>
        </w:rPr>
      </w:pPr>
      <w:r w:rsidRPr="00F147CF">
        <w:rPr>
          <w:sz w:val="28"/>
          <w:szCs w:val="28"/>
          <w:lang w:eastAsia="en-US"/>
        </w:rPr>
        <w:t>Обсяги фінансування можуть корегуватися в межах бюджетного періоду та уточнюватись щороку в установленому порядку.</w:t>
      </w:r>
    </w:p>
    <w:p w:rsidR="00F147CF" w:rsidRPr="00F147CF" w:rsidRDefault="00F147CF" w:rsidP="00F147CF">
      <w:pPr>
        <w:ind w:firstLine="720"/>
        <w:jc w:val="both"/>
        <w:rPr>
          <w:sz w:val="28"/>
          <w:szCs w:val="28"/>
          <w:lang w:eastAsia="en-US"/>
        </w:rPr>
      </w:pPr>
    </w:p>
    <w:p w:rsidR="00F147CF" w:rsidRPr="00F147CF" w:rsidRDefault="00F147CF" w:rsidP="00F147CF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74"/>
        <w:gridCol w:w="1350"/>
        <w:gridCol w:w="1418"/>
        <w:gridCol w:w="7"/>
        <w:gridCol w:w="1545"/>
        <w:gridCol w:w="7"/>
        <w:gridCol w:w="1577"/>
      </w:tblGrid>
      <w:tr w:rsidR="00F147CF" w:rsidRPr="00F147CF" w:rsidTr="001D5201">
        <w:trPr>
          <w:trHeight w:val="761"/>
          <w:jc w:val="center"/>
        </w:trPr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7CF" w:rsidRPr="00F147CF" w:rsidRDefault="00F147CF" w:rsidP="00F147CF">
            <w:pPr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Загальний обсяг фінансових ресурсів, необхідних для реалізації програми, всього</w:t>
            </w:r>
          </w:p>
          <w:p w:rsidR="00F147CF" w:rsidRPr="00F147CF" w:rsidRDefault="00F147CF" w:rsidP="00F147CF">
            <w:pPr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у тому числі: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F" w:rsidRPr="00F147CF" w:rsidRDefault="00F147CF" w:rsidP="00F147CF">
            <w:pPr>
              <w:jc w:val="center"/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Всього</w:t>
            </w:r>
          </w:p>
          <w:p w:rsidR="00F147CF" w:rsidRPr="00F147CF" w:rsidRDefault="00F147CF" w:rsidP="00F147CF">
            <w:pPr>
              <w:jc w:val="center"/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F" w:rsidRPr="00F147CF" w:rsidRDefault="00F147CF" w:rsidP="00F147CF">
            <w:pPr>
              <w:jc w:val="center"/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2022 рік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F" w:rsidRPr="00F147CF" w:rsidRDefault="00F147CF" w:rsidP="00F147CF">
            <w:pPr>
              <w:jc w:val="center"/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2023 рік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F" w:rsidRPr="00F147CF" w:rsidRDefault="00F147CF" w:rsidP="00F147CF">
            <w:pPr>
              <w:jc w:val="center"/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2024 рік</w:t>
            </w:r>
          </w:p>
        </w:tc>
      </w:tr>
      <w:tr w:rsidR="00707D8E" w:rsidRPr="00F147CF" w:rsidTr="001D5201">
        <w:trPr>
          <w:trHeight w:val="625"/>
          <w:jc w:val="center"/>
        </w:trPr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E" w:rsidRPr="00F147CF" w:rsidRDefault="00707D8E" w:rsidP="00707D8E">
            <w:pPr>
              <w:rPr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8E" w:rsidRPr="00962971" w:rsidRDefault="00707D8E" w:rsidP="006841BD">
            <w:pPr>
              <w:jc w:val="center"/>
              <w:rPr>
                <w:sz w:val="25"/>
                <w:szCs w:val="25"/>
                <w:lang w:val="ru-RU"/>
              </w:rPr>
            </w:pPr>
            <w:r w:rsidRPr="005C3993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5</w:t>
            </w:r>
            <w:r w:rsidR="006841BD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615,5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8E" w:rsidRPr="005C3993" w:rsidRDefault="00707D8E" w:rsidP="00707D8E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117 561,</w:t>
            </w:r>
            <w:r w:rsidRPr="0096297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8E" w:rsidRPr="005C3993" w:rsidRDefault="00707D8E" w:rsidP="00707D8E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09</w:t>
            </w:r>
            <w:r w:rsidRPr="005C3993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624</w:t>
            </w:r>
            <w:r w:rsidRPr="005C3993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8E" w:rsidRPr="003A2BE4" w:rsidRDefault="00707D8E" w:rsidP="006841BD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="006841BD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 429</w:t>
            </w:r>
            <w:r>
              <w:rPr>
                <w:sz w:val="25"/>
                <w:szCs w:val="25"/>
                <w:lang w:val="ru-RU"/>
              </w:rPr>
              <w:t>,3</w:t>
            </w:r>
          </w:p>
        </w:tc>
      </w:tr>
      <w:tr w:rsidR="00707D8E" w:rsidRPr="00F147CF" w:rsidTr="001D5201">
        <w:trPr>
          <w:trHeight w:val="467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E" w:rsidRPr="00F147CF" w:rsidRDefault="00707D8E" w:rsidP="00707D8E">
            <w:pPr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кошти бюджету  СМТГ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8E" w:rsidRPr="005C3993" w:rsidRDefault="00707D8E" w:rsidP="006841B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  <w:r w:rsidR="006841BD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 615,5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8E" w:rsidRPr="005C3993" w:rsidRDefault="00707D8E" w:rsidP="00707D8E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117 561,</w:t>
            </w:r>
            <w:r w:rsidRPr="0096297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8E" w:rsidRPr="005C3993" w:rsidRDefault="00707D8E" w:rsidP="00707D8E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09 624</w:t>
            </w:r>
            <w:r w:rsidRPr="005C3993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9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8E" w:rsidRPr="005C3993" w:rsidRDefault="00707D8E" w:rsidP="006841BD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="006841BD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 429,3</w:t>
            </w:r>
          </w:p>
        </w:tc>
      </w:tr>
      <w:tr w:rsidR="00F147CF" w:rsidRPr="00F147CF" w:rsidTr="001D5201">
        <w:trPr>
          <w:trHeight w:val="459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7CF" w:rsidRPr="00F147CF" w:rsidRDefault="00F147CF" w:rsidP="00F147CF">
            <w:pPr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кошти державного бюджету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7CF" w:rsidRPr="007F5E05" w:rsidRDefault="00F147CF" w:rsidP="001D5201">
            <w:pPr>
              <w:jc w:val="center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7CF" w:rsidRPr="007F5E05" w:rsidRDefault="00F147CF" w:rsidP="001D5201">
            <w:pPr>
              <w:jc w:val="center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7CF" w:rsidRPr="007F5E05" w:rsidRDefault="00F147CF" w:rsidP="001D5201">
            <w:pPr>
              <w:jc w:val="center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7CF" w:rsidRPr="007F5E05" w:rsidRDefault="00F147CF" w:rsidP="001D5201">
            <w:pPr>
              <w:jc w:val="center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-</w:t>
            </w:r>
          </w:p>
        </w:tc>
      </w:tr>
      <w:tr w:rsidR="00F147CF" w:rsidRPr="00F147CF" w:rsidTr="006841BD">
        <w:trPr>
          <w:trHeight w:val="466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BD" w:rsidRDefault="00F147CF" w:rsidP="006841B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кошти іншої субвенції</w:t>
            </w:r>
            <w:r w:rsidR="006841BD">
              <w:rPr>
                <w:sz w:val="25"/>
                <w:szCs w:val="25"/>
              </w:rPr>
              <w:t xml:space="preserve"> з місцевого бюджету, в тому числі за рахунок:</w:t>
            </w:r>
          </w:p>
          <w:p w:rsidR="006841BD" w:rsidRDefault="006841BD" w:rsidP="006841BD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бюджету Львівської міської територіальної громади </w:t>
            </w:r>
          </w:p>
          <w:p w:rsidR="00F147CF" w:rsidRPr="006841BD" w:rsidRDefault="006841BD" w:rsidP="006841BD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обласного бюджету Сумської області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F" w:rsidRDefault="00F147CF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8 000,0</w:t>
            </w: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4 000,0</w:t>
            </w: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Pr="007F5E05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4 000,0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F" w:rsidRDefault="00F147CF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Pr="007F5E05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F" w:rsidRDefault="00F147CF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Pr="007F5E05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F" w:rsidRDefault="00F147CF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8 000,0</w:t>
            </w: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4 000,0</w:t>
            </w:r>
          </w:p>
          <w:p w:rsidR="006841BD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841BD" w:rsidRPr="007F5E05" w:rsidRDefault="006841BD" w:rsidP="006841B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4 000,0</w:t>
            </w:r>
          </w:p>
        </w:tc>
      </w:tr>
      <w:tr w:rsidR="00F147CF" w:rsidRPr="00F147CF" w:rsidTr="001D5201">
        <w:trPr>
          <w:trHeight w:val="466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F" w:rsidRPr="00F147CF" w:rsidRDefault="00F147CF" w:rsidP="00F147CF">
            <w:pPr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інші джерела фінансування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F" w:rsidRPr="00F147CF" w:rsidRDefault="00F147CF" w:rsidP="00F147CF">
            <w:pPr>
              <w:jc w:val="center"/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F" w:rsidRPr="00F147CF" w:rsidRDefault="00F147CF" w:rsidP="00F147CF">
            <w:pPr>
              <w:jc w:val="center"/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F" w:rsidRPr="00F147CF" w:rsidRDefault="00F147CF" w:rsidP="00F147CF">
            <w:pPr>
              <w:jc w:val="center"/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-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F" w:rsidRPr="00F147CF" w:rsidRDefault="00F147CF" w:rsidP="00F147CF">
            <w:pPr>
              <w:jc w:val="center"/>
              <w:rPr>
                <w:sz w:val="25"/>
                <w:szCs w:val="25"/>
              </w:rPr>
            </w:pPr>
            <w:r w:rsidRPr="00F147CF">
              <w:rPr>
                <w:sz w:val="25"/>
                <w:szCs w:val="25"/>
              </w:rPr>
              <w:t>-</w:t>
            </w:r>
          </w:p>
        </w:tc>
      </w:tr>
    </w:tbl>
    <w:p w:rsidR="00F147CF" w:rsidRPr="00F147CF" w:rsidRDefault="00F147CF" w:rsidP="00F147CF">
      <w:pPr>
        <w:jc w:val="both"/>
        <w:rPr>
          <w:sz w:val="28"/>
          <w:szCs w:val="28"/>
          <w:lang w:eastAsia="en-US"/>
        </w:rPr>
      </w:pPr>
    </w:p>
    <w:p w:rsidR="00F147CF" w:rsidRPr="00F147CF" w:rsidRDefault="00F147CF" w:rsidP="00F147CF">
      <w:pPr>
        <w:tabs>
          <w:tab w:val="left" w:pos="2060"/>
          <w:tab w:val="center" w:pos="4960"/>
        </w:tabs>
        <w:ind w:firstLine="851"/>
        <w:rPr>
          <w:sz w:val="28"/>
          <w:szCs w:val="28"/>
        </w:rPr>
      </w:pPr>
      <w:r w:rsidRPr="00F147CF">
        <w:rPr>
          <w:sz w:val="28"/>
          <w:szCs w:val="28"/>
        </w:rPr>
        <w:t>Розрахунки обсягів коштів, необхідних для виконання заходів Програми,</w:t>
      </w:r>
      <w:r w:rsidRPr="00F147CF">
        <w:rPr>
          <w:color w:val="FF0000"/>
          <w:sz w:val="28"/>
          <w:szCs w:val="28"/>
        </w:rPr>
        <w:t xml:space="preserve"> </w:t>
      </w:r>
      <w:r w:rsidRPr="00F147CF">
        <w:rPr>
          <w:sz w:val="28"/>
          <w:szCs w:val="28"/>
        </w:rPr>
        <w:t>наведено в додатках 3 - 5</w:t>
      </w:r>
      <w:r w:rsidR="00707D8E">
        <w:rPr>
          <w:sz w:val="28"/>
          <w:szCs w:val="28"/>
        </w:rPr>
        <w:t>6</w:t>
      </w:r>
      <w:r w:rsidRPr="00F147CF">
        <w:rPr>
          <w:sz w:val="28"/>
          <w:szCs w:val="28"/>
        </w:rPr>
        <w:t xml:space="preserve"> до Програми.</w:t>
      </w:r>
    </w:p>
    <w:p w:rsidR="00C86E92" w:rsidRDefault="00C86E92" w:rsidP="00C86E92">
      <w:pPr>
        <w:rPr>
          <w:sz w:val="28"/>
          <w:szCs w:val="28"/>
        </w:rPr>
      </w:pPr>
    </w:p>
    <w:p w:rsidR="003214BA" w:rsidRDefault="003214BA" w:rsidP="00C86E92">
      <w:pPr>
        <w:rPr>
          <w:sz w:val="28"/>
          <w:szCs w:val="28"/>
        </w:rPr>
      </w:pPr>
    </w:p>
    <w:p w:rsidR="003214BA" w:rsidRDefault="003214BA" w:rsidP="00C86E92">
      <w:pPr>
        <w:rPr>
          <w:sz w:val="28"/>
          <w:szCs w:val="28"/>
        </w:rPr>
      </w:pPr>
    </w:p>
    <w:p w:rsidR="00F654E2" w:rsidRPr="007F5E05" w:rsidRDefault="00F654E2" w:rsidP="00C86E92">
      <w:pPr>
        <w:rPr>
          <w:sz w:val="28"/>
          <w:szCs w:val="28"/>
        </w:rPr>
      </w:pP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6384"/>
        <w:gridCol w:w="3422"/>
      </w:tblGrid>
      <w:tr w:rsidR="003214BA" w:rsidRPr="003214BA" w:rsidTr="001D5201">
        <w:trPr>
          <w:trHeight w:val="884"/>
        </w:trPr>
        <w:tc>
          <w:tcPr>
            <w:tcW w:w="6384" w:type="dxa"/>
            <w:shd w:val="clear" w:color="auto" w:fill="auto"/>
          </w:tcPr>
          <w:p w:rsidR="003214BA" w:rsidRPr="003214BA" w:rsidRDefault="003214BA" w:rsidP="003214B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Cs/>
                <w:noProof w:val="0"/>
                <w:sz w:val="28"/>
                <w:szCs w:val="28"/>
              </w:rPr>
            </w:pPr>
            <w:r w:rsidRPr="003214BA">
              <w:rPr>
                <w:bCs/>
                <w:noProof w:val="0"/>
                <w:sz w:val="28"/>
                <w:szCs w:val="28"/>
              </w:rPr>
              <w:t>Директор Департаменту соціального</w:t>
            </w:r>
          </w:p>
          <w:p w:rsidR="003214BA" w:rsidRPr="003214BA" w:rsidRDefault="003214BA" w:rsidP="003214B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Cs/>
                <w:noProof w:val="0"/>
                <w:sz w:val="28"/>
                <w:szCs w:val="28"/>
              </w:rPr>
            </w:pPr>
            <w:r w:rsidRPr="003214BA">
              <w:rPr>
                <w:bCs/>
                <w:noProof w:val="0"/>
                <w:sz w:val="28"/>
                <w:szCs w:val="28"/>
              </w:rPr>
              <w:t>захисту населення Сумської міської ради</w:t>
            </w:r>
          </w:p>
        </w:tc>
        <w:tc>
          <w:tcPr>
            <w:tcW w:w="3422" w:type="dxa"/>
            <w:shd w:val="clear" w:color="auto" w:fill="auto"/>
          </w:tcPr>
          <w:p w:rsidR="003214BA" w:rsidRPr="003214BA" w:rsidRDefault="003214BA" w:rsidP="003214BA">
            <w:pPr>
              <w:widowControl w:val="0"/>
              <w:adjustRightInd w:val="0"/>
              <w:jc w:val="right"/>
              <w:textAlignment w:val="baseline"/>
              <w:rPr>
                <w:bCs/>
                <w:noProof w:val="0"/>
                <w:sz w:val="28"/>
                <w:szCs w:val="28"/>
              </w:rPr>
            </w:pPr>
          </w:p>
          <w:p w:rsidR="003214BA" w:rsidRPr="003214BA" w:rsidRDefault="003214BA" w:rsidP="003214BA">
            <w:pPr>
              <w:widowControl w:val="0"/>
              <w:adjustRightInd w:val="0"/>
              <w:jc w:val="right"/>
              <w:textAlignment w:val="baseline"/>
              <w:rPr>
                <w:bCs/>
                <w:noProof w:val="0"/>
                <w:sz w:val="28"/>
                <w:szCs w:val="28"/>
              </w:rPr>
            </w:pPr>
            <w:r w:rsidRPr="003214BA">
              <w:rPr>
                <w:bCs/>
                <w:noProof w:val="0"/>
                <w:sz w:val="28"/>
                <w:szCs w:val="28"/>
              </w:rPr>
              <w:t>Тетяна МАСІК</w:t>
            </w:r>
          </w:p>
        </w:tc>
      </w:tr>
    </w:tbl>
    <w:p w:rsidR="002E7BE0" w:rsidRDefault="002E7BE0"/>
    <w:sectPr w:rsidR="002E7BE0" w:rsidSect="00F654E2">
      <w:headerReference w:type="default" r:id="rId7"/>
      <w:pgSz w:w="11906" w:h="16838"/>
      <w:pgMar w:top="850" w:right="850" w:bottom="850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E2" w:rsidRDefault="00F654E2" w:rsidP="00F654E2">
      <w:r>
        <w:separator/>
      </w:r>
    </w:p>
  </w:endnote>
  <w:endnote w:type="continuationSeparator" w:id="0">
    <w:p w:rsidR="00F654E2" w:rsidRDefault="00F654E2" w:rsidP="00F6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E2" w:rsidRDefault="00F654E2" w:rsidP="00F654E2">
      <w:r>
        <w:separator/>
      </w:r>
    </w:p>
  </w:footnote>
  <w:footnote w:type="continuationSeparator" w:id="0">
    <w:p w:rsidR="00F654E2" w:rsidRDefault="00F654E2" w:rsidP="00F6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792590"/>
      <w:docPartObj>
        <w:docPartGallery w:val="Page Numbers (Top of Page)"/>
        <w:docPartUnique/>
      </w:docPartObj>
    </w:sdtPr>
    <w:sdtEndPr/>
    <w:sdtContent>
      <w:p w:rsidR="00F654E2" w:rsidRDefault="00F654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97" w:rsidRPr="004A6D97">
          <w:rPr>
            <w:lang w:val="ru-RU"/>
          </w:rPr>
          <w:t>5</w:t>
        </w:r>
        <w:r>
          <w:fldChar w:fldCharType="end"/>
        </w:r>
      </w:p>
    </w:sdtContent>
  </w:sdt>
  <w:p w:rsidR="00F654E2" w:rsidRDefault="00F654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3B64"/>
    <w:multiLevelType w:val="hybridMultilevel"/>
    <w:tmpl w:val="642EC98C"/>
    <w:lvl w:ilvl="0" w:tplc="D67C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600AD"/>
    <w:multiLevelType w:val="hybridMultilevel"/>
    <w:tmpl w:val="546AB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92"/>
    <w:rsid w:val="002E7BE0"/>
    <w:rsid w:val="003214BA"/>
    <w:rsid w:val="004A6D97"/>
    <w:rsid w:val="006841BD"/>
    <w:rsid w:val="00707D8E"/>
    <w:rsid w:val="009269AB"/>
    <w:rsid w:val="00C86E92"/>
    <w:rsid w:val="00F147CF"/>
    <w:rsid w:val="00F6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226F"/>
  <w15:docId w15:val="{7F99F9B3-FC41-44B3-875A-149406B5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9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4E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4E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54E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4E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4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4E2"/>
    <w:rPr>
      <w:rFonts w:ascii="Segoe UI" w:eastAsia="Times New Roman" w:hAnsi="Segoe UI" w:cs="Segoe UI"/>
      <w:noProof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8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Костянтинівна Дунюшкіна</cp:lastModifiedBy>
  <cp:revision>8</cp:revision>
  <cp:lastPrinted>2024-12-19T05:54:00Z</cp:lastPrinted>
  <dcterms:created xsi:type="dcterms:W3CDTF">2024-12-18T17:51:00Z</dcterms:created>
  <dcterms:modified xsi:type="dcterms:W3CDTF">2024-12-20T07:14:00Z</dcterms:modified>
</cp:coreProperties>
</file>