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376919" w:rsidRDefault="00814655" w:rsidP="00814655">
      <w:pPr>
        <w:tabs>
          <w:tab w:val="left" w:pos="-284"/>
        </w:tabs>
        <w:jc w:val="center"/>
        <w:rPr>
          <w:lang w:val="uk-UA"/>
        </w:rPr>
      </w:pPr>
      <w:r w:rsidRPr="00376919">
        <w:rPr>
          <w:noProof/>
          <w:sz w:val="28"/>
          <w:szCs w:val="28"/>
          <w:lang w:val="en-US" w:eastAsia="en-US"/>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376919" w:rsidRDefault="006F5417" w:rsidP="00814655">
      <w:pPr>
        <w:tabs>
          <w:tab w:val="left" w:pos="-284"/>
        </w:tabs>
        <w:jc w:val="center"/>
        <w:rPr>
          <w:sz w:val="28"/>
          <w:szCs w:val="28"/>
          <w:lang w:val="uk-UA"/>
        </w:rPr>
      </w:pPr>
    </w:p>
    <w:p w14:paraId="1F9CBB76" w14:textId="77777777" w:rsidR="00814655" w:rsidRPr="00376919" w:rsidRDefault="00814655" w:rsidP="00814655">
      <w:pPr>
        <w:jc w:val="center"/>
        <w:rPr>
          <w:sz w:val="32"/>
          <w:szCs w:val="32"/>
          <w:lang w:val="uk-UA"/>
        </w:rPr>
      </w:pPr>
      <w:r w:rsidRPr="00376919">
        <w:rPr>
          <w:sz w:val="32"/>
          <w:szCs w:val="32"/>
          <w:lang w:val="uk-UA"/>
        </w:rPr>
        <w:t>СУМСЬКА МІСЬКА ВІЙСЬКОВА АДМІНІСТРАЦІЯ</w:t>
      </w:r>
    </w:p>
    <w:p w14:paraId="5AD05BC2" w14:textId="77777777" w:rsidR="00814655" w:rsidRPr="00376919" w:rsidRDefault="00814655" w:rsidP="00814655">
      <w:pPr>
        <w:jc w:val="center"/>
        <w:rPr>
          <w:sz w:val="32"/>
          <w:szCs w:val="32"/>
          <w:lang w:val="uk-UA"/>
        </w:rPr>
      </w:pPr>
      <w:r w:rsidRPr="00376919">
        <w:rPr>
          <w:sz w:val="32"/>
          <w:szCs w:val="32"/>
          <w:lang w:val="uk-UA"/>
        </w:rPr>
        <w:t>СУМСЬКОГО РАЙОНУ СУМСЬКОЇ ОБЛАСТІ</w:t>
      </w:r>
    </w:p>
    <w:p w14:paraId="065CFCAB" w14:textId="77777777" w:rsidR="00814655" w:rsidRPr="00376919" w:rsidRDefault="00814655" w:rsidP="00814655">
      <w:pPr>
        <w:pStyle w:val="a7"/>
        <w:outlineLvl w:val="0"/>
        <w:rPr>
          <w:b/>
          <w:sz w:val="32"/>
          <w:szCs w:val="32"/>
        </w:rPr>
      </w:pPr>
      <w:r w:rsidRPr="00376919">
        <w:rPr>
          <w:b/>
          <w:sz w:val="32"/>
          <w:szCs w:val="32"/>
        </w:rPr>
        <w:t>НАКАЗ</w:t>
      </w:r>
    </w:p>
    <w:p w14:paraId="3855E1C5" w14:textId="77777777" w:rsidR="00814655" w:rsidRPr="00376919" w:rsidRDefault="00814655" w:rsidP="00814655">
      <w:pPr>
        <w:pStyle w:val="a7"/>
        <w:outlineLvl w:val="0"/>
        <w:rPr>
          <w:b/>
          <w:sz w:val="30"/>
          <w:szCs w:val="30"/>
        </w:rPr>
      </w:pPr>
    </w:p>
    <w:p w14:paraId="51C31E81" w14:textId="6E6EAB32" w:rsidR="00814655" w:rsidRPr="00376919" w:rsidRDefault="00D8654E" w:rsidP="00814655">
      <w:pPr>
        <w:spacing w:after="200" w:line="276" w:lineRule="auto"/>
        <w:rPr>
          <w:sz w:val="28"/>
          <w:szCs w:val="28"/>
          <w:lang w:val="uk-UA"/>
        </w:rPr>
      </w:pPr>
      <w:r>
        <w:rPr>
          <w:sz w:val="28"/>
          <w:szCs w:val="28"/>
          <w:lang w:val="uk-UA"/>
        </w:rPr>
        <w:t>02.04.2025</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9F6520" w:rsidRPr="00376919">
        <w:rPr>
          <w:sz w:val="28"/>
          <w:szCs w:val="28"/>
          <w:lang w:val="uk-UA"/>
        </w:rPr>
        <w:t xml:space="preserve"> </w:t>
      </w:r>
      <w:r w:rsidR="009F1C30" w:rsidRPr="00376919">
        <w:rPr>
          <w:sz w:val="28"/>
          <w:szCs w:val="28"/>
          <w:lang w:val="uk-UA"/>
        </w:rPr>
        <w:t xml:space="preserve">м. Суми </w:t>
      </w:r>
      <w:r w:rsidR="001E11E7" w:rsidRPr="00376919">
        <w:rPr>
          <w:sz w:val="28"/>
          <w:szCs w:val="28"/>
          <w:lang w:val="uk-UA"/>
        </w:rPr>
        <w:t xml:space="preserve">                     </w:t>
      </w:r>
      <w:r w:rsidR="009F6520" w:rsidRPr="00376919">
        <w:rPr>
          <w:sz w:val="28"/>
          <w:szCs w:val="28"/>
          <w:lang w:val="uk-UA"/>
        </w:rPr>
        <w:t xml:space="preserve"> </w:t>
      </w:r>
      <w:r w:rsidR="001E11E7" w:rsidRPr="00376919">
        <w:rPr>
          <w:sz w:val="28"/>
          <w:szCs w:val="28"/>
          <w:lang w:val="uk-UA"/>
        </w:rPr>
        <w:t xml:space="preserve">    </w:t>
      </w:r>
      <w:r w:rsidR="009F1C30" w:rsidRPr="00376919">
        <w:rPr>
          <w:sz w:val="28"/>
          <w:szCs w:val="28"/>
          <w:lang w:val="uk-UA"/>
        </w:rPr>
        <w:t>№</w:t>
      </w:r>
      <w:r w:rsidR="00716510" w:rsidRPr="00376919">
        <w:rPr>
          <w:sz w:val="28"/>
          <w:szCs w:val="28"/>
          <w:lang w:val="uk-UA"/>
        </w:rPr>
        <w:t xml:space="preserve"> </w:t>
      </w:r>
      <w:r>
        <w:rPr>
          <w:sz w:val="28"/>
          <w:szCs w:val="28"/>
          <w:lang w:val="uk-UA"/>
        </w:rPr>
        <w:t>70</w:t>
      </w:r>
      <w:bookmarkStart w:id="0" w:name="_GoBack"/>
      <w:bookmarkEnd w:id="0"/>
      <w:r w:rsidR="00716510" w:rsidRPr="00376919">
        <w:rPr>
          <w:sz w:val="28"/>
          <w:szCs w:val="28"/>
          <w:lang w:val="uk-UA"/>
        </w:rPr>
        <w:t xml:space="preserve"> </w:t>
      </w:r>
      <w:r w:rsidR="00F854E5" w:rsidRPr="00376919">
        <w:rPr>
          <w:sz w:val="28"/>
          <w:szCs w:val="28"/>
          <w:lang w:val="uk-UA"/>
        </w:rPr>
        <w:t>–</w:t>
      </w:r>
      <w:r w:rsidR="00F854E5" w:rsidRPr="00376919">
        <w:rPr>
          <w:kern w:val="2"/>
          <w:sz w:val="28"/>
          <w:szCs w:val="28"/>
          <w:lang w:val="uk-UA"/>
        </w:rPr>
        <w:t> </w:t>
      </w:r>
      <w:r w:rsidR="009F1C30" w:rsidRPr="00376919">
        <w:rPr>
          <w:sz w:val="28"/>
          <w:szCs w:val="28"/>
          <w:lang w:val="uk-UA"/>
        </w:rPr>
        <w:t>СМ</w:t>
      </w:r>
      <w:r w:rsidR="002334DE" w:rsidRPr="00376919">
        <w:rPr>
          <w:sz w:val="28"/>
          <w:szCs w:val="28"/>
          <w:lang w:val="uk-UA"/>
        </w:rPr>
        <w:t>ВА</w:t>
      </w:r>
    </w:p>
    <w:tbl>
      <w:tblPr>
        <w:tblW w:w="0" w:type="auto"/>
        <w:tblInd w:w="-142" w:type="dxa"/>
        <w:tblLook w:val="01E0" w:firstRow="1" w:lastRow="1" w:firstColumn="1" w:lastColumn="1" w:noHBand="0" w:noVBand="0"/>
      </w:tblPr>
      <w:tblGrid>
        <w:gridCol w:w="9640"/>
      </w:tblGrid>
      <w:tr w:rsidR="00F31E9C" w:rsidRPr="00D8654E" w14:paraId="5D4A3778" w14:textId="77777777" w:rsidTr="00C24266">
        <w:tc>
          <w:tcPr>
            <w:tcW w:w="9640" w:type="dxa"/>
          </w:tcPr>
          <w:p w14:paraId="45760FD5" w14:textId="77777777" w:rsidR="00F43E60" w:rsidRPr="00376919" w:rsidRDefault="00F43E60" w:rsidP="007A56DC">
            <w:pPr>
              <w:rPr>
                <w:sz w:val="27"/>
                <w:szCs w:val="27"/>
                <w:lang w:val="uk-UA"/>
              </w:rPr>
            </w:pPr>
          </w:p>
        </w:tc>
      </w:tr>
      <w:tr w:rsidR="00F31E9C" w:rsidRPr="00376919"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D8654E" w14:paraId="0BE0ABF3" w14:textId="77777777" w:rsidTr="006D11A0">
              <w:trPr>
                <w:trHeight w:val="1912"/>
              </w:trPr>
              <w:tc>
                <w:tcPr>
                  <w:tcW w:w="4420" w:type="dxa"/>
                  <w:shd w:val="clear" w:color="auto" w:fill="auto"/>
                </w:tcPr>
                <w:p w14:paraId="20149987" w14:textId="77777777" w:rsidR="005F0442" w:rsidRPr="00376919" w:rsidRDefault="005F0442" w:rsidP="005F0442">
                  <w:pPr>
                    <w:ind w:left="-75" w:right="-105"/>
                    <w:rPr>
                      <w:lang w:val="uk-UA"/>
                    </w:rPr>
                  </w:pPr>
                  <w:r w:rsidRPr="00376919">
                    <w:rPr>
                      <w:sz w:val="28"/>
                      <w:szCs w:val="28"/>
                      <w:lang w:val="uk-UA"/>
                    </w:rPr>
                    <w:t>Про    внесення    змін    до    наказу</w:t>
                  </w:r>
                </w:p>
                <w:p w14:paraId="515296D9" w14:textId="77777777" w:rsidR="005F0442" w:rsidRPr="00376919" w:rsidRDefault="005F0442" w:rsidP="005F0442">
                  <w:pPr>
                    <w:ind w:left="-75" w:right="-105"/>
                    <w:rPr>
                      <w:sz w:val="28"/>
                      <w:szCs w:val="28"/>
                      <w:lang w:val="uk-UA"/>
                    </w:rPr>
                  </w:pPr>
                  <w:r w:rsidRPr="00376919">
                    <w:rPr>
                      <w:sz w:val="28"/>
                      <w:szCs w:val="28"/>
                      <w:lang w:val="uk-UA"/>
                    </w:rPr>
                    <w:t xml:space="preserve">Сумської        міської       військової </w:t>
                  </w:r>
                </w:p>
                <w:p w14:paraId="6871F59F" w14:textId="18AD6DA2" w:rsidR="005F0442" w:rsidRPr="00376919" w:rsidRDefault="005F0442" w:rsidP="005F0442">
                  <w:pPr>
                    <w:ind w:left="-75" w:right="-105"/>
                    <w:rPr>
                      <w:kern w:val="2"/>
                      <w:sz w:val="28"/>
                      <w:szCs w:val="28"/>
                      <w:lang w:val="uk-UA"/>
                    </w:rPr>
                  </w:pPr>
                  <w:r w:rsidRPr="00376919">
                    <w:rPr>
                      <w:sz w:val="28"/>
                      <w:szCs w:val="28"/>
                      <w:lang w:val="uk-UA"/>
                    </w:rPr>
                    <w:t xml:space="preserve">адміністрації        </w:t>
                  </w:r>
                  <w:r w:rsidRPr="00376919">
                    <w:rPr>
                      <w:bCs/>
                      <w:iCs/>
                      <w:sz w:val="28"/>
                      <w:szCs w:val="28"/>
                      <w:lang w:val="uk-UA"/>
                    </w:rPr>
                    <w:t>від        2</w:t>
                  </w:r>
                  <w:r w:rsidR="005D62F7" w:rsidRPr="00376919">
                    <w:rPr>
                      <w:bCs/>
                      <w:iCs/>
                      <w:sz w:val="28"/>
                      <w:szCs w:val="28"/>
                      <w:lang w:val="uk-UA"/>
                    </w:rPr>
                    <w:t>4</w:t>
                  </w:r>
                  <w:r w:rsidRPr="00376919">
                    <w:rPr>
                      <w:kern w:val="2"/>
                      <w:sz w:val="28"/>
                      <w:szCs w:val="28"/>
                      <w:lang w:val="uk-UA"/>
                    </w:rPr>
                    <w:t>.12.202</w:t>
                  </w:r>
                  <w:r w:rsidR="005D62F7" w:rsidRPr="00376919">
                    <w:rPr>
                      <w:kern w:val="2"/>
                      <w:sz w:val="28"/>
                      <w:szCs w:val="28"/>
                      <w:lang w:val="uk-UA"/>
                    </w:rPr>
                    <w:t>4</w:t>
                  </w:r>
                </w:p>
                <w:p w14:paraId="59DEFC14" w14:textId="2EE0A4A6" w:rsidR="003B2070" w:rsidRPr="00376919" w:rsidRDefault="005F0442" w:rsidP="005D62F7">
                  <w:pPr>
                    <w:ind w:left="-75" w:right="-105"/>
                    <w:rPr>
                      <w:bCs/>
                      <w:sz w:val="28"/>
                      <w:szCs w:val="28"/>
                      <w:lang w:val="uk-UA"/>
                    </w:rPr>
                  </w:pPr>
                  <w:r w:rsidRPr="00376919">
                    <w:rPr>
                      <w:kern w:val="2"/>
                      <w:sz w:val="28"/>
                      <w:szCs w:val="28"/>
                      <w:lang w:val="uk-UA"/>
                    </w:rPr>
                    <w:t xml:space="preserve">№     </w:t>
                  </w:r>
                  <w:r w:rsidR="005D62F7" w:rsidRPr="00376919">
                    <w:rPr>
                      <w:kern w:val="2"/>
                      <w:sz w:val="28"/>
                      <w:szCs w:val="28"/>
                      <w:lang w:val="uk-UA"/>
                    </w:rPr>
                    <w:t>40</w:t>
                  </w:r>
                  <w:r w:rsidRPr="00376919">
                    <w:rPr>
                      <w:kern w:val="2"/>
                      <w:sz w:val="28"/>
                      <w:szCs w:val="28"/>
                      <w:lang w:val="uk-UA"/>
                    </w:rPr>
                    <w:t>4 – СМР</w:t>
                  </w:r>
                  <w:r w:rsidRPr="00376919">
                    <w:rPr>
                      <w:lang w:val="uk-UA"/>
                    </w:rPr>
                    <w:t xml:space="preserve">         </w:t>
                  </w:r>
                  <w:r w:rsidRPr="00376919">
                    <w:rPr>
                      <w:kern w:val="2"/>
                      <w:sz w:val="28"/>
                      <w:szCs w:val="28"/>
                      <w:lang w:val="uk-UA"/>
                    </w:rPr>
                    <w:t>«</w:t>
                  </w:r>
                  <w:r w:rsidRPr="00376919">
                    <w:rPr>
                      <w:sz w:val="28"/>
                      <w:szCs w:val="28"/>
                      <w:lang w:val="uk-UA"/>
                    </w:rPr>
                    <w:t xml:space="preserve">Про     бюджет   Сумської    міської   </w:t>
                  </w:r>
                  <w:r w:rsidRPr="00376919">
                    <w:rPr>
                      <w:lang w:val="uk-UA"/>
                    </w:rPr>
                    <w:t xml:space="preserve"> </w:t>
                  </w:r>
                  <w:r w:rsidRPr="00376919">
                    <w:rPr>
                      <w:sz w:val="28"/>
                      <w:szCs w:val="28"/>
                      <w:lang w:val="uk-UA"/>
                    </w:rPr>
                    <w:t xml:space="preserve">територіальної громади </w:t>
                  </w:r>
                  <w:r w:rsidRPr="00376919">
                    <w:rPr>
                      <w:bCs/>
                      <w:sz w:val="28"/>
                      <w:szCs w:val="28"/>
                      <w:lang w:val="uk-UA"/>
                    </w:rPr>
                    <w:t>на 202</w:t>
                  </w:r>
                  <w:r w:rsidR="005D62F7" w:rsidRPr="00376919">
                    <w:rPr>
                      <w:bCs/>
                      <w:sz w:val="28"/>
                      <w:szCs w:val="28"/>
                      <w:lang w:val="uk-UA"/>
                    </w:rPr>
                    <w:t>5</w:t>
                  </w:r>
                  <w:r w:rsidRPr="00376919">
                    <w:rPr>
                      <w:bCs/>
                      <w:sz w:val="28"/>
                      <w:szCs w:val="28"/>
                      <w:lang w:val="uk-UA"/>
                    </w:rPr>
                    <w:t xml:space="preserve"> рік»</w:t>
                  </w:r>
                  <w:r w:rsidR="004F1ACE" w:rsidRPr="00376919">
                    <w:rPr>
                      <w:bCs/>
                      <w:sz w:val="28"/>
                      <w:szCs w:val="28"/>
                      <w:lang w:val="uk-UA"/>
                    </w:rPr>
                    <w:t xml:space="preserve"> (зі змінами)</w:t>
                  </w:r>
                </w:p>
              </w:tc>
              <w:tc>
                <w:tcPr>
                  <w:tcW w:w="1276" w:type="dxa"/>
                  <w:shd w:val="clear" w:color="auto" w:fill="auto"/>
                </w:tcPr>
                <w:p w14:paraId="5A79809A" w14:textId="77777777" w:rsidR="003B2070" w:rsidRPr="00376919" w:rsidRDefault="003B2070" w:rsidP="003B2070">
                  <w:pPr>
                    <w:snapToGrid w:val="0"/>
                    <w:rPr>
                      <w:b/>
                      <w:kern w:val="2"/>
                      <w:sz w:val="28"/>
                      <w:szCs w:val="28"/>
                      <w:lang w:val="uk-UA"/>
                    </w:rPr>
                  </w:pPr>
                </w:p>
              </w:tc>
              <w:tc>
                <w:tcPr>
                  <w:tcW w:w="1276" w:type="dxa"/>
                  <w:shd w:val="clear" w:color="auto" w:fill="auto"/>
                </w:tcPr>
                <w:p w14:paraId="02477F06" w14:textId="77777777" w:rsidR="003B2070" w:rsidRPr="00376919" w:rsidRDefault="003B2070" w:rsidP="003B2070">
                  <w:pPr>
                    <w:snapToGrid w:val="0"/>
                    <w:rPr>
                      <w:b/>
                      <w:kern w:val="2"/>
                      <w:sz w:val="28"/>
                      <w:szCs w:val="28"/>
                      <w:lang w:val="uk-UA"/>
                    </w:rPr>
                  </w:pPr>
                </w:p>
              </w:tc>
            </w:tr>
          </w:tbl>
          <w:p w14:paraId="14896BAE" w14:textId="77777777" w:rsidR="006D11A0" w:rsidRPr="00376919" w:rsidRDefault="006D11A0" w:rsidP="003B2070">
            <w:pPr>
              <w:rPr>
                <w:kern w:val="2"/>
                <w:sz w:val="28"/>
                <w:szCs w:val="28"/>
                <w:u w:val="single"/>
                <w:lang w:val="uk-UA"/>
              </w:rPr>
            </w:pPr>
          </w:p>
          <w:p w14:paraId="4531478C" w14:textId="62709823" w:rsidR="003B2070" w:rsidRPr="00376919" w:rsidRDefault="003B2070" w:rsidP="003B2070">
            <w:pPr>
              <w:rPr>
                <w:lang w:val="uk-UA"/>
              </w:rPr>
            </w:pPr>
            <w:r w:rsidRPr="00376919">
              <w:rPr>
                <w:kern w:val="2"/>
                <w:sz w:val="28"/>
                <w:szCs w:val="28"/>
                <w:u w:val="single"/>
                <w:lang w:val="uk-UA"/>
              </w:rPr>
              <w:t>(1853100000)</w:t>
            </w:r>
          </w:p>
          <w:p w14:paraId="0E928E29" w14:textId="77777777" w:rsidR="003B2070" w:rsidRPr="00376919" w:rsidRDefault="003B2070" w:rsidP="003B2070">
            <w:pPr>
              <w:rPr>
                <w:lang w:val="uk-UA"/>
              </w:rPr>
            </w:pPr>
            <w:r w:rsidRPr="00376919">
              <w:rPr>
                <w:kern w:val="2"/>
                <w:sz w:val="12"/>
                <w:szCs w:val="12"/>
                <w:lang w:val="uk-UA"/>
              </w:rPr>
              <w:t xml:space="preserve">                (код бюджету)</w:t>
            </w:r>
          </w:p>
          <w:p w14:paraId="276469F4" w14:textId="77777777" w:rsidR="00F43E60" w:rsidRPr="00376919" w:rsidRDefault="00F43E60" w:rsidP="007A56DC">
            <w:pPr>
              <w:tabs>
                <w:tab w:val="left" w:pos="540"/>
                <w:tab w:val="left" w:pos="1980"/>
                <w:tab w:val="left" w:pos="3060"/>
              </w:tabs>
              <w:jc w:val="both"/>
              <w:rPr>
                <w:b/>
                <w:sz w:val="27"/>
                <w:szCs w:val="27"/>
                <w:lang w:val="uk-UA"/>
              </w:rPr>
            </w:pPr>
          </w:p>
        </w:tc>
      </w:tr>
    </w:tbl>
    <w:p w14:paraId="11850E62" w14:textId="7D659A97" w:rsidR="00F507EE" w:rsidRPr="00376919" w:rsidRDefault="00742BE2" w:rsidP="00C97AFD">
      <w:pPr>
        <w:tabs>
          <w:tab w:val="left" w:pos="1134"/>
        </w:tabs>
        <w:ind w:firstLine="709"/>
        <w:jc w:val="both"/>
        <w:rPr>
          <w:lang w:val="uk-UA"/>
        </w:rPr>
      </w:pPr>
      <w:r w:rsidRPr="00376919">
        <w:rPr>
          <w:rStyle w:val="ad"/>
          <w:sz w:val="28"/>
          <w:szCs w:val="28"/>
          <w:lang w:val="uk-UA" w:eastAsia="uk-UA"/>
        </w:rPr>
        <w:t xml:space="preserve">Відповідно до </w:t>
      </w:r>
      <w:r w:rsidRPr="00376919">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376919">
        <w:rPr>
          <w:rStyle w:val="ad"/>
          <w:sz w:val="28"/>
          <w:szCs w:val="28"/>
          <w:lang w:val="uk-UA" w:eastAsia="uk-UA"/>
        </w:rPr>
        <w:t>Бюджетного кодексу України</w:t>
      </w:r>
      <w:r w:rsidR="00E4453D" w:rsidRPr="00376919">
        <w:rPr>
          <w:sz w:val="28"/>
          <w:szCs w:val="28"/>
          <w:lang w:val="uk-UA"/>
        </w:rPr>
        <w:t xml:space="preserve">, </w:t>
      </w:r>
      <w:r w:rsidR="00F507EE" w:rsidRPr="00376919">
        <w:rPr>
          <w:sz w:val="28"/>
          <w:szCs w:val="28"/>
          <w:lang w:val="uk-UA"/>
        </w:rPr>
        <w:t>постанови Кабінету Міністрів України від 11 березня 2022 р. № 252 «Деякі питання формування та виконання місцевих бюджетів у період воєнного стану»,</w:t>
      </w:r>
      <w:r w:rsidR="004F6E4B" w:rsidRPr="004F6E4B">
        <w:rPr>
          <w:sz w:val="28"/>
          <w:szCs w:val="28"/>
          <w:lang w:val="uk-UA"/>
        </w:rPr>
        <w:t xml:space="preserve"> </w:t>
      </w:r>
      <w:r w:rsidR="004F6E4B" w:rsidRPr="00206AB2">
        <w:rPr>
          <w:sz w:val="28"/>
          <w:szCs w:val="28"/>
          <w:lang w:val="uk-UA"/>
        </w:rPr>
        <w:t xml:space="preserve">враховуючи </w:t>
      </w:r>
      <w:r w:rsidR="00C97AFD" w:rsidRPr="00206AB2">
        <w:rPr>
          <w:sz w:val="28"/>
          <w:szCs w:val="28"/>
          <w:lang w:val="uk-UA"/>
        </w:rPr>
        <w:t xml:space="preserve">наказ </w:t>
      </w:r>
      <w:r w:rsidR="00C97AFD" w:rsidRPr="00206AB2">
        <w:rPr>
          <w:color w:val="000000" w:themeColor="text1"/>
          <w:sz w:val="28"/>
          <w:szCs w:val="28"/>
          <w:lang w:val="uk-UA"/>
        </w:rPr>
        <w:t xml:space="preserve">Сумської міської військової адміністрації </w:t>
      </w:r>
      <w:r w:rsidR="00C97AFD" w:rsidRPr="00206AB2">
        <w:rPr>
          <w:bCs/>
          <w:iCs/>
          <w:color w:val="000000" w:themeColor="text1"/>
          <w:sz w:val="28"/>
          <w:szCs w:val="28"/>
          <w:lang w:val="uk-UA"/>
        </w:rPr>
        <w:t>від 02</w:t>
      </w:r>
      <w:r w:rsidR="00C97AFD" w:rsidRPr="00206AB2">
        <w:rPr>
          <w:color w:val="000000" w:themeColor="text1"/>
          <w:kern w:val="2"/>
          <w:sz w:val="28"/>
          <w:szCs w:val="28"/>
          <w:lang w:val="uk-UA"/>
        </w:rPr>
        <w:t>.04.2025 № 69 – СМВА «</w:t>
      </w:r>
      <w:r w:rsidR="00C97AFD" w:rsidRPr="00206AB2">
        <w:rPr>
          <w:color w:val="000000" w:themeColor="text1"/>
          <w:sz w:val="28"/>
          <w:szCs w:val="28"/>
          <w:lang w:val="uk-UA"/>
        </w:rPr>
        <w:t xml:space="preserve">Про надання бюджетної позички комунальному підприємству </w:t>
      </w:r>
      <w:r w:rsidR="00C97AFD" w:rsidRPr="00206AB2">
        <w:rPr>
          <w:bCs/>
          <w:kern w:val="2"/>
          <w:sz w:val="28"/>
          <w:szCs w:val="28"/>
          <w:lang w:val="uk-UA"/>
        </w:rPr>
        <w:t>«</w:t>
      </w:r>
      <w:proofErr w:type="spellStart"/>
      <w:r w:rsidR="00C97AFD" w:rsidRPr="00206AB2">
        <w:rPr>
          <w:bCs/>
          <w:kern w:val="2"/>
          <w:sz w:val="28"/>
          <w:szCs w:val="28"/>
          <w:lang w:val="uk-UA"/>
        </w:rPr>
        <w:t>Сумижилкомсервіс</w:t>
      </w:r>
      <w:proofErr w:type="spellEnd"/>
      <w:r w:rsidR="00C97AFD" w:rsidRPr="00206AB2">
        <w:rPr>
          <w:bCs/>
          <w:kern w:val="2"/>
          <w:sz w:val="28"/>
          <w:szCs w:val="28"/>
          <w:lang w:val="uk-UA"/>
        </w:rPr>
        <w:t>» Сумської міської ради</w:t>
      </w:r>
      <w:r w:rsidR="00C97AFD" w:rsidRPr="00206AB2">
        <w:rPr>
          <w:bCs/>
          <w:color w:val="000000" w:themeColor="text1"/>
          <w:sz w:val="28"/>
          <w:szCs w:val="28"/>
          <w:lang w:val="uk-UA"/>
        </w:rPr>
        <w:t>»</w:t>
      </w:r>
      <w:r w:rsidR="00C97AFD" w:rsidRPr="00206AB2">
        <w:rPr>
          <w:bCs/>
          <w:kern w:val="2"/>
          <w:sz w:val="28"/>
          <w:szCs w:val="28"/>
          <w:lang w:val="uk-UA"/>
        </w:rPr>
        <w:t xml:space="preserve">, </w:t>
      </w:r>
      <w:r w:rsidR="004F6E4B" w:rsidRPr="00206AB2">
        <w:rPr>
          <w:sz w:val="28"/>
          <w:szCs w:val="28"/>
          <w:lang w:val="uk-UA"/>
        </w:rPr>
        <w:t>звернення головн</w:t>
      </w:r>
      <w:r w:rsidR="000A2A32" w:rsidRPr="00206AB2">
        <w:rPr>
          <w:sz w:val="28"/>
          <w:szCs w:val="28"/>
          <w:lang w:val="uk-UA"/>
        </w:rPr>
        <w:t>ого</w:t>
      </w:r>
      <w:r w:rsidR="004F6E4B" w:rsidRPr="00206AB2">
        <w:rPr>
          <w:sz w:val="28"/>
          <w:szCs w:val="28"/>
          <w:lang w:val="uk-UA"/>
        </w:rPr>
        <w:t xml:space="preserve"> розпорядник</w:t>
      </w:r>
      <w:r w:rsidR="000A2A32" w:rsidRPr="00206AB2">
        <w:rPr>
          <w:sz w:val="28"/>
          <w:szCs w:val="28"/>
          <w:lang w:val="uk-UA"/>
        </w:rPr>
        <w:t>а</w:t>
      </w:r>
      <w:r w:rsidR="004F6E4B" w:rsidRPr="00206AB2">
        <w:rPr>
          <w:sz w:val="28"/>
          <w:szCs w:val="28"/>
          <w:lang w:val="uk-UA"/>
        </w:rPr>
        <w:t xml:space="preserve"> бюджетних</w:t>
      </w:r>
      <w:r w:rsidR="004F6E4B" w:rsidRPr="00206AB2">
        <w:rPr>
          <w:lang w:val="uk-UA"/>
        </w:rPr>
        <w:t xml:space="preserve"> </w:t>
      </w:r>
      <w:r w:rsidR="004F6E4B" w:rsidRPr="00206AB2">
        <w:rPr>
          <w:sz w:val="28"/>
          <w:szCs w:val="28"/>
          <w:lang w:val="uk-UA"/>
        </w:rPr>
        <w:t>коштів, керуючись</w:t>
      </w:r>
      <w:r w:rsidR="004F6E4B" w:rsidRPr="00206AB2">
        <w:rPr>
          <w:lang w:val="uk-UA"/>
        </w:rPr>
        <w:t xml:space="preserve"> </w:t>
      </w:r>
      <w:r w:rsidR="004F6E4B" w:rsidRPr="00206AB2">
        <w:rPr>
          <w:sz w:val="28"/>
          <w:szCs w:val="28"/>
          <w:lang w:val="uk-UA"/>
        </w:rPr>
        <w:t>пунктом 5 частини</w:t>
      </w:r>
      <w:r w:rsidR="004F6E4B" w:rsidRPr="002F5305">
        <w:rPr>
          <w:sz w:val="28"/>
          <w:szCs w:val="28"/>
          <w:lang w:val="uk-UA"/>
        </w:rPr>
        <w:t xml:space="preserve"> другої та пунктом 8 частини сьомої статті 15 Закону України «Про правовий режим воєнного стану»</w:t>
      </w:r>
    </w:p>
    <w:p w14:paraId="483BE61D" w14:textId="77777777" w:rsidR="00F418BF" w:rsidRPr="00376919" w:rsidRDefault="00F418BF" w:rsidP="00E40734">
      <w:pPr>
        <w:autoSpaceDE w:val="0"/>
        <w:ind w:firstLine="709"/>
        <w:jc w:val="both"/>
        <w:rPr>
          <w:sz w:val="28"/>
          <w:szCs w:val="28"/>
          <w:lang w:val="uk-UA"/>
        </w:rPr>
      </w:pPr>
    </w:p>
    <w:p w14:paraId="0E09007D" w14:textId="1D32FDB6" w:rsidR="00814655" w:rsidRPr="00376919" w:rsidRDefault="00814655" w:rsidP="00E40734">
      <w:pPr>
        <w:autoSpaceDE w:val="0"/>
        <w:ind w:firstLine="709"/>
        <w:jc w:val="both"/>
        <w:rPr>
          <w:sz w:val="28"/>
          <w:szCs w:val="28"/>
          <w:lang w:val="uk-UA"/>
        </w:rPr>
      </w:pPr>
      <w:r w:rsidRPr="00376919">
        <w:rPr>
          <w:sz w:val="28"/>
          <w:szCs w:val="28"/>
          <w:lang w:val="uk-UA"/>
        </w:rPr>
        <w:t>НАКАЗУЮ:</w:t>
      </w:r>
    </w:p>
    <w:p w14:paraId="0A647B7A" w14:textId="77777777" w:rsidR="003B2070" w:rsidRPr="00376919" w:rsidRDefault="003B2070" w:rsidP="00E40734">
      <w:pPr>
        <w:ind w:firstLine="709"/>
        <w:jc w:val="center"/>
        <w:rPr>
          <w:b/>
          <w:lang w:val="uk-UA"/>
        </w:rPr>
      </w:pPr>
    </w:p>
    <w:p w14:paraId="1344FA4D" w14:textId="66BE4253" w:rsidR="00725EF8" w:rsidRPr="00376919" w:rsidRDefault="00626747" w:rsidP="00540944">
      <w:pPr>
        <w:tabs>
          <w:tab w:val="left" w:pos="1134"/>
        </w:tabs>
        <w:ind w:firstLine="709"/>
        <w:jc w:val="both"/>
        <w:rPr>
          <w:bCs/>
          <w:kern w:val="2"/>
          <w:sz w:val="28"/>
          <w:szCs w:val="28"/>
          <w:lang w:val="uk-UA"/>
        </w:rPr>
      </w:pPr>
      <w:proofErr w:type="spellStart"/>
      <w:r w:rsidRPr="00376919">
        <w:rPr>
          <w:sz w:val="28"/>
          <w:szCs w:val="28"/>
          <w:lang w:val="uk-UA"/>
        </w:rPr>
        <w:t>У</w:t>
      </w:r>
      <w:r w:rsidRPr="00376919">
        <w:rPr>
          <w:bCs/>
          <w:kern w:val="2"/>
          <w:sz w:val="28"/>
          <w:szCs w:val="28"/>
          <w:lang w:val="uk-UA"/>
        </w:rPr>
        <w:t>нести</w:t>
      </w:r>
      <w:proofErr w:type="spellEnd"/>
      <w:r w:rsidRPr="00376919">
        <w:rPr>
          <w:bCs/>
          <w:kern w:val="2"/>
          <w:sz w:val="28"/>
          <w:szCs w:val="28"/>
          <w:lang w:val="uk-UA"/>
        </w:rPr>
        <w:t xml:space="preserve"> зміни до наказу Сумської міської військової адміністрації                       </w:t>
      </w:r>
      <w:r w:rsidRPr="00376919">
        <w:rPr>
          <w:bCs/>
          <w:iCs/>
          <w:sz w:val="28"/>
          <w:szCs w:val="28"/>
          <w:lang w:val="uk-UA"/>
        </w:rPr>
        <w:t>від 2</w:t>
      </w:r>
      <w:r w:rsidR="005D62F7" w:rsidRPr="00376919">
        <w:rPr>
          <w:bCs/>
          <w:iCs/>
          <w:sz w:val="28"/>
          <w:szCs w:val="28"/>
          <w:lang w:val="uk-UA"/>
        </w:rPr>
        <w:t>4</w:t>
      </w:r>
      <w:r w:rsidRPr="00376919">
        <w:rPr>
          <w:bCs/>
          <w:iCs/>
          <w:sz w:val="28"/>
          <w:szCs w:val="28"/>
          <w:lang w:val="uk-UA"/>
        </w:rPr>
        <w:t>.12.202</w:t>
      </w:r>
      <w:r w:rsidR="005D62F7" w:rsidRPr="00376919">
        <w:rPr>
          <w:bCs/>
          <w:iCs/>
          <w:sz w:val="28"/>
          <w:szCs w:val="28"/>
          <w:lang w:val="uk-UA"/>
        </w:rPr>
        <w:t>4</w:t>
      </w:r>
      <w:r w:rsidRPr="00376919">
        <w:rPr>
          <w:kern w:val="2"/>
          <w:sz w:val="28"/>
          <w:szCs w:val="28"/>
          <w:lang w:val="uk-UA"/>
        </w:rPr>
        <w:t xml:space="preserve"> № </w:t>
      </w:r>
      <w:r w:rsidR="005D62F7" w:rsidRPr="00376919">
        <w:rPr>
          <w:kern w:val="2"/>
          <w:sz w:val="28"/>
          <w:szCs w:val="28"/>
          <w:lang w:val="uk-UA"/>
        </w:rPr>
        <w:t>40</w:t>
      </w:r>
      <w:r w:rsidRPr="00376919">
        <w:rPr>
          <w:kern w:val="2"/>
          <w:sz w:val="28"/>
          <w:szCs w:val="28"/>
          <w:lang w:val="uk-UA"/>
        </w:rPr>
        <w:t>4 – СМР «</w:t>
      </w:r>
      <w:r w:rsidRPr="00376919">
        <w:rPr>
          <w:sz w:val="28"/>
          <w:szCs w:val="28"/>
          <w:lang w:val="uk-UA"/>
        </w:rPr>
        <w:t xml:space="preserve">Про бюджет Сумської міської територіальної громади </w:t>
      </w:r>
      <w:r w:rsidRPr="00376919">
        <w:rPr>
          <w:bCs/>
          <w:sz w:val="28"/>
          <w:szCs w:val="28"/>
          <w:lang w:val="uk-UA"/>
        </w:rPr>
        <w:t>на 202</w:t>
      </w:r>
      <w:r w:rsidR="005D62F7" w:rsidRPr="00376919">
        <w:rPr>
          <w:bCs/>
          <w:sz w:val="28"/>
          <w:szCs w:val="28"/>
          <w:lang w:val="uk-UA"/>
        </w:rPr>
        <w:t>5</w:t>
      </w:r>
      <w:r w:rsidRPr="00376919">
        <w:rPr>
          <w:bCs/>
          <w:sz w:val="28"/>
          <w:szCs w:val="28"/>
          <w:lang w:val="uk-UA"/>
        </w:rPr>
        <w:t> рік</w:t>
      </w:r>
      <w:r w:rsidRPr="00376919">
        <w:rPr>
          <w:kern w:val="2"/>
          <w:sz w:val="28"/>
          <w:szCs w:val="28"/>
          <w:lang w:val="uk-UA"/>
        </w:rPr>
        <w:t>»</w:t>
      </w:r>
      <w:r w:rsidR="004F1ACE" w:rsidRPr="00376919">
        <w:rPr>
          <w:kern w:val="2"/>
          <w:sz w:val="28"/>
          <w:szCs w:val="28"/>
          <w:lang w:val="uk-UA"/>
        </w:rPr>
        <w:t xml:space="preserve"> (зі змінами)</w:t>
      </w:r>
      <w:r w:rsidRPr="00376919">
        <w:rPr>
          <w:kern w:val="2"/>
          <w:sz w:val="28"/>
          <w:szCs w:val="28"/>
          <w:lang w:val="uk-UA"/>
        </w:rPr>
        <w:t xml:space="preserve">, </w:t>
      </w:r>
      <w:r w:rsidR="003A55E9" w:rsidRPr="00376919">
        <w:rPr>
          <w:bCs/>
          <w:kern w:val="2"/>
          <w:sz w:val="28"/>
          <w:szCs w:val="28"/>
          <w:lang w:val="uk-UA"/>
        </w:rPr>
        <w:t>а саме</w:t>
      </w:r>
      <w:r w:rsidR="00725EF8" w:rsidRPr="00376919">
        <w:rPr>
          <w:bCs/>
          <w:kern w:val="2"/>
          <w:sz w:val="28"/>
          <w:szCs w:val="28"/>
          <w:lang w:val="uk-UA"/>
        </w:rPr>
        <w:t>:</w:t>
      </w:r>
    </w:p>
    <w:p w14:paraId="0482ECF8" w14:textId="77777777" w:rsidR="005F5195" w:rsidRDefault="005F5195" w:rsidP="00F11E65">
      <w:pPr>
        <w:tabs>
          <w:tab w:val="left" w:pos="1134"/>
        </w:tabs>
        <w:ind w:firstLine="709"/>
        <w:jc w:val="both"/>
        <w:rPr>
          <w:bCs/>
          <w:kern w:val="2"/>
          <w:sz w:val="28"/>
          <w:szCs w:val="28"/>
          <w:lang w:val="uk-UA"/>
        </w:rPr>
      </w:pPr>
    </w:p>
    <w:p w14:paraId="44F4CDF5" w14:textId="5887349C" w:rsidR="00A64D33" w:rsidRPr="00A64D33" w:rsidRDefault="00A64D33" w:rsidP="00A64D33">
      <w:pPr>
        <w:pStyle w:val="a3"/>
        <w:numPr>
          <w:ilvl w:val="0"/>
          <w:numId w:val="16"/>
        </w:numPr>
        <w:ind w:left="0" w:firstLine="709"/>
        <w:jc w:val="both"/>
        <w:rPr>
          <w:color w:val="000000"/>
          <w:sz w:val="28"/>
          <w:szCs w:val="28"/>
          <w:lang w:val="uk-UA"/>
        </w:rPr>
      </w:pPr>
      <w:r>
        <w:rPr>
          <w:bCs/>
          <w:kern w:val="2"/>
          <w:sz w:val="28"/>
          <w:szCs w:val="28"/>
          <w:lang w:val="uk-UA"/>
        </w:rPr>
        <w:t xml:space="preserve">Здійснити перерозподіл </w:t>
      </w:r>
      <w:r w:rsidRPr="00A64D33">
        <w:rPr>
          <w:bCs/>
          <w:kern w:val="2"/>
          <w:sz w:val="28"/>
          <w:szCs w:val="28"/>
          <w:lang w:val="uk-UA"/>
        </w:rPr>
        <w:t>бюджетних призначень загального фонду на суму 2 500 000,00 гривень</w:t>
      </w:r>
      <w:r>
        <w:rPr>
          <w:bCs/>
          <w:kern w:val="2"/>
          <w:sz w:val="28"/>
          <w:szCs w:val="28"/>
          <w:lang w:val="uk-UA"/>
        </w:rPr>
        <w:t xml:space="preserve"> по головних розпорядниках бюджетних коштів, а саме:</w:t>
      </w:r>
    </w:p>
    <w:p w14:paraId="2EC0F579" w14:textId="77777777" w:rsidR="00D305FF" w:rsidRPr="00D305FF" w:rsidRDefault="00A64D33" w:rsidP="00692C66">
      <w:pPr>
        <w:pStyle w:val="a3"/>
        <w:numPr>
          <w:ilvl w:val="0"/>
          <w:numId w:val="18"/>
        </w:numPr>
        <w:ind w:left="0" w:firstLine="709"/>
        <w:jc w:val="both"/>
        <w:rPr>
          <w:bCs/>
          <w:kern w:val="2"/>
          <w:sz w:val="28"/>
          <w:szCs w:val="28"/>
          <w:lang w:val="uk-UA"/>
        </w:rPr>
      </w:pPr>
      <w:r w:rsidRPr="00D305FF">
        <w:rPr>
          <w:bCs/>
          <w:kern w:val="2"/>
          <w:sz w:val="28"/>
          <w:szCs w:val="28"/>
          <w:lang w:val="uk-UA"/>
        </w:rPr>
        <w:t>з</w:t>
      </w:r>
      <w:r w:rsidR="009F6520" w:rsidRPr="00D305FF">
        <w:rPr>
          <w:bCs/>
          <w:kern w:val="2"/>
          <w:sz w:val="28"/>
          <w:szCs w:val="28"/>
          <w:lang w:val="uk-UA"/>
        </w:rPr>
        <w:t xml:space="preserve">меншити обсяг бюджетних призначень </w:t>
      </w:r>
      <w:r w:rsidR="00F11E65" w:rsidRPr="00D305FF">
        <w:rPr>
          <w:color w:val="000000"/>
          <w:sz w:val="28"/>
          <w:szCs w:val="28"/>
          <w:lang w:val="uk-UA"/>
        </w:rPr>
        <w:t>Департаменту фінансів, економіки та інвестицій Сумської міської ради за бюджетною програмою по КПКВК 3718710 «Резервний фонд місцевого бюджету»</w:t>
      </w:r>
      <w:r w:rsidR="00D305FF" w:rsidRPr="00D305FF">
        <w:rPr>
          <w:color w:val="000000"/>
          <w:sz w:val="28"/>
          <w:szCs w:val="28"/>
          <w:lang w:val="uk-UA"/>
        </w:rPr>
        <w:t>;</w:t>
      </w:r>
    </w:p>
    <w:p w14:paraId="0544DB59" w14:textId="1E794E63" w:rsidR="009F66FF" w:rsidRPr="00D305FF" w:rsidRDefault="00A64D33" w:rsidP="00692C66">
      <w:pPr>
        <w:pStyle w:val="a3"/>
        <w:numPr>
          <w:ilvl w:val="0"/>
          <w:numId w:val="18"/>
        </w:numPr>
        <w:ind w:left="0" w:firstLine="709"/>
        <w:jc w:val="both"/>
        <w:rPr>
          <w:bCs/>
          <w:kern w:val="2"/>
          <w:sz w:val="28"/>
          <w:szCs w:val="28"/>
          <w:lang w:val="uk-UA"/>
        </w:rPr>
      </w:pPr>
      <w:r w:rsidRPr="00D305FF">
        <w:rPr>
          <w:bCs/>
          <w:kern w:val="2"/>
          <w:sz w:val="28"/>
          <w:szCs w:val="28"/>
          <w:lang w:val="uk-UA"/>
        </w:rPr>
        <w:t>з</w:t>
      </w:r>
      <w:r w:rsidR="00E31A80" w:rsidRPr="00D305FF">
        <w:rPr>
          <w:bCs/>
          <w:kern w:val="2"/>
          <w:sz w:val="28"/>
          <w:szCs w:val="28"/>
          <w:lang w:val="uk-UA"/>
        </w:rPr>
        <w:t xml:space="preserve">більшити обсяг бюджетних призначень </w:t>
      </w:r>
      <w:r w:rsidR="003D5223" w:rsidRPr="00D305FF">
        <w:rPr>
          <w:bCs/>
          <w:kern w:val="2"/>
          <w:sz w:val="28"/>
          <w:szCs w:val="28"/>
          <w:lang w:val="uk-UA"/>
        </w:rPr>
        <w:t>Департаменту інфраструктури міста</w:t>
      </w:r>
      <w:r w:rsidR="00427A21" w:rsidRPr="00D305FF">
        <w:rPr>
          <w:bCs/>
          <w:kern w:val="2"/>
          <w:sz w:val="28"/>
          <w:szCs w:val="28"/>
          <w:lang w:val="uk-UA"/>
        </w:rPr>
        <w:t xml:space="preserve"> Сумської міської ради за бюджетною програмою по КПКВК </w:t>
      </w:r>
      <w:r w:rsidR="003D5223" w:rsidRPr="00D305FF">
        <w:rPr>
          <w:bCs/>
          <w:kern w:val="2"/>
          <w:sz w:val="28"/>
          <w:szCs w:val="28"/>
          <w:lang w:val="uk-UA"/>
        </w:rPr>
        <w:t>121</w:t>
      </w:r>
      <w:r w:rsidR="00C843D4" w:rsidRPr="00D305FF">
        <w:rPr>
          <w:bCs/>
          <w:kern w:val="2"/>
          <w:sz w:val="28"/>
          <w:szCs w:val="28"/>
          <w:lang w:val="uk-UA"/>
        </w:rPr>
        <w:t>8861</w:t>
      </w:r>
      <w:r w:rsidR="00427A21" w:rsidRPr="00D305FF">
        <w:rPr>
          <w:bCs/>
          <w:kern w:val="2"/>
          <w:sz w:val="28"/>
          <w:szCs w:val="28"/>
          <w:lang w:val="uk-UA"/>
        </w:rPr>
        <w:t xml:space="preserve"> «</w:t>
      </w:r>
      <w:r w:rsidR="00C843D4" w:rsidRPr="00D305FF">
        <w:rPr>
          <w:bCs/>
          <w:kern w:val="2"/>
          <w:sz w:val="28"/>
          <w:szCs w:val="28"/>
          <w:lang w:val="uk-UA"/>
        </w:rPr>
        <w:t>Надання бюджетних позичок суб'єктам господарювання</w:t>
      </w:r>
      <w:r w:rsidR="00427A21" w:rsidRPr="00D305FF">
        <w:rPr>
          <w:bCs/>
          <w:kern w:val="2"/>
          <w:sz w:val="28"/>
          <w:szCs w:val="28"/>
          <w:lang w:val="uk-UA"/>
        </w:rPr>
        <w:t>».</w:t>
      </w:r>
    </w:p>
    <w:p w14:paraId="5DA70B19" w14:textId="77777777" w:rsidR="00A64D33" w:rsidRDefault="00A64D33" w:rsidP="00C97AFD">
      <w:pPr>
        <w:ind w:firstLine="709"/>
        <w:jc w:val="both"/>
        <w:rPr>
          <w:bCs/>
          <w:kern w:val="2"/>
          <w:sz w:val="28"/>
          <w:szCs w:val="28"/>
          <w:lang w:val="uk-UA"/>
        </w:rPr>
      </w:pPr>
    </w:p>
    <w:p w14:paraId="25FF31E9" w14:textId="6BAFA4DB" w:rsidR="00D305FF" w:rsidRPr="00D305FF" w:rsidRDefault="00D305FF" w:rsidP="00D305FF">
      <w:pPr>
        <w:pStyle w:val="a3"/>
        <w:numPr>
          <w:ilvl w:val="0"/>
          <w:numId w:val="16"/>
        </w:numPr>
        <w:ind w:left="0" w:firstLine="709"/>
        <w:jc w:val="both"/>
        <w:rPr>
          <w:bCs/>
          <w:kern w:val="2"/>
          <w:sz w:val="28"/>
          <w:szCs w:val="28"/>
          <w:lang w:val="uk-UA"/>
        </w:rPr>
      </w:pPr>
      <w:r w:rsidRPr="00D305FF">
        <w:rPr>
          <w:bCs/>
          <w:kern w:val="2"/>
          <w:sz w:val="28"/>
          <w:szCs w:val="28"/>
          <w:lang w:val="uk-UA"/>
        </w:rPr>
        <w:lastRenderedPageBreak/>
        <w:t>Передбачити в бюджеті повернення бюджетної позички за спеціальним фондом бюджету (бюджет розвитку) за бюджетною програмою по КПКВК 1218862 «Повернення бюджетних позичок, наданих суб'єктам господарювання» в сумі 2 500 000,00 гривень та спрямувати кошти від повернення бюджетної позички за бюджетною програмою по КПКВК 1217330 «Будівництво </w:t>
      </w:r>
      <w:r w:rsidRPr="00D305FF">
        <w:rPr>
          <w:bCs/>
          <w:kern w:val="2"/>
          <w:sz w:val="28"/>
          <w:szCs w:val="28"/>
          <w:vertAlign w:val="superscript"/>
          <w:lang w:val="uk-UA"/>
        </w:rPr>
        <w:t>1</w:t>
      </w:r>
      <w:r w:rsidRPr="00D305FF">
        <w:rPr>
          <w:bCs/>
          <w:kern w:val="2"/>
          <w:sz w:val="28"/>
          <w:szCs w:val="28"/>
          <w:lang w:val="uk-UA"/>
        </w:rPr>
        <w:t xml:space="preserve"> інших об'єктів комунальної власності» по об’єкту «Нове будівництво секторів поховань на Ново-Центральному Баранівському кладовищі в м. Суми» по головному розпоряднику бюджетних коштів </w:t>
      </w:r>
      <w:r w:rsidRPr="00D305FF">
        <w:rPr>
          <w:color w:val="000000" w:themeColor="text1"/>
          <w:kern w:val="2"/>
          <w:sz w:val="28"/>
          <w:szCs w:val="28"/>
          <w:lang w:val="uk-UA"/>
        </w:rPr>
        <w:t xml:space="preserve">– </w:t>
      </w:r>
      <w:r w:rsidRPr="00D305FF">
        <w:rPr>
          <w:bCs/>
          <w:kern w:val="2"/>
          <w:sz w:val="28"/>
          <w:szCs w:val="28"/>
          <w:lang w:val="uk-UA"/>
        </w:rPr>
        <w:t>Департаменту інфраструктури міста Сумської міської ради.</w:t>
      </w:r>
    </w:p>
    <w:p w14:paraId="4EF106C5" w14:textId="77777777" w:rsidR="00C97AFD" w:rsidRPr="00C97AFD" w:rsidRDefault="00C97AFD" w:rsidP="00C97AFD">
      <w:pPr>
        <w:pStyle w:val="a3"/>
        <w:ind w:left="709"/>
        <w:jc w:val="both"/>
        <w:rPr>
          <w:bCs/>
          <w:kern w:val="2"/>
          <w:sz w:val="28"/>
          <w:szCs w:val="28"/>
          <w:lang w:val="uk-UA"/>
        </w:rPr>
      </w:pPr>
    </w:p>
    <w:p w14:paraId="6A360CC7" w14:textId="6FC43BB7" w:rsidR="005F5195" w:rsidRPr="00F31E9C" w:rsidRDefault="005F5195" w:rsidP="00C97AFD">
      <w:pPr>
        <w:pStyle w:val="af"/>
        <w:shd w:val="clear" w:color="auto" w:fill="FFFFFF"/>
        <w:ind w:firstLine="709"/>
        <w:rPr>
          <w:szCs w:val="28"/>
          <w:lang w:val="uk-UA"/>
        </w:rPr>
      </w:pPr>
      <w:r w:rsidRPr="00C843D4">
        <w:rPr>
          <w:bCs/>
          <w:kern w:val="2"/>
          <w:szCs w:val="28"/>
          <w:lang w:val="uk-UA" w:eastAsia="ru-RU"/>
        </w:rPr>
        <w:t>3</w:t>
      </w:r>
      <w:r w:rsidR="0087378D" w:rsidRPr="00C843D4">
        <w:rPr>
          <w:bCs/>
          <w:kern w:val="2"/>
          <w:szCs w:val="28"/>
          <w:lang w:val="uk-UA" w:eastAsia="ru-RU"/>
        </w:rPr>
        <w:t>.</w:t>
      </w:r>
      <w:r w:rsidRPr="00C843D4">
        <w:rPr>
          <w:bCs/>
          <w:kern w:val="2"/>
          <w:szCs w:val="28"/>
          <w:lang w:val="uk-UA" w:eastAsia="ru-RU"/>
        </w:rPr>
        <w:t xml:space="preserve"> Організацію виконання даного наказу покласти на Департамент фінансів, економіки та інвестицій Сумської міської ради (Світлана ЛИПОВА</w:t>
      </w:r>
      <w:r w:rsidRPr="00F31E9C">
        <w:rPr>
          <w:szCs w:val="28"/>
          <w:lang w:val="uk-UA"/>
        </w:rPr>
        <w:t xml:space="preserve">). </w:t>
      </w:r>
    </w:p>
    <w:p w14:paraId="36952B6D" w14:textId="77777777" w:rsidR="005F5195" w:rsidRPr="00F31E9C" w:rsidRDefault="005F5195" w:rsidP="005F5195">
      <w:pPr>
        <w:pStyle w:val="af"/>
        <w:shd w:val="clear" w:color="auto" w:fill="FFFFFF"/>
        <w:tabs>
          <w:tab w:val="left" w:pos="1134"/>
        </w:tabs>
        <w:ind w:firstLine="709"/>
        <w:rPr>
          <w:szCs w:val="28"/>
          <w:lang w:val="uk-UA"/>
        </w:rPr>
      </w:pPr>
    </w:p>
    <w:p w14:paraId="13AFB51D" w14:textId="72AF7C6E" w:rsidR="005F5195" w:rsidRPr="00F31E9C" w:rsidRDefault="005F5195" w:rsidP="0087378D">
      <w:pPr>
        <w:pStyle w:val="af"/>
        <w:shd w:val="clear" w:color="auto" w:fill="FFFFFF"/>
        <w:tabs>
          <w:tab w:val="left" w:pos="1134"/>
        </w:tabs>
        <w:ind w:firstLine="709"/>
        <w:rPr>
          <w:szCs w:val="28"/>
          <w:lang w:val="uk-UA"/>
        </w:rPr>
      </w:pPr>
      <w:r>
        <w:rPr>
          <w:szCs w:val="28"/>
          <w:lang w:val="uk-UA"/>
        </w:rPr>
        <w:t>4</w:t>
      </w:r>
      <w:r w:rsidR="0087378D">
        <w:rPr>
          <w:szCs w:val="28"/>
          <w:lang w:val="uk-UA"/>
        </w:rPr>
        <w:t>.</w:t>
      </w:r>
      <w:r w:rsidRPr="00F31E9C">
        <w:rPr>
          <w:szCs w:val="28"/>
          <w:lang w:val="uk-UA"/>
        </w:rPr>
        <w:t xml:space="preserve"> </w:t>
      </w:r>
      <w:r w:rsidR="0087378D">
        <w:rPr>
          <w:szCs w:val="28"/>
          <w:lang w:val="uk-UA"/>
        </w:rPr>
        <w:t xml:space="preserve">  </w:t>
      </w:r>
      <w:r w:rsidRPr="00F31E9C">
        <w:rPr>
          <w:szCs w:val="28"/>
          <w:shd w:val="clear" w:color="auto" w:fill="FFFFFF"/>
          <w:lang w:val="uk-UA" w:eastAsia="uk-UA"/>
        </w:rPr>
        <w:t>Контроль за виконанням даного</w:t>
      </w:r>
      <w:r w:rsidRPr="00F31E9C">
        <w:rPr>
          <w:szCs w:val="28"/>
          <w:lang w:val="uk-UA"/>
        </w:rPr>
        <w:t xml:space="preserve"> наказу залишаю за собою.</w:t>
      </w:r>
    </w:p>
    <w:p w14:paraId="699D095C" w14:textId="5191FCB9" w:rsidR="00A835A4"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89919CD" w14:textId="001C37AB" w:rsidR="005F5195" w:rsidRDefault="005F5195"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5590459B" w14:textId="77777777" w:rsidR="005F5195" w:rsidRDefault="005F5195"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48C2CFE" w14:textId="77777777" w:rsidR="000A2A32" w:rsidRPr="00376919" w:rsidRDefault="000A2A32"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376919" w:rsidRDefault="00814655" w:rsidP="00814655">
      <w:pPr>
        <w:pStyle w:val="a7"/>
        <w:jc w:val="both"/>
        <w:outlineLvl w:val="0"/>
        <w:rPr>
          <w:szCs w:val="28"/>
        </w:rPr>
      </w:pPr>
      <w:r w:rsidRPr="00376919">
        <w:rPr>
          <w:szCs w:val="28"/>
        </w:rPr>
        <w:t>Начальник</w:t>
      </w:r>
      <w:r w:rsidR="009833E5" w:rsidRPr="00376919">
        <w:rPr>
          <w:szCs w:val="28"/>
        </w:rPr>
        <w:tab/>
      </w:r>
      <w:r w:rsidR="009833E5" w:rsidRPr="00376919">
        <w:rPr>
          <w:szCs w:val="28"/>
        </w:rPr>
        <w:tab/>
      </w:r>
      <w:r w:rsidRPr="00376919">
        <w:rPr>
          <w:szCs w:val="28"/>
        </w:rPr>
        <w:tab/>
      </w:r>
      <w:r w:rsidRPr="00376919">
        <w:rPr>
          <w:szCs w:val="28"/>
        </w:rPr>
        <w:tab/>
      </w:r>
      <w:r w:rsidR="00593E5A" w:rsidRPr="00376919">
        <w:rPr>
          <w:szCs w:val="28"/>
        </w:rPr>
        <w:tab/>
      </w:r>
      <w:r w:rsidR="00593E5A" w:rsidRPr="00376919">
        <w:rPr>
          <w:szCs w:val="28"/>
        </w:rPr>
        <w:tab/>
      </w:r>
      <w:r w:rsidRPr="00376919">
        <w:rPr>
          <w:szCs w:val="28"/>
        </w:rPr>
        <w:tab/>
      </w:r>
      <w:r w:rsidRPr="00376919">
        <w:rPr>
          <w:szCs w:val="28"/>
        </w:rPr>
        <w:tab/>
      </w:r>
      <w:r w:rsidR="00D3585D" w:rsidRPr="00376919">
        <w:rPr>
          <w:szCs w:val="28"/>
        </w:rPr>
        <w:t>Сергій КРИВОШЕЄНКО</w:t>
      </w:r>
    </w:p>
    <w:sectPr w:rsidR="00814655" w:rsidRPr="00376919" w:rsidSect="005F5195">
      <w:headerReference w:type="even" r:id="rId9"/>
      <w:headerReference w:type="default" r:id="rId10"/>
      <w:footerReference w:type="default" r:id="rId11"/>
      <w:pgSz w:w="11906" w:h="16838" w:code="9"/>
      <w:pgMar w:top="1134" w:right="709" w:bottom="425"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7771ABA9" w14:textId="000607EA" w:rsidR="00561CEB" w:rsidRPr="00376919" w:rsidRDefault="00561CEB" w:rsidP="00376919">
        <w:pPr>
          <w:pStyle w:val="ab"/>
          <w:jc w:val="center"/>
        </w:pPr>
        <w:r>
          <w:fldChar w:fldCharType="begin"/>
        </w:r>
        <w:r>
          <w:instrText>PAGE   \* MERGEFORMAT</w:instrText>
        </w:r>
        <w:r>
          <w:fldChar w:fldCharType="separate"/>
        </w:r>
        <w:r w:rsidR="00D8654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51710"/>
    <w:multiLevelType w:val="hybridMultilevel"/>
    <w:tmpl w:val="3626B87C"/>
    <w:lvl w:ilvl="0" w:tplc="49BAB6A4">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CEE0A02"/>
    <w:multiLevelType w:val="hybridMultilevel"/>
    <w:tmpl w:val="C36EF498"/>
    <w:lvl w:ilvl="0" w:tplc="063CA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4ED2426"/>
    <w:multiLevelType w:val="hybridMultilevel"/>
    <w:tmpl w:val="917477E0"/>
    <w:lvl w:ilvl="0" w:tplc="4E9C23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0"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2"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5"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
  </w:num>
  <w:num w:numId="3">
    <w:abstractNumId w:val="12"/>
  </w:num>
  <w:num w:numId="4">
    <w:abstractNumId w:val="5"/>
  </w:num>
  <w:num w:numId="5">
    <w:abstractNumId w:val="11"/>
  </w:num>
  <w:num w:numId="6">
    <w:abstractNumId w:val="9"/>
  </w:num>
  <w:num w:numId="7">
    <w:abstractNumId w:val="2"/>
  </w:num>
  <w:num w:numId="8">
    <w:abstractNumId w:val="7"/>
  </w:num>
  <w:num w:numId="9">
    <w:abstractNumId w:val="14"/>
  </w:num>
  <w:num w:numId="10">
    <w:abstractNumId w:val="15"/>
  </w:num>
  <w:num w:numId="11">
    <w:abstractNumId w:val="10"/>
  </w:num>
  <w:num w:numId="12">
    <w:abstractNumId w:val="16"/>
  </w:num>
  <w:num w:numId="13">
    <w:abstractNumId w:val="13"/>
  </w:num>
  <w:num w:numId="14">
    <w:abstractNumId w:val="5"/>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662"/>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1464"/>
    <w:rsid w:val="000659BC"/>
    <w:rsid w:val="0007312C"/>
    <w:rsid w:val="000731C2"/>
    <w:rsid w:val="00075804"/>
    <w:rsid w:val="00090BA5"/>
    <w:rsid w:val="000916A5"/>
    <w:rsid w:val="0009466F"/>
    <w:rsid w:val="00096F91"/>
    <w:rsid w:val="000A0966"/>
    <w:rsid w:val="000A2296"/>
    <w:rsid w:val="000A2A32"/>
    <w:rsid w:val="000A70F4"/>
    <w:rsid w:val="000B151D"/>
    <w:rsid w:val="000B18A1"/>
    <w:rsid w:val="000B5172"/>
    <w:rsid w:val="000B7343"/>
    <w:rsid w:val="000C079C"/>
    <w:rsid w:val="000C4CE5"/>
    <w:rsid w:val="000C7C66"/>
    <w:rsid w:val="000C7F53"/>
    <w:rsid w:val="000D6856"/>
    <w:rsid w:val="000F269C"/>
    <w:rsid w:val="000F2AED"/>
    <w:rsid w:val="000F527D"/>
    <w:rsid w:val="000F5B44"/>
    <w:rsid w:val="000F6308"/>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41314"/>
    <w:rsid w:val="00150469"/>
    <w:rsid w:val="00152CA8"/>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FB9"/>
    <w:rsid w:val="001D4B38"/>
    <w:rsid w:val="001D74B2"/>
    <w:rsid w:val="001E11E7"/>
    <w:rsid w:val="001E1EE5"/>
    <w:rsid w:val="001E2F00"/>
    <w:rsid w:val="001E3153"/>
    <w:rsid w:val="001E44B3"/>
    <w:rsid w:val="001E640E"/>
    <w:rsid w:val="001E6AAD"/>
    <w:rsid w:val="001F1B1E"/>
    <w:rsid w:val="001F724E"/>
    <w:rsid w:val="001F7832"/>
    <w:rsid w:val="002010D5"/>
    <w:rsid w:val="00202C13"/>
    <w:rsid w:val="00203D37"/>
    <w:rsid w:val="00206AB2"/>
    <w:rsid w:val="00215B29"/>
    <w:rsid w:val="0021633A"/>
    <w:rsid w:val="00220A76"/>
    <w:rsid w:val="00220B42"/>
    <w:rsid w:val="00221FDA"/>
    <w:rsid w:val="00226EE6"/>
    <w:rsid w:val="002334DE"/>
    <w:rsid w:val="002335C7"/>
    <w:rsid w:val="002338B2"/>
    <w:rsid w:val="00236BDC"/>
    <w:rsid w:val="00243161"/>
    <w:rsid w:val="002445D6"/>
    <w:rsid w:val="0024549C"/>
    <w:rsid w:val="002502A5"/>
    <w:rsid w:val="00250FD4"/>
    <w:rsid w:val="00251DFC"/>
    <w:rsid w:val="002521E3"/>
    <w:rsid w:val="00252BF8"/>
    <w:rsid w:val="002558A8"/>
    <w:rsid w:val="00255B7A"/>
    <w:rsid w:val="002618FA"/>
    <w:rsid w:val="00265020"/>
    <w:rsid w:val="00270E5D"/>
    <w:rsid w:val="002746A0"/>
    <w:rsid w:val="00275B4E"/>
    <w:rsid w:val="00275C45"/>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7C34"/>
    <w:rsid w:val="00310186"/>
    <w:rsid w:val="00314E0A"/>
    <w:rsid w:val="00315232"/>
    <w:rsid w:val="00315442"/>
    <w:rsid w:val="00321EE5"/>
    <w:rsid w:val="00327878"/>
    <w:rsid w:val="00334049"/>
    <w:rsid w:val="003355D7"/>
    <w:rsid w:val="00336CB2"/>
    <w:rsid w:val="00336FCB"/>
    <w:rsid w:val="003461C9"/>
    <w:rsid w:val="00351EA1"/>
    <w:rsid w:val="0035719E"/>
    <w:rsid w:val="003628F6"/>
    <w:rsid w:val="003707D7"/>
    <w:rsid w:val="00371C00"/>
    <w:rsid w:val="003756D4"/>
    <w:rsid w:val="00376919"/>
    <w:rsid w:val="003837D5"/>
    <w:rsid w:val="00383D84"/>
    <w:rsid w:val="003912EE"/>
    <w:rsid w:val="003A1FAC"/>
    <w:rsid w:val="003A274C"/>
    <w:rsid w:val="003A3225"/>
    <w:rsid w:val="003A55E9"/>
    <w:rsid w:val="003A6E2D"/>
    <w:rsid w:val="003A783E"/>
    <w:rsid w:val="003B10D5"/>
    <w:rsid w:val="003B16E0"/>
    <w:rsid w:val="003B2070"/>
    <w:rsid w:val="003B4DE1"/>
    <w:rsid w:val="003B4FFF"/>
    <w:rsid w:val="003B576C"/>
    <w:rsid w:val="003B5939"/>
    <w:rsid w:val="003B610C"/>
    <w:rsid w:val="003C32F7"/>
    <w:rsid w:val="003C4880"/>
    <w:rsid w:val="003C7140"/>
    <w:rsid w:val="003D314B"/>
    <w:rsid w:val="003D392E"/>
    <w:rsid w:val="003D5223"/>
    <w:rsid w:val="003D5301"/>
    <w:rsid w:val="003D6C83"/>
    <w:rsid w:val="003E2913"/>
    <w:rsid w:val="003E52A6"/>
    <w:rsid w:val="003E5E19"/>
    <w:rsid w:val="003E645C"/>
    <w:rsid w:val="003F0299"/>
    <w:rsid w:val="003F0FF7"/>
    <w:rsid w:val="003F3987"/>
    <w:rsid w:val="003F5FEB"/>
    <w:rsid w:val="00400F6B"/>
    <w:rsid w:val="004016E3"/>
    <w:rsid w:val="00402858"/>
    <w:rsid w:val="00402E8F"/>
    <w:rsid w:val="00404FEE"/>
    <w:rsid w:val="004077CB"/>
    <w:rsid w:val="0041071B"/>
    <w:rsid w:val="0041150E"/>
    <w:rsid w:val="00411FBC"/>
    <w:rsid w:val="00412DB9"/>
    <w:rsid w:val="004143A9"/>
    <w:rsid w:val="0041799A"/>
    <w:rsid w:val="00420446"/>
    <w:rsid w:val="004246A2"/>
    <w:rsid w:val="00427A21"/>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1B56"/>
    <w:rsid w:val="00474395"/>
    <w:rsid w:val="004758A8"/>
    <w:rsid w:val="00476C6E"/>
    <w:rsid w:val="0048112D"/>
    <w:rsid w:val="0048450F"/>
    <w:rsid w:val="00485C57"/>
    <w:rsid w:val="00492BC2"/>
    <w:rsid w:val="00493385"/>
    <w:rsid w:val="004A3402"/>
    <w:rsid w:val="004A4B5B"/>
    <w:rsid w:val="004A69AC"/>
    <w:rsid w:val="004A6F18"/>
    <w:rsid w:val="004B0FAF"/>
    <w:rsid w:val="004B26A8"/>
    <w:rsid w:val="004B7494"/>
    <w:rsid w:val="004C5335"/>
    <w:rsid w:val="004C6F34"/>
    <w:rsid w:val="004D3421"/>
    <w:rsid w:val="004D5561"/>
    <w:rsid w:val="004D6D18"/>
    <w:rsid w:val="004E107B"/>
    <w:rsid w:val="004E2DDC"/>
    <w:rsid w:val="004E4678"/>
    <w:rsid w:val="004E4B3F"/>
    <w:rsid w:val="004E5689"/>
    <w:rsid w:val="004E5773"/>
    <w:rsid w:val="004F14EC"/>
    <w:rsid w:val="004F1ACE"/>
    <w:rsid w:val="004F3DC8"/>
    <w:rsid w:val="004F6E4B"/>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40944"/>
    <w:rsid w:val="00546751"/>
    <w:rsid w:val="005475FD"/>
    <w:rsid w:val="0055009B"/>
    <w:rsid w:val="00550382"/>
    <w:rsid w:val="0055109E"/>
    <w:rsid w:val="005523C2"/>
    <w:rsid w:val="00552A28"/>
    <w:rsid w:val="00557F7A"/>
    <w:rsid w:val="00560955"/>
    <w:rsid w:val="00561CEB"/>
    <w:rsid w:val="00562273"/>
    <w:rsid w:val="005643FD"/>
    <w:rsid w:val="00571A38"/>
    <w:rsid w:val="0057449A"/>
    <w:rsid w:val="00575E92"/>
    <w:rsid w:val="00577583"/>
    <w:rsid w:val="00581432"/>
    <w:rsid w:val="00582148"/>
    <w:rsid w:val="0058540A"/>
    <w:rsid w:val="00585936"/>
    <w:rsid w:val="00585E09"/>
    <w:rsid w:val="00587421"/>
    <w:rsid w:val="00593E5A"/>
    <w:rsid w:val="005A4490"/>
    <w:rsid w:val="005A7CC5"/>
    <w:rsid w:val="005B008E"/>
    <w:rsid w:val="005B4D55"/>
    <w:rsid w:val="005C2CB6"/>
    <w:rsid w:val="005C50A7"/>
    <w:rsid w:val="005C5185"/>
    <w:rsid w:val="005C556E"/>
    <w:rsid w:val="005D048C"/>
    <w:rsid w:val="005D071C"/>
    <w:rsid w:val="005D3184"/>
    <w:rsid w:val="005D4EE0"/>
    <w:rsid w:val="005D5963"/>
    <w:rsid w:val="005D62F7"/>
    <w:rsid w:val="005E0A39"/>
    <w:rsid w:val="005E2450"/>
    <w:rsid w:val="005E4A6A"/>
    <w:rsid w:val="005F0442"/>
    <w:rsid w:val="005F057A"/>
    <w:rsid w:val="005F38AD"/>
    <w:rsid w:val="005F5195"/>
    <w:rsid w:val="005F627D"/>
    <w:rsid w:val="005F7F55"/>
    <w:rsid w:val="0060222A"/>
    <w:rsid w:val="00602323"/>
    <w:rsid w:val="006076AB"/>
    <w:rsid w:val="006077DC"/>
    <w:rsid w:val="006117C2"/>
    <w:rsid w:val="006213C5"/>
    <w:rsid w:val="00622982"/>
    <w:rsid w:val="0062298F"/>
    <w:rsid w:val="00623BB6"/>
    <w:rsid w:val="006246AA"/>
    <w:rsid w:val="0062613D"/>
    <w:rsid w:val="00626747"/>
    <w:rsid w:val="0063004C"/>
    <w:rsid w:val="0063108C"/>
    <w:rsid w:val="0063382C"/>
    <w:rsid w:val="00634B35"/>
    <w:rsid w:val="006401C7"/>
    <w:rsid w:val="00646435"/>
    <w:rsid w:val="0064765C"/>
    <w:rsid w:val="00647916"/>
    <w:rsid w:val="00647D30"/>
    <w:rsid w:val="006530BF"/>
    <w:rsid w:val="00654DC9"/>
    <w:rsid w:val="00655B56"/>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203D"/>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16510"/>
    <w:rsid w:val="0072199D"/>
    <w:rsid w:val="00723485"/>
    <w:rsid w:val="00723E7E"/>
    <w:rsid w:val="00724D2F"/>
    <w:rsid w:val="00725EF8"/>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63B9"/>
    <w:rsid w:val="00797952"/>
    <w:rsid w:val="007A0FF9"/>
    <w:rsid w:val="007A5309"/>
    <w:rsid w:val="007A56E8"/>
    <w:rsid w:val="007B32DA"/>
    <w:rsid w:val="007B35BF"/>
    <w:rsid w:val="007C0455"/>
    <w:rsid w:val="007C0852"/>
    <w:rsid w:val="007C15FE"/>
    <w:rsid w:val="007C2A35"/>
    <w:rsid w:val="007C59CA"/>
    <w:rsid w:val="007D3A42"/>
    <w:rsid w:val="007D65DB"/>
    <w:rsid w:val="007E1A7F"/>
    <w:rsid w:val="007E2203"/>
    <w:rsid w:val="007E4589"/>
    <w:rsid w:val="007F3AB5"/>
    <w:rsid w:val="007F5F8D"/>
    <w:rsid w:val="0080064D"/>
    <w:rsid w:val="0080722E"/>
    <w:rsid w:val="0080768C"/>
    <w:rsid w:val="00811C39"/>
    <w:rsid w:val="00813FBE"/>
    <w:rsid w:val="008144AB"/>
    <w:rsid w:val="00814655"/>
    <w:rsid w:val="008167E7"/>
    <w:rsid w:val="008203CF"/>
    <w:rsid w:val="00821DD7"/>
    <w:rsid w:val="00826F6D"/>
    <w:rsid w:val="00834339"/>
    <w:rsid w:val="00834D3A"/>
    <w:rsid w:val="00834F34"/>
    <w:rsid w:val="00835223"/>
    <w:rsid w:val="00845BE4"/>
    <w:rsid w:val="00847EF3"/>
    <w:rsid w:val="00854D46"/>
    <w:rsid w:val="00855A27"/>
    <w:rsid w:val="00855B26"/>
    <w:rsid w:val="00857B93"/>
    <w:rsid w:val="008624A4"/>
    <w:rsid w:val="00863855"/>
    <w:rsid w:val="00864BB6"/>
    <w:rsid w:val="0086757D"/>
    <w:rsid w:val="0086776B"/>
    <w:rsid w:val="0087138A"/>
    <w:rsid w:val="00871579"/>
    <w:rsid w:val="0087378D"/>
    <w:rsid w:val="00873866"/>
    <w:rsid w:val="00875387"/>
    <w:rsid w:val="0087783B"/>
    <w:rsid w:val="008843F1"/>
    <w:rsid w:val="00884B81"/>
    <w:rsid w:val="00886DD3"/>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334"/>
    <w:rsid w:val="008E758A"/>
    <w:rsid w:val="008F3637"/>
    <w:rsid w:val="008F40C8"/>
    <w:rsid w:val="008F5836"/>
    <w:rsid w:val="008F6676"/>
    <w:rsid w:val="0090074A"/>
    <w:rsid w:val="0090171E"/>
    <w:rsid w:val="0090463E"/>
    <w:rsid w:val="009072DA"/>
    <w:rsid w:val="00910664"/>
    <w:rsid w:val="00916F47"/>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1DD"/>
    <w:rsid w:val="00965B46"/>
    <w:rsid w:val="00970AB7"/>
    <w:rsid w:val="0097409E"/>
    <w:rsid w:val="009740E5"/>
    <w:rsid w:val="009749BE"/>
    <w:rsid w:val="009759C0"/>
    <w:rsid w:val="00976DB6"/>
    <w:rsid w:val="00981F50"/>
    <w:rsid w:val="0098258A"/>
    <w:rsid w:val="00982FA2"/>
    <w:rsid w:val="009833E5"/>
    <w:rsid w:val="00984AF7"/>
    <w:rsid w:val="00995B84"/>
    <w:rsid w:val="009967DC"/>
    <w:rsid w:val="00996EE5"/>
    <w:rsid w:val="009972AC"/>
    <w:rsid w:val="00997F94"/>
    <w:rsid w:val="009A00B9"/>
    <w:rsid w:val="009A1146"/>
    <w:rsid w:val="009A52CC"/>
    <w:rsid w:val="009A5F20"/>
    <w:rsid w:val="009A61AF"/>
    <w:rsid w:val="009A7389"/>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0A52"/>
    <w:rsid w:val="009D1F7B"/>
    <w:rsid w:val="009D4220"/>
    <w:rsid w:val="009E06B0"/>
    <w:rsid w:val="009E1853"/>
    <w:rsid w:val="009E1FDA"/>
    <w:rsid w:val="009E27FB"/>
    <w:rsid w:val="009E3915"/>
    <w:rsid w:val="009E410D"/>
    <w:rsid w:val="009F117A"/>
    <w:rsid w:val="009F1C30"/>
    <w:rsid w:val="009F2BC8"/>
    <w:rsid w:val="009F34FD"/>
    <w:rsid w:val="009F357A"/>
    <w:rsid w:val="009F4782"/>
    <w:rsid w:val="009F5F6B"/>
    <w:rsid w:val="009F6520"/>
    <w:rsid w:val="009F66FF"/>
    <w:rsid w:val="009F6E12"/>
    <w:rsid w:val="009F7828"/>
    <w:rsid w:val="009F78F5"/>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026"/>
    <w:rsid w:val="00A453BC"/>
    <w:rsid w:val="00A52BC7"/>
    <w:rsid w:val="00A55A65"/>
    <w:rsid w:val="00A55BF0"/>
    <w:rsid w:val="00A60DC7"/>
    <w:rsid w:val="00A60E23"/>
    <w:rsid w:val="00A62778"/>
    <w:rsid w:val="00A63CCD"/>
    <w:rsid w:val="00A64D33"/>
    <w:rsid w:val="00A70876"/>
    <w:rsid w:val="00A70DDD"/>
    <w:rsid w:val="00A724F1"/>
    <w:rsid w:val="00A72F71"/>
    <w:rsid w:val="00A733F8"/>
    <w:rsid w:val="00A74C38"/>
    <w:rsid w:val="00A750B3"/>
    <w:rsid w:val="00A75422"/>
    <w:rsid w:val="00A77ADA"/>
    <w:rsid w:val="00A804A2"/>
    <w:rsid w:val="00A80CDB"/>
    <w:rsid w:val="00A835A4"/>
    <w:rsid w:val="00A9273F"/>
    <w:rsid w:val="00A951A3"/>
    <w:rsid w:val="00A953DA"/>
    <w:rsid w:val="00A9562B"/>
    <w:rsid w:val="00AA0B87"/>
    <w:rsid w:val="00AA14A7"/>
    <w:rsid w:val="00AA1CF0"/>
    <w:rsid w:val="00AA7C27"/>
    <w:rsid w:val="00AB15DC"/>
    <w:rsid w:val="00AB1CDB"/>
    <w:rsid w:val="00AB339D"/>
    <w:rsid w:val="00AB50C4"/>
    <w:rsid w:val="00AB60CB"/>
    <w:rsid w:val="00AB66D2"/>
    <w:rsid w:val="00AC4F39"/>
    <w:rsid w:val="00AC63A6"/>
    <w:rsid w:val="00AC6BFD"/>
    <w:rsid w:val="00AC7AB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4AB3"/>
    <w:rsid w:val="00B159FE"/>
    <w:rsid w:val="00B213B7"/>
    <w:rsid w:val="00B227A0"/>
    <w:rsid w:val="00B23377"/>
    <w:rsid w:val="00B2646D"/>
    <w:rsid w:val="00B305F6"/>
    <w:rsid w:val="00B31629"/>
    <w:rsid w:val="00B333F3"/>
    <w:rsid w:val="00B34400"/>
    <w:rsid w:val="00B40AFA"/>
    <w:rsid w:val="00B4252B"/>
    <w:rsid w:val="00B4296B"/>
    <w:rsid w:val="00B46266"/>
    <w:rsid w:val="00B51601"/>
    <w:rsid w:val="00B52D04"/>
    <w:rsid w:val="00B534BC"/>
    <w:rsid w:val="00B536EB"/>
    <w:rsid w:val="00B54393"/>
    <w:rsid w:val="00B54826"/>
    <w:rsid w:val="00B57B79"/>
    <w:rsid w:val="00B61FB5"/>
    <w:rsid w:val="00B66052"/>
    <w:rsid w:val="00B676AF"/>
    <w:rsid w:val="00B700C0"/>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E0EA2"/>
    <w:rsid w:val="00BF0478"/>
    <w:rsid w:val="00BF2987"/>
    <w:rsid w:val="00BF47E8"/>
    <w:rsid w:val="00BF4A0B"/>
    <w:rsid w:val="00C01C1A"/>
    <w:rsid w:val="00C01F5D"/>
    <w:rsid w:val="00C02A7A"/>
    <w:rsid w:val="00C02DFC"/>
    <w:rsid w:val="00C0372F"/>
    <w:rsid w:val="00C04298"/>
    <w:rsid w:val="00C118B3"/>
    <w:rsid w:val="00C11CC0"/>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CE0"/>
    <w:rsid w:val="00C805DC"/>
    <w:rsid w:val="00C81A79"/>
    <w:rsid w:val="00C81F75"/>
    <w:rsid w:val="00C843D4"/>
    <w:rsid w:val="00C85BAD"/>
    <w:rsid w:val="00C94686"/>
    <w:rsid w:val="00C94FB7"/>
    <w:rsid w:val="00C967FB"/>
    <w:rsid w:val="00C97066"/>
    <w:rsid w:val="00C97AFD"/>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05FF"/>
    <w:rsid w:val="00D327F1"/>
    <w:rsid w:val="00D3376E"/>
    <w:rsid w:val="00D3585D"/>
    <w:rsid w:val="00D42343"/>
    <w:rsid w:val="00D51BCA"/>
    <w:rsid w:val="00D51D88"/>
    <w:rsid w:val="00D52957"/>
    <w:rsid w:val="00D53841"/>
    <w:rsid w:val="00D55B09"/>
    <w:rsid w:val="00D6140D"/>
    <w:rsid w:val="00D62681"/>
    <w:rsid w:val="00D62FC2"/>
    <w:rsid w:val="00D64FAA"/>
    <w:rsid w:val="00D65915"/>
    <w:rsid w:val="00D65E8A"/>
    <w:rsid w:val="00D71494"/>
    <w:rsid w:val="00D71C79"/>
    <w:rsid w:val="00D7387D"/>
    <w:rsid w:val="00D744DD"/>
    <w:rsid w:val="00D7540B"/>
    <w:rsid w:val="00D84F2D"/>
    <w:rsid w:val="00D8654E"/>
    <w:rsid w:val="00D95136"/>
    <w:rsid w:val="00D9585A"/>
    <w:rsid w:val="00DA0A16"/>
    <w:rsid w:val="00DA0B04"/>
    <w:rsid w:val="00DA0D4B"/>
    <w:rsid w:val="00DB144B"/>
    <w:rsid w:val="00DB1C0A"/>
    <w:rsid w:val="00DB51BD"/>
    <w:rsid w:val="00DB5689"/>
    <w:rsid w:val="00DB7B85"/>
    <w:rsid w:val="00DC19FA"/>
    <w:rsid w:val="00DC2D38"/>
    <w:rsid w:val="00DD2EDD"/>
    <w:rsid w:val="00DD6BEF"/>
    <w:rsid w:val="00DE7C5E"/>
    <w:rsid w:val="00DF0C3B"/>
    <w:rsid w:val="00DF25E6"/>
    <w:rsid w:val="00DF7E83"/>
    <w:rsid w:val="00DF7F27"/>
    <w:rsid w:val="00E03F1D"/>
    <w:rsid w:val="00E06ECB"/>
    <w:rsid w:val="00E15FAA"/>
    <w:rsid w:val="00E16268"/>
    <w:rsid w:val="00E20FA1"/>
    <w:rsid w:val="00E226F4"/>
    <w:rsid w:val="00E3029D"/>
    <w:rsid w:val="00E31A80"/>
    <w:rsid w:val="00E339CC"/>
    <w:rsid w:val="00E360F1"/>
    <w:rsid w:val="00E3711E"/>
    <w:rsid w:val="00E40734"/>
    <w:rsid w:val="00E4453D"/>
    <w:rsid w:val="00E46F81"/>
    <w:rsid w:val="00E5015E"/>
    <w:rsid w:val="00E50829"/>
    <w:rsid w:val="00E509CD"/>
    <w:rsid w:val="00E550D7"/>
    <w:rsid w:val="00E56EC4"/>
    <w:rsid w:val="00E717B1"/>
    <w:rsid w:val="00E80985"/>
    <w:rsid w:val="00E8199E"/>
    <w:rsid w:val="00E82AE0"/>
    <w:rsid w:val="00E84C54"/>
    <w:rsid w:val="00E90928"/>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3314"/>
    <w:rsid w:val="00ED36C0"/>
    <w:rsid w:val="00ED7302"/>
    <w:rsid w:val="00ED7356"/>
    <w:rsid w:val="00ED7D2A"/>
    <w:rsid w:val="00ED7F5C"/>
    <w:rsid w:val="00EE4420"/>
    <w:rsid w:val="00EF2A3A"/>
    <w:rsid w:val="00EF3F7A"/>
    <w:rsid w:val="00EF52B6"/>
    <w:rsid w:val="00EF6430"/>
    <w:rsid w:val="00F020A5"/>
    <w:rsid w:val="00F03737"/>
    <w:rsid w:val="00F03CDE"/>
    <w:rsid w:val="00F054EC"/>
    <w:rsid w:val="00F05B5C"/>
    <w:rsid w:val="00F05F8B"/>
    <w:rsid w:val="00F06757"/>
    <w:rsid w:val="00F0782B"/>
    <w:rsid w:val="00F1040A"/>
    <w:rsid w:val="00F10B6A"/>
    <w:rsid w:val="00F11E65"/>
    <w:rsid w:val="00F16768"/>
    <w:rsid w:val="00F175D0"/>
    <w:rsid w:val="00F23059"/>
    <w:rsid w:val="00F2332A"/>
    <w:rsid w:val="00F261F9"/>
    <w:rsid w:val="00F263CD"/>
    <w:rsid w:val="00F31E9C"/>
    <w:rsid w:val="00F33EF0"/>
    <w:rsid w:val="00F349FE"/>
    <w:rsid w:val="00F40BAD"/>
    <w:rsid w:val="00F4115F"/>
    <w:rsid w:val="00F418BF"/>
    <w:rsid w:val="00F43E60"/>
    <w:rsid w:val="00F507EE"/>
    <w:rsid w:val="00F5112A"/>
    <w:rsid w:val="00F51517"/>
    <w:rsid w:val="00F54E23"/>
    <w:rsid w:val="00F61414"/>
    <w:rsid w:val="00F67A0D"/>
    <w:rsid w:val="00F713B6"/>
    <w:rsid w:val="00F7408D"/>
    <w:rsid w:val="00F75EDC"/>
    <w:rsid w:val="00F81228"/>
    <w:rsid w:val="00F82186"/>
    <w:rsid w:val="00F82305"/>
    <w:rsid w:val="00F854E5"/>
    <w:rsid w:val="00F86FD4"/>
    <w:rsid w:val="00F964C8"/>
    <w:rsid w:val="00FA0FA9"/>
    <w:rsid w:val="00FA4F1D"/>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7916-6374-4492-8641-D3E4CED7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2</Pages>
  <Words>408</Words>
  <Characters>2327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Яненко Наталія Олександрівна</cp:lastModifiedBy>
  <cp:revision>302</cp:revision>
  <cp:lastPrinted>2025-04-02T15:03:00Z</cp:lastPrinted>
  <dcterms:created xsi:type="dcterms:W3CDTF">2024-10-04T05:12:00Z</dcterms:created>
  <dcterms:modified xsi:type="dcterms:W3CDTF">2025-04-03T07:10:00Z</dcterms:modified>
</cp:coreProperties>
</file>