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586DA788" w:rsidR="00A07697" w:rsidRPr="007131AA" w:rsidRDefault="007131AA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  <w:r>
              <w:rPr>
                <w:sz w:val="28"/>
                <w:szCs w:val="28"/>
                <w:lang w:val="uk-UA"/>
              </w:rPr>
              <w:t>04.2025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2E0785E0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7131AA">
              <w:rPr>
                <w:sz w:val="28"/>
                <w:szCs w:val="28"/>
                <w:lang w:val="uk-UA"/>
              </w:rPr>
              <w:t>77</w:t>
            </w:r>
            <w:bookmarkStart w:id="0" w:name="_GoBack"/>
            <w:bookmarkEnd w:id="0"/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12B7D0EF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</w:t>
            </w:r>
            <w:r w:rsidR="00D851F3" w:rsidRPr="00107E44">
              <w:rPr>
                <w:iCs/>
                <w:sz w:val="28"/>
                <w:szCs w:val="20"/>
                <w:lang w:val="uk-UA"/>
              </w:rPr>
              <w:t xml:space="preserve">», </w:t>
            </w:r>
            <w:r w:rsidRPr="00107E44">
              <w:rPr>
                <w:iCs/>
                <w:sz w:val="28"/>
                <w:szCs w:val="20"/>
                <w:lang w:val="uk-UA"/>
              </w:rPr>
              <w:t>враховуючи внесення змін до бюджету Сумської міської територіальної громади на 202</w:t>
            </w:r>
            <w:r w:rsidR="003C55A9" w:rsidRPr="00107E44">
              <w:rPr>
                <w:iCs/>
                <w:sz w:val="28"/>
                <w:szCs w:val="20"/>
                <w:lang w:val="uk-UA"/>
              </w:rPr>
              <w:t>5</w:t>
            </w:r>
            <w:r w:rsidRPr="00107E44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107E44">
              <w:rPr>
                <w:iCs/>
                <w:sz w:val="28"/>
                <w:szCs w:val="20"/>
                <w:lang w:val="uk-UA"/>
              </w:rPr>
              <w:t>,</w:t>
            </w:r>
            <w:r w:rsidR="00777D40" w:rsidRPr="00107E44">
              <w:rPr>
                <w:iCs/>
                <w:sz w:val="28"/>
                <w:szCs w:val="20"/>
                <w:lang w:val="uk-UA"/>
              </w:rPr>
              <w:t xml:space="preserve"> затвердження </w:t>
            </w:r>
            <w:r w:rsidR="00777D40" w:rsidRPr="00107E44">
              <w:rPr>
                <w:sz w:val="28"/>
                <w:szCs w:val="28"/>
                <w:lang w:val="uk-UA"/>
              </w:rPr>
              <w:t>цільових програм</w:t>
            </w:r>
            <w:r w:rsidR="00782CB8">
              <w:rPr>
                <w:sz w:val="28"/>
                <w:szCs w:val="28"/>
                <w:lang w:val="uk-UA"/>
              </w:rPr>
              <w:t xml:space="preserve"> </w:t>
            </w:r>
            <w:r w:rsidR="00782CB8" w:rsidRPr="00107E44">
              <w:rPr>
                <w:iCs/>
                <w:sz w:val="28"/>
                <w:szCs w:val="20"/>
                <w:lang w:val="uk-UA"/>
              </w:rPr>
              <w:t>Сумської міської територіальної громади</w:t>
            </w:r>
            <w:r w:rsidR="00777D40" w:rsidRPr="00107E44">
              <w:rPr>
                <w:sz w:val="28"/>
                <w:szCs w:val="28"/>
                <w:lang w:val="uk-UA"/>
              </w:rPr>
              <w:t xml:space="preserve">, </w:t>
            </w:r>
            <w:r w:rsidR="00C036ED" w:rsidRPr="00107E44">
              <w:rPr>
                <w:iCs/>
                <w:sz w:val="28"/>
                <w:szCs w:val="20"/>
                <w:lang w:val="uk-UA"/>
              </w:rPr>
              <w:t>керуючись пунктом 8 ч</w:t>
            </w:r>
            <w:r w:rsidR="00C036ED" w:rsidRPr="00424F3D">
              <w:rPr>
                <w:iCs/>
                <w:sz w:val="28"/>
                <w:szCs w:val="20"/>
                <w:lang w:val="uk-UA"/>
              </w:rPr>
              <w:t>астини сьомої статті 15 Закону України «Про правовий режим воєнного стану»,</w:t>
            </w:r>
            <w:r w:rsidR="00C036ED"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036ED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39F0A1B" w14:textId="77777777" w:rsidR="00777D40" w:rsidRDefault="00DD4F22" w:rsidP="00D3024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>
              <w:rPr>
                <w:sz w:val="28"/>
                <w:szCs w:val="28"/>
                <w:lang w:val="uk-UA"/>
              </w:rPr>
              <w:t>5 рік</w:t>
            </w:r>
            <w:r w:rsidR="00A07697">
              <w:rPr>
                <w:sz w:val="28"/>
                <w:szCs w:val="28"/>
                <w:lang w:val="uk-UA"/>
              </w:rPr>
              <w:t xml:space="preserve"> </w:t>
            </w:r>
            <w:r w:rsidR="00D3024D" w:rsidRPr="00D3024D">
              <w:rPr>
                <w:sz w:val="28"/>
                <w:szCs w:val="28"/>
                <w:lang w:val="uk-UA"/>
              </w:rPr>
              <w:t>(зі змінами)</w:t>
            </w:r>
            <w:r w:rsidR="001953BE" w:rsidRPr="00DD4F22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>.12.202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№ 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54DC45F8" w14:textId="0E4EA5A2" w:rsidR="00777D40" w:rsidRPr="00141CBB" w:rsidRDefault="00777D40" w:rsidP="00777D40">
            <w:pPr>
              <w:widowControl w:val="0"/>
              <w:ind w:firstLine="596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>1</w:t>
            </w:r>
            <w:r w:rsidRPr="00141CBB">
              <w:rPr>
                <w:sz w:val="28"/>
                <w:szCs w:val="28"/>
                <w:lang w:val="uk-UA"/>
              </w:rPr>
              <w:t>. У додаток 3 «Перелік цільових програм, які передбачається фінансувати у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141CBB">
              <w:rPr>
                <w:sz w:val="28"/>
                <w:szCs w:val="28"/>
                <w:lang w:val="uk-UA"/>
              </w:rPr>
              <w:t xml:space="preserve"> році» до Програми</w:t>
            </w:r>
            <w:r w:rsidR="000D47F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47F1" w:rsidRPr="00146AF3">
              <w:rPr>
                <w:color w:val="000000"/>
                <w:sz w:val="28"/>
                <w:szCs w:val="28"/>
                <w:lang w:val="uk-UA"/>
              </w:rPr>
              <w:t xml:space="preserve">виклавши його в новій редакції </w:t>
            </w:r>
            <w:r>
              <w:rPr>
                <w:sz w:val="28"/>
                <w:szCs w:val="28"/>
                <w:lang w:val="uk-UA"/>
              </w:rPr>
              <w:t xml:space="preserve">згідно з додатком 1 </w:t>
            </w:r>
            <w:r w:rsidRPr="00141CBB">
              <w:rPr>
                <w:bCs/>
                <w:sz w:val="28"/>
                <w:szCs w:val="28"/>
                <w:lang w:val="uk-UA"/>
              </w:rPr>
              <w:t>до цього наказу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14BDDAA2" w14:textId="5B8007AD" w:rsidR="00BF6EA8" w:rsidRPr="00146AF3" w:rsidRDefault="00777D40" w:rsidP="00D3024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1.2. У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>
              <w:rPr>
                <w:color w:val="000000"/>
                <w:sz w:val="28"/>
                <w:szCs w:val="28"/>
                <w:lang w:val="uk-UA"/>
              </w:rPr>
              <w:t>5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>з</w:t>
            </w:r>
            <w:r w:rsidR="004B78B6" w:rsidRPr="00BA62D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DC7405">
              <w:rPr>
                <w:color w:val="000000"/>
                <w:sz w:val="28"/>
                <w:szCs w:val="28"/>
                <w:lang w:val="uk-UA"/>
              </w:rPr>
              <w:t>додатком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6AD115AB" w14:textId="29361446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6CADCBA7" w14:textId="7968CEE3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3241CFB3" w14:textId="77777777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E95FBB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0D47F1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D47F1"/>
    <w:rsid w:val="000E0749"/>
    <w:rsid w:val="000F1399"/>
    <w:rsid w:val="00104AFF"/>
    <w:rsid w:val="00107E44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24FAA"/>
    <w:rsid w:val="005277B7"/>
    <w:rsid w:val="005328E8"/>
    <w:rsid w:val="00554725"/>
    <w:rsid w:val="00556BC0"/>
    <w:rsid w:val="005613D4"/>
    <w:rsid w:val="00561DB7"/>
    <w:rsid w:val="00585AD1"/>
    <w:rsid w:val="00593940"/>
    <w:rsid w:val="005B65D7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131AA"/>
    <w:rsid w:val="00737377"/>
    <w:rsid w:val="0075141A"/>
    <w:rsid w:val="007562CE"/>
    <w:rsid w:val="00761A02"/>
    <w:rsid w:val="007753B5"/>
    <w:rsid w:val="00777D40"/>
    <w:rsid w:val="00781BC7"/>
    <w:rsid w:val="00782CB8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B2F8D"/>
    <w:rsid w:val="00CE3675"/>
    <w:rsid w:val="00D01960"/>
    <w:rsid w:val="00D2770E"/>
    <w:rsid w:val="00D3024D"/>
    <w:rsid w:val="00D52A73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8</cp:revision>
  <cp:lastPrinted>2024-07-22T05:13:00Z</cp:lastPrinted>
  <dcterms:created xsi:type="dcterms:W3CDTF">2025-03-11T09:27:00Z</dcterms:created>
  <dcterms:modified xsi:type="dcterms:W3CDTF">2025-04-11T12:01:00Z</dcterms:modified>
</cp:coreProperties>
</file>