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516"/>
        <w:gridCol w:w="1260"/>
        <w:gridCol w:w="4255"/>
      </w:tblGrid>
      <w:tr w:rsidR="00BA7897" w14:paraId="34B44AE8" w14:textId="77777777" w:rsidTr="00CB7430">
        <w:trPr>
          <w:trHeight w:val="1276"/>
          <w:jc w:val="center"/>
        </w:trPr>
        <w:tc>
          <w:tcPr>
            <w:tcW w:w="4516" w:type="dxa"/>
          </w:tcPr>
          <w:p w14:paraId="333056DC" w14:textId="77777777" w:rsidR="00BA7897" w:rsidRPr="000B7FF8" w:rsidRDefault="00BA7897" w:rsidP="00CB7430">
            <w:pPr>
              <w:pStyle w:val="a3"/>
              <w:ind w:left="88" w:hanging="88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1260" w:type="dxa"/>
          </w:tcPr>
          <w:p w14:paraId="60810CFD" w14:textId="77777777" w:rsidR="00BA7897" w:rsidRDefault="00BA7897" w:rsidP="00CB7430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0AE660F5" wp14:editId="432258F1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14:paraId="51DC224C" w14:textId="77777777" w:rsidR="00BA7897" w:rsidRDefault="00BA7897" w:rsidP="00CB743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14:paraId="051C9607" w14:textId="77777777" w:rsidR="00BA7897" w:rsidRDefault="00BA7897" w:rsidP="00CB7430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14:paraId="03AA8140" w14:textId="77777777" w:rsidR="00BA7897" w:rsidRPr="00D27210" w:rsidRDefault="00BA7897" w:rsidP="00BA7897">
      <w:pPr>
        <w:jc w:val="center"/>
        <w:rPr>
          <w:sz w:val="16"/>
          <w:szCs w:val="16"/>
        </w:rPr>
      </w:pPr>
    </w:p>
    <w:p w14:paraId="3F2D14FE" w14:textId="77777777" w:rsidR="00BA7897" w:rsidRPr="0018069A" w:rsidRDefault="00BA7897" w:rsidP="00BA7897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14:paraId="3F8B3C93" w14:textId="77777777" w:rsidR="00BA7897" w:rsidRPr="001456B5" w:rsidRDefault="00BA7897" w:rsidP="00BA7897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14:paraId="5B9FA73F" w14:textId="77777777" w:rsidR="00BA7897" w:rsidRPr="0071545B" w:rsidRDefault="00BA7897" w:rsidP="00BA7897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14:paraId="16DFFF8B" w14:textId="77777777" w:rsidR="00BA7897" w:rsidRDefault="00BA7897" w:rsidP="00BA7897">
      <w:pPr>
        <w:jc w:val="center"/>
        <w:rPr>
          <w:sz w:val="28"/>
          <w:szCs w:val="28"/>
          <w:lang w:val="uk-UA"/>
        </w:rPr>
      </w:pPr>
    </w:p>
    <w:p w14:paraId="2A5B414D" w14:textId="4AB2C5CC" w:rsidR="00BA7897" w:rsidRDefault="00BA7897" w:rsidP="00BA78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24.04.2025                                      м. Суми                 </w:t>
      </w:r>
      <w:r w:rsidR="009439A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№ 94-СМВА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BA7897" w:rsidRPr="001E2D3C" w14:paraId="30E162CC" w14:textId="77777777" w:rsidTr="00CB7430">
        <w:trPr>
          <w:trHeight w:val="306"/>
        </w:trPr>
        <w:tc>
          <w:tcPr>
            <w:tcW w:w="4253" w:type="dxa"/>
          </w:tcPr>
          <w:p w14:paraId="09E4FD98" w14:textId="77777777" w:rsidR="00BA7897" w:rsidRDefault="00BA7897" w:rsidP="00CB74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BA7897" w:rsidRPr="00942579" w14:paraId="4DE746F1" w14:textId="77777777" w:rsidTr="00CB7430">
        <w:trPr>
          <w:trHeight w:val="2695"/>
        </w:trPr>
        <w:tc>
          <w:tcPr>
            <w:tcW w:w="4253" w:type="dxa"/>
          </w:tcPr>
          <w:p w14:paraId="5197F6E3" w14:textId="77777777" w:rsidR="00BA7897" w:rsidRPr="00567B3D" w:rsidRDefault="00BA7897" w:rsidP="00CB7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 внесення змін до наказу Сумської міської військової адміністрації від 31 грудня        2024 року № 420-СМР «</w:t>
            </w: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 (зі змінами)</w:t>
            </w:r>
          </w:p>
        </w:tc>
      </w:tr>
    </w:tbl>
    <w:p w14:paraId="3C997BA5" w14:textId="77777777" w:rsidR="00BA7897" w:rsidRPr="00D27210" w:rsidRDefault="00BA7897" w:rsidP="00BA7897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14:paraId="67293897" w14:textId="77777777" w:rsidR="00BA7897" w:rsidRDefault="00BA7897" w:rsidP="00BA789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місцеве самоврядування в Україні», керуючись абзацом п’ятим підпункту 2  пункту 1 Постанови Кабінету Міністрів України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2, пунктом 8 частини 7 статті 15 Закону України «Про правовий режим воєнного стану»</w:t>
      </w:r>
    </w:p>
    <w:p w14:paraId="336CD5EB" w14:textId="77777777" w:rsidR="00BA7897" w:rsidRPr="00D27210" w:rsidRDefault="00BA7897" w:rsidP="00BA7897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14:paraId="715762C6" w14:textId="77777777" w:rsidR="00BA7897" w:rsidRPr="00352885" w:rsidRDefault="00BA7897" w:rsidP="00BA7897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14:paraId="40752DEE" w14:textId="77777777" w:rsidR="00BA7897" w:rsidRPr="00D27210" w:rsidRDefault="00BA7897" w:rsidP="00BA7897">
      <w:pPr>
        <w:rPr>
          <w:sz w:val="16"/>
          <w:szCs w:val="16"/>
          <w:lang w:val="uk-UA"/>
        </w:rPr>
      </w:pPr>
    </w:p>
    <w:p w14:paraId="6A6FE1CB" w14:textId="77777777" w:rsidR="00BA7897" w:rsidRDefault="00BA7897" w:rsidP="00BA7897">
      <w:pPr>
        <w:jc w:val="both"/>
        <w:rPr>
          <w:sz w:val="28"/>
          <w:szCs w:val="26"/>
          <w:lang w:val="uk-UA"/>
        </w:rPr>
      </w:pPr>
      <w:r w:rsidRPr="00456D8E">
        <w:rPr>
          <w:sz w:val="28"/>
          <w:szCs w:val="28"/>
          <w:lang w:val="uk-UA"/>
        </w:rPr>
        <w:t xml:space="preserve">1. </w:t>
      </w:r>
      <w:proofErr w:type="spellStart"/>
      <w:r w:rsidRPr="00456D8E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6"/>
          <w:lang w:val="uk-UA"/>
        </w:rPr>
        <w:t>Наказу Сумської міської військової адміністрації                    від 31 грудня 2024 року № 420-СМР «</w:t>
      </w:r>
      <w:r w:rsidRPr="008D355D">
        <w:rPr>
          <w:sz w:val="28"/>
          <w:szCs w:val="26"/>
          <w:lang w:val="uk-UA"/>
        </w:rPr>
        <w:t>Про цільову</w:t>
      </w:r>
      <w:r>
        <w:rPr>
          <w:sz w:val="28"/>
          <w:szCs w:val="26"/>
          <w:lang w:val="uk-UA"/>
        </w:rPr>
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 (зі змінами), виклавши завдання 2 додатку 2 до Програми в новій редакції згідно з додатком 1 до даного Наказу.</w:t>
      </w:r>
    </w:p>
    <w:p w14:paraId="61361CE2" w14:textId="77777777" w:rsidR="00BA7897" w:rsidRDefault="00BA7897" w:rsidP="00BA7897">
      <w:pPr>
        <w:jc w:val="both"/>
        <w:rPr>
          <w:sz w:val="28"/>
          <w:szCs w:val="28"/>
          <w:lang w:val="uk-UA"/>
        </w:rPr>
      </w:pPr>
    </w:p>
    <w:p w14:paraId="73FEF8C5" w14:textId="77777777" w:rsidR="00BA7897" w:rsidRDefault="00BA7897" w:rsidP="00BA789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302D">
        <w:rPr>
          <w:sz w:val="28"/>
          <w:szCs w:val="28"/>
          <w:lang w:val="uk-UA"/>
        </w:rPr>
        <w:t xml:space="preserve"> Орга</w:t>
      </w:r>
      <w:r>
        <w:rPr>
          <w:sz w:val="28"/>
          <w:szCs w:val="28"/>
          <w:lang w:val="uk-UA"/>
        </w:rPr>
        <w:t>нізацію виконання даного Наказу</w:t>
      </w:r>
      <w:r w:rsidRPr="00ED302D">
        <w:rPr>
          <w:sz w:val="28"/>
          <w:szCs w:val="28"/>
          <w:lang w:val="uk-UA"/>
        </w:rPr>
        <w:t xml:space="preserve"> покласти на заступника міського </w:t>
      </w:r>
      <w:r>
        <w:rPr>
          <w:sz w:val="28"/>
          <w:szCs w:val="28"/>
          <w:lang w:val="uk-UA"/>
        </w:rPr>
        <w:t xml:space="preserve">голови згідно з розподілом обов’язків. </w:t>
      </w:r>
    </w:p>
    <w:p w14:paraId="179A8246" w14:textId="77777777" w:rsidR="00BA7897" w:rsidRDefault="00BA7897" w:rsidP="00BA789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D846FB4" w14:textId="77777777" w:rsidR="00BA7897" w:rsidRDefault="00BA7897" w:rsidP="00BA789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7CBE0FAC" w14:textId="77777777" w:rsidR="00BA7897" w:rsidRDefault="00BA7897" w:rsidP="00BA789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226C3E09" w14:textId="77777777" w:rsidR="009955A2" w:rsidRDefault="00BA7897" w:rsidP="00BA7897">
      <w:pPr>
        <w:jc w:val="both"/>
      </w:pPr>
      <w:r>
        <w:rPr>
          <w:sz w:val="28"/>
          <w:szCs w:val="28"/>
          <w:lang w:val="uk-UA"/>
        </w:rPr>
        <w:t>Начальник                                                                   Сергій КРИВОШЕЄНКО</w:t>
      </w:r>
    </w:p>
    <w:sectPr w:rsidR="009955A2" w:rsidSect="00BA7897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97"/>
    <w:rsid w:val="0059421F"/>
    <w:rsid w:val="009439AB"/>
    <w:rsid w:val="009955A2"/>
    <w:rsid w:val="00BA7897"/>
    <w:rsid w:val="00D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3F24"/>
  <w15:chartTrackingRefBased/>
  <w15:docId w15:val="{D5E2277F-A520-4F47-8504-F9FF7C3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897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A7897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97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A7897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semiHidden/>
    <w:rsid w:val="00BA7897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ій колонтитул Знак"/>
    <w:basedOn w:val="a0"/>
    <w:link w:val="a3"/>
    <w:semiHidden/>
    <w:rsid w:val="00BA7897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Дарья Пономаренко</cp:lastModifiedBy>
  <cp:revision>3</cp:revision>
  <dcterms:created xsi:type="dcterms:W3CDTF">2025-05-02T10:28:00Z</dcterms:created>
  <dcterms:modified xsi:type="dcterms:W3CDTF">2025-05-05T07:15:00Z</dcterms:modified>
</cp:coreProperties>
</file>