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F31E9C" w:rsidRDefault="00814655" w:rsidP="00814655">
      <w:pPr>
        <w:tabs>
          <w:tab w:val="left" w:pos="-284"/>
        </w:tabs>
        <w:jc w:val="center"/>
        <w:rPr>
          <w:lang w:val="uk-UA"/>
        </w:rPr>
      </w:pPr>
      <w:r w:rsidRPr="00F31E9C">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F31E9C" w:rsidRDefault="006F5417" w:rsidP="00814655">
      <w:pPr>
        <w:tabs>
          <w:tab w:val="left" w:pos="-284"/>
        </w:tabs>
        <w:jc w:val="center"/>
        <w:rPr>
          <w:sz w:val="28"/>
          <w:szCs w:val="28"/>
          <w:lang w:val="uk-UA"/>
        </w:rPr>
      </w:pPr>
    </w:p>
    <w:p w14:paraId="1F9CBB76" w14:textId="77777777" w:rsidR="00814655" w:rsidRPr="00F31E9C" w:rsidRDefault="00814655" w:rsidP="00814655">
      <w:pPr>
        <w:jc w:val="center"/>
        <w:rPr>
          <w:sz w:val="32"/>
          <w:szCs w:val="32"/>
          <w:lang w:val="uk-UA"/>
        </w:rPr>
      </w:pPr>
      <w:r w:rsidRPr="00F31E9C">
        <w:rPr>
          <w:sz w:val="32"/>
          <w:szCs w:val="32"/>
          <w:lang w:val="uk-UA"/>
        </w:rPr>
        <w:t>СУМСЬКА МІСЬКА ВІЙСЬКОВА АДМІНІСТРАЦІЯ</w:t>
      </w:r>
    </w:p>
    <w:p w14:paraId="5AD05BC2" w14:textId="77777777" w:rsidR="00814655" w:rsidRPr="00F31E9C" w:rsidRDefault="00814655" w:rsidP="00814655">
      <w:pPr>
        <w:jc w:val="center"/>
        <w:rPr>
          <w:sz w:val="32"/>
          <w:szCs w:val="32"/>
          <w:lang w:val="uk-UA"/>
        </w:rPr>
      </w:pPr>
      <w:r w:rsidRPr="00F31E9C">
        <w:rPr>
          <w:sz w:val="32"/>
          <w:szCs w:val="32"/>
          <w:lang w:val="uk-UA"/>
        </w:rPr>
        <w:t>СУМСЬКОГО РАЙОНУ СУМСЬКОЇ ОБЛАСТІ</w:t>
      </w:r>
    </w:p>
    <w:p w14:paraId="065CFCAB" w14:textId="77777777" w:rsidR="00814655" w:rsidRPr="00F31E9C" w:rsidRDefault="00814655" w:rsidP="00814655">
      <w:pPr>
        <w:pStyle w:val="a7"/>
        <w:outlineLvl w:val="0"/>
        <w:rPr>
          <w:b/>
          <w:sz w:val="32"/>
          <w:szCs w:val="32"/>
        </w:rPr>
      </w:pPr>
      <w:r w:rsidRPr="00F31E9C">
        <w:rPr>
          <w:b/>
          <w:sz w:val="32"/>
          <w:szCs w:val="32"/>
        </w:rPr>
        <w:t>НАКАЗ</w:t>
      </w:r>
    </w:p>
    <w:p w14:paraId="3855E1C5" w14:textId="77777777" w:rsidR="00814655" w:rsidRPr="00F31E9C" w:rsidRDefault="00814655" w:rsidP="00814655">
      <w:pPr>
        <w:pStyle w:val="a7"/>
        <w:outlineLvl w:val="0"/>
        <w:rPr>
          <w:b/>
          <w:sz w:val="30"/>
          <w:szCs w:val="30"/>
        </w:rPr>
      </w:pPr>
    </w:p>
    <w:p w14:paraId="51C31E81" w14:textId="29B5BAC6" w:rsidR="00814655" w:rsidRPr="00F31E9C" w:rsidRDefault="00072F38" w:rsidP="00814655">
      <w:pPr>
        <w:spacing w:after="200" w:line="276" w:lineRule="auto"/>
        <w:rPr>
          <w:sz w:val="28"/>
          <w:szCs w:val="28"/>
          <w:lang w:val="uk-UA"/>
        </w:rPr>
      </w:pPr>
      <w:r>
        <w:rPr>
          <w:sz w:val="28"/>
          <w:szCs w:val="28"/>
          <w:lang w:val="uk-UA"/>
        </w:rPr>
        <w:t xml:space="preserve">21.03.2025                                       </w:t>
      </w:r>
      <w:bookmarkStart w:id="0" w:name="_GoBack"/>
      <w:bookmarkEnd w:id="0"/>
      <w:r>
        <w:rPr>
          <w:sz w:val="28"/>
          <w:szCs w:val="28"/>
          <w:lang w:val="uk-UA"/>
        </w:rPr>
        <w:t xml:space="preserve">      </w:t>
      </w:r>
      <w:r w:rsidR="009F1C30" w:rsidRPr="00F31E9C">
        <w:rPr>
          <w:sz w:val="28"/>
          <w:szCs w:val="28"/>
          <w:lang w:val="uk-UA"/>
        </w:rPr>
        <w:t xml:space="preserve">м. Суми </w:t>
      </w:r>
      <w:r w:rsidR="001E11E7" w:rsidRPr="00F31E9C">
        <w:rPr>
          <w:sz w:val="28"/>
          <w:szCs w:val="28"/>
          <w:lang w:val="uk-UA"/>
        </w:rPr>
        <w:t xml:space="preserve">                         </w:t>
      </w:r>
      <w:r w:rsidR="009F1C30" w:rsidRPr="00F31E9C">
        <w:rPr>
          <w:sz w:val="28"/>
          <w:szCs w:val="28"/>
          <w:lang w:val="uk-UA"/>
        </w:rPr>
        <w:t>№</w:t>
      </w:r>
      <w:r w:rsidR="00716510">
        <w:rPr>
          <w:sz w:val="28"/>
          <w:szCs w:val="28"/>
          <w:lang w:val="uk-UA"/>
        </w:rPr>
        <w:t xml:space="preserve"> </w:t>
      </w:r>
      <w:r>
        <w:rPr>
          <w:sz w:val="28"/>
          <w:szCs w:val="28"/>
          <w:lang w:val="uk-UA"/>
        </w:rPr>
        <w:t xml:space="preserve">52 </w:t>
      </w:r>
      <w:r w:rsidR="00F854E5" w:rsidRPr="00F31E9C">
        <w:rPr>
          <w:sz w:val="28"/>
          <w:szCs w:val="28"/>
          <w:lang w:val="uk-UA"/>
        </w:rPr>
        <w:t>–</w:t>
      </w:r>
      <w:r w:rsidR="00F854E5" w:rsidRPr="00F31E9C">
        <w:rPr>
          <w:kern w:val="2"/>
          <w:sz w:val="28"/>
          <w:szCs w:val="28"/>
          <w:lang w:val="uk-UA"/>
        </w:rPr>
        <w:t> </w:t>
      </w:r>
      <w:r w:rsidR="009F1C30" w:rsidRPr="00F31E9C">
        <w:rPr>
          <w:sz w:val="28"/>
          <w:szCs w:val="28"/>
          <w:lang w:val="uk-UA"/>
        </w:rPr>
        <w:t>СМ</w:t>
      </w:r>
      <w:r w:rsidR="002334DE" w:rsidRPr="00F31E9C">
        <w:rPr>
          <w:sz w:val="28"/>
          <w:szCs w:val="28"/>
          <w:lang w:val="uk-UA"/>
        </w:rPr>
        <w:t>ВА</w:t>
      </w:r>
    </w:p>
    <w:tbl>
      <w:tblPr>
        <w:tblW w:w="0" w:type="auto"/>
        <w:tblInd w:w="-142" w:type="dxa"/>
        <w:tblLook w:val="01E0" w:firstRow="1" w:lastRow="1" w:firstColumn="1" w:lastColumn="1" w:noHBand="0" w:noVBand="0"/>
      </w:tblPr>
      <w:tblGrid>
        <w:gridCol w:w="9640"/>
      </w:tblGrid>
      <w:tr w:rsidR="00F31E9C" w:rsidRPr="00716510" w14:paraId="5D4A3778" w14:textId="77777777" w:rsidTr="00C24266">
        <w:tc>
          <w:tcPr>
            <w:tcW w:w="9640" w:type="dxa"/>
          </w:tcPr>
          <w:p w14:paraId="45760FD5" w14:textId="77777777" w:rsidR="00F43E60" w:rsidRPr="00F31E9C" w:rsidRDefault="00F43E60" w:rsidP="007A56DC">
            <w:pPr>
              <w:rPr>
                <w:sz w:val="27"/>
                <w:szCs w:val="27"/>
                <w:lang w:val="uk-UA"/>
              </w:rPr>
            </w:pPr>
          </w:p>
        </w:tc>
      </w:tr>
      <w:tr w:rsidR="00F31E9C" w:rsidRPr="00F31E9C"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072F38" w14:paraId="0BE0ABF3" w14:textId="77777777" w:rsidTr="006D11A0">
              <w:trPr>
                <w:trHeight w:val="1912"/>
              </w:trPr>
              <w:tc>
                <w:tcPr>
                  <w:tcW w:w="4420" w:type="dxa"/>
                  <w:shd w:val="clear" w:color="auto" w:fill="auto"/>
                </w:tcPr>
                <w:p w14:paraId="20149987" w14:textId="77777777" w:rsidR="005F0442" w:rsidRPr="00F31E9C" w:rsidRDefault="005F0442" w:rsidP="005F0442">
                  <w:pPr>
                    <w:ind w:left="-75" w:right="-105"/>
                    <w:rPr>
                      <w:lang w:val="uk-UA"/>
                    </w:rPr>
                  </w:pPr>
                  <w:r w:rsidRPr="00F31E9C">
                    <w:rPr>
                      <w:sz w:val="28"/>
                      <w:szCs w:val="28"/>
                      <w:lang w:val="uk-UA"/>
                    </w:rPr>
                    <w:t>Про    внесення    змін    до    наказу</w:t>
                  </w:r>
                </w:p>
                <w:p w14:paraId="515296D9" w14:textId="77777777" w:rsidR="005F0442" w:rsidRPr="00F31E9C" w:rsidRDefault="005F0442" w:rsidP="005F0442">
                  <w:pPr>
                    <w:ind w:left="-75" w:right="-105"/>
                    <w:rPr>
                      <w:sz w:val="28"/>
                      <w:szCs w:val="28"/>
                      <w:lang w:val="uk-UA"/>
                    </w:rPr>
                  </w:pPr>
                  <w:r w:rsidRPr="00F31E9C">
                    <w:rPr>
                      <w:sz w:val="28"/>
                      <w:szCs w:val="28"/>
                      <w:lang w:val="uk-UA"/>
                    </w:rPr>
                    <w:t xml:space="preserve">Сумської        міської       військової </w:t>
                  </w:r>
                </w:p>
                <w:p w14:paraId="6871F59F" w14:textId="18AD6DA2" w:rsidR="005F0442" w:rsidRPr="00F31E9C" w:rsidRDefault="005F0442" w:rsidP="005F0442">
                  <w:pPr>
                    <w:ind w:left="-75" w:right="-105"/>
                    <w:rPr>
                      <w:kern w:val="2"/>
                      <w:sz w:val="28"/>
                      <w:szCs w:val="28"/>
                      <w:lang w:val="uk-UA"/>
                    </w:rPr>
                  </w:pPr>
                  <w:r w:rsidRPr="00F31E9C">
                    <w:rPr>
                      <w:sz w:val="28"/>
                      <w:szCs w:val="28"/>
                      <w:lang w:val="uk-UA"/>
                    </w:rPr>
                    <w:t xml:space="preserve">адміністрації        </w:t>
                  </w:r>
                  <w:r w:rsidRPr="00F31E9C">
                    <w:rPr>
                      <w:bCs/>
                      <w:iCs/>
                      <w:sz w:val="28"/>
                      <w:szCs w:val="28"/>
                      <w:lang w:val="uk-UA"/>
                    </w:rPr>
                    <w:t>від        2</w:t>
                  </w:r>
                  <w:r w:rsidR="005D62F7" w:rsidRPr="00F31E9C">
                    <w:rPr>
                      <w:bCs/>
                      <w:iCs/>
                      <w:sz w:val="28"/>
                      <w:szCs w:val="28"/>
                      <w:lang w:val="uk-UA"/>
                    </w:rPr>
                    <w:t>4</w:t>
                  </w:r>
                  <w:r w:rsidRPr="00F31E9C">
                    <w:rPr>
                      <w:kern w:val="2"/>
                      <w:sz w:val="28"/>
                      <w:szCs w:val="28"/>
                      <w:lang w:val="uk-UA"/>
                    </w:rPr>
                    <w:t>.12.202</w:t>
                  </w:r>
                  <w:r w:rsidR="005D62F7" w:rsidRPr="00F31E9C">
                    <w:rPr>
                      <w:kern w:val="2"/>
                      <w:sz w:val="28"/>
                      <w:szCs w:val="28"/>
                      <w:lang w:val="uk-UA"/>
                    </w:rPr>
                    <w:t>4</w:t>
                  </w:r>
                </w:p>
                <w:p w14:paraId="59DEFC14" w14:textId="2EE0A4A6" w:rsidR="003B2070" w:rsidRPr="00F31E9C" w:rsidRDefault="005F0442" w:rsidP="005D62F7">
                  <w:pPr>
                    <w:ind w:left="-75" w:right="-105"/>
                    <w:rPr>
                      <w:bCs/>
                      <w:sz w:val="28"/>
                      <w:szCs w:val="28"/>
                      <w:lang w:val="uk-UA"/>
                    </w:rPr>
                  </w:pPr>
                  <w:r w:rsidRPr="00F31E9C">
                    <w:rPr>
                      <w:kern w:val="2"/>
                      <w:sz w:val="28"/>
                      <w:szCs w:val="28"/>
                      <w:lang w:val="uk-UA"/>
                    </w:rPr>
                    <w:t xml:space="preserve">№     </w:t>
                  </w:r>
                  <w:r w:rsidR="005D62F7" w:rsidRPr="00F31E9C">
                    <w:rPr>
                      <w:kern w:val="2"/>
                      <w:sz w:val="28"/>
                      <w:szCs w:val="28"/>
                      <w:lang w:val="uk-UA"/>
                    </w:rPr>
                    <w:t>40</w:t>
                  </w:r>
                  <w:r w:rsidRPr="00F31E9C">
                    <w:rPr>
                      <w:kern w:val="2"/>
                      <w:sz w:val="28"/>
                      <w:szCs w:val="28"/>
                      <w:lang w:val="uk-UA"/>
                    </w:rPr>
                    <w:t>4 – СМР</w:t>
                  </w:r>
                  <w:r w:rsidRPr="00F31E9C">
                    <w:rPr>
                      <w:lang w:val="uk-UA"/>
                    </w:rPr>
                    <w:t xml:space="preserve">         </w:t>
                  </w:r>
                  <w:r w:rsidRPr="00F31E9C">
                    <w:rPr>
                      <w:kern w:val="2"/>
                      <w:sz w:val="28"/>
                      <w:szCs w:val="28"/>
                      <w:lang w:val="uk-UA"/>
                    </w:rPr>
                    <w:t>«</w:t>
                  </w:r>
                  <w:r w:rsidRPr="00F31E9C">
                    <w:rPr>
                      <w:sz w:val="28"/>
                      <w:szCs w:val="28"/>
                      <w:lang w:val="uk-UA"/>
                    </w:rPr>
                    <w:t xml:space="preserve">Про     бюджет   Сумської    міської   </w:t>
                  </w:r>
                  <w:r w:rsidRPr="00F31E9C">
                    <w:rPr>
                      <w:lang w:val="uk-UA"/>
                    </w:rPr>
                    <w:t xml:space="preserve"> </w:t>
                  </w:r>
                  <w:r w:rsidRPr="00F31E9C">
                    <w:rPr>
                      <w:sz w:val="28"/>
                      <w:szCs w:val="28"/>
                      <w:lang w:val="uk-UA"/>
                    </w:rPr>
                    <w:t xml:space="preserve">територіальної громади </w:t>
                  </w:r>
                  <w:r w:rsidRPr="00F31E9C">
                    <w:rPr>
                      <w:bCs/>
                      <w:sz w:val="28"/>
                      <w:szCs w:val="28"/>
                      <w:lang w:val="uk-UA"/>
                    </w:rPr>
                    <w:t>на 202</w:t>
                  </w:r>
                  <w:r w:rsidR="005D62F7" w:rsidRPr="00F31E9C">
                    <w:rPr>
                      <w:bCs/>
                      <w:sz w:val="28"/>
                      <w:szCs w:val="28"/>
                      <w:lang w:val="uk-UA"/>
                    </w:rPr>
                    <w:t>5</w:t>
                  </w:r>
                  <w:r w:rsidRPr="00F31E9C">
                    <w:rPr>
                      <w:bCs/>
                      <w:sz w:val="28"/>
                      <w:szCs w:val="28"/>
                      <w:lang w:val="uk-UA"/>
                    </w:rPr>
                    <w:t xml:space="preserve"> рік»</w:t>
                  </w:r>
                  <w:r w:rsidR="004F1ACE" w:rsidRPr="00F31E9C">
                    <w:rPr>
                      <w:bCs/>
                      <w:sz w:val="28"/>
                      <w:szCs w:val="28"/>
                      <w:lang w:val="uk-UA"/>
                    </w:rPr>
                    <w:t xml:space="preserve"> (зі змінами)</w:t>
                  </w:r>
                </w:p>
              </w:tc>
              <w:tc>
                <w:tcPr>
                  <w:tcW w:w="1276" w:type="dxa"/>
                  <w:shd w:val="clear" w:color="auto" w:fill="auto"/>
                </w:tcPr>
                <w:p w14:paraId="5A79809A" w14:textId="77777777" w:rsidR="003B2070" w:rsidRPr="00F31E9C" w:rsidRDefault="003B2070" w:rsidP="003B2070">
                  <w:pPr>
                    <w:snapToGrid w:val="0"/>
                    <w:rPr>
                      <w:b/>
                      <w:kern w:val="2"/>
                      <w:sz w:val="28"/>
                      <w:szCs w:val="28"/>
                      <w:lang w:val="uk-UA"/>
                    </w:rPr>
                  </w:pPr>
                </w:p>
              </w:tc>
              <w:tc>
                <w:tcPr>
                  <w:tcW w:w="1276" w:type="dxa"/>
                  <w:shd w:val="clear" w:color="auto" w:fill="auto"/>
                </w:tcPr>
                <w:p w14:paraId="02477F06" w14:textId="77777777" w:rsidR="003B2070" w:rsidRPr="00F31E9C" w:rsidRDefault="003B2070" w:rsidP="003B2070">
                  <w:pPr>
                    <w:snapToGrid w:val="0"/>
                    <w:rPr>
                      <w:b/>
                      <w:kern w:val="2"/>
                      <w:sz w:val="28"/>
                      <w:szCs w:val="28"/>
                      <w:lang w:val="uk-UA"/>
                    </w:rPr>
                  </w:pPr>
                </w:p>
              </w:tc>
            </w:tr>
          </w:tbl>
          <w:p w14:paraId="14896BAE" w14:textId="77777777" w:rsidR="006D11A0" w:rsidRPr="00F31E9C" w:rsidRDefault="006D11A0" w:rsidP="003B2070">
            <w:pPr>
              <w:rPr>
                <w:kern w:val="2"/>
                <w:sz w:val="28"/>
                <w:szCs w:val="28"/>
                <w:u w:val="single"/>
                <w:lang w:val="uk-UA"/>
              </w:rPr>
            </w:pPr>
          </w:p>
          <w:p w14:paraId="4531478C" w14:textId="62709823" w:rsidR="003B2070" w:rsidRPr="00F31E9C" w:rsidRDefault="003B2070" w:rsidP="003B2070">
            <w:pPr>
              <w:rPr>
                <w:lang w:val="uk-UA"/>
              </w:rPr>
            </w:pPr>
            <w:r w:rsidRPr="00F31E9C">
              <w:rPr>
                <w:kern w:val="2"/>
                <w:sz w:val="28"/>
                <w:szCs w:val="28"/>
                <w:u w:val="single"/>
                <w:lang w:val="uk-UA"/>
              </w:rPr>
              <w:t>(1853100000)</w:t>
            </w:r>
          </w:p>
          <w:p w14:paraId="0E928E29" w14:textId="77777777" w:rsidR="003B2070" w:rsidRPr="00F31E9C" w:rsidRDefault="003B2070" w:rsidP="003B2070">
            <w:pPr>
              <w:rPr>
                <w:lang w:val="uk-UA"/>
              </w:rPr>
            </w:pPr>
            <w:r w:rsidRPr="00F31E9C">
              <w:rPr>
                <w:kern w:val="2"/>
                <w:sz w:val="12"/>
                <w:szCs w:val="12"/>
                <w:lang w:val="uk-UA"/>
              </w:rPr>
              <w:t xml:space="preserve">                (код бюджету)</w:t>
            </w:r>
          </w:p>
          <w:p w14:paraId="276469F4" w14:textId="77777777" w:rsidR="00F43E60" w:rsidRPr="00F31E9C" w:rsidRDefault="00F43E60" w:rsidP="007A56DC">
            <w:pPr>
              <w:tabs>
                <w:tab w:val="left" w:pos="540"/>
                <w:tab w:val="left" w:pos="1980"/>
                <w:tab w:val="left" w:pos="3060"/>
              </w:tabs>
              <w:jc w:val="both"/>
              <w:rPr>
                <w:b/>
                <w:sz w:val="27"/>
                <w:szCs w:val="27"/>
                <w:lang w:val="uk-UA"/>
              </w:rPr>
            </w:pPr>
          </w:p>
        </w:tc>
      </w:tr>
    </w:tbl>
    <w:p w14:paraId="11850E62" w14:textId="2B4DAD20" w:rsidR="00F507EE" w:rsidRPr="002F5305" w:rsidRDefault="00742BE2" w:rsidP="00E40734">
      <w:pPr>
        <w:autoSpaceDE w:val="0"/>
        <w:ind w:firstLine="709"/>
        <w:jc w:val="both"/>
        <w:rPr>
          <w:lang w:val="uk-UA"/>
        </w:rPr>
      </w:pPr>
      <w:r w:rsidRPr="002F5305">
        <w:rPr>
          <w:rStyle w:val="ad"/>
          <w:sz w:val="28"/>
          <w:szCs w:val="28"/>
          <w:lang w:val="uk-UA" w:eastAsia="uk-UA"/>
        </w:rPr>
        <w:t xml:space="preserve">Відповідно до </w:t>
      </w:r>
      <w:r w:rsidRPr="002F5305">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2F5305">
        <w:rPr>
          <w:rStyle w:val="ad"/>
          <w:sz w:val="28"/>
          <w:szCs w:val="28"/>
          <w:lang w:val="uk-UA" w:eastAsia="uk-UA"/>
        </w:rPr>
        <w:t>Бюджетного кодексу України</w:t>
      </w:r>
      <w:r w:rsidR="00B51601" w:rsidRPr="002F5305">
        <w:rPr>
          <w:rStyle w:val="ad"/>
          <w:sz w:val="28"/>
          <w:szCs w:val="28"/>
          <w:lang w:val="uk-UA" w:eastAsia="uk-UA"/>
        </w:rPr>
        <w:t>,</w:t>
      </w:r>
      <w:r w:rsidR="006117C2" w:rsidRPr="002F5305">
        <w:rPr>
          <w:sz w:val="28"/>
          <w:szCs w:val="28"/>
          <w:lang w:val="uk-UA"/>
        </w:rPr>
        <w:t xml:space="preserve"> зокрема пункту 22</w:t>
      </w:r>
      <w:r w:rsidR="006117C2" w:rsidRPr="002F5305">
        <w:rPr>
          <w:sz w:val="28"/>
          <w:szCs w:val="28"/>
          <w:vertAlign w:val="superscript"/>
          <w:lang w:val="uk-UA"/>
        </w:rPr>
        <w:t>8</w:t>
      </w:r>
      <w:r w:rsidR="006117C2" w:rsidRPr="002F5305">
        <w:rPr>
          <w:sz w:val="28"/>
          <w:szCs w:val="28"/>
          <w:lang w:val="uk-UA"/>
        </w:rPr>
        <w:t xml:space="preserve"> розділу </w:t>
      </w:r>
      <w:r w:rsidR="006117C2" w:rsidRPr="002F5305">
        <w:rPr>
          <w:bCs/>
          <w:iCs/>
          <w:sz w:val="28"/>
          <w:szCs w:val="28"/>
          <w:lang w:val="uk-UA"/>
        </w:rPr>
        <w:t>VI «Пр</w:t>
      </w:r>
      <w:r w:rsidR="006117C2" w:rsidRPr="002F5305">
        <w:rPr>
          <w:sz w:val="28"/>
          <w:szCs w:val="28"/>
          <w:lang w:val="uk-UA"/>
        </w:rPr>
        <w:t>икінцеві та перехідні положення»,</w:t>
      </w:r>
      <w:r w:rsidR="00550382" w:rsidRPr="002F5305">
        <w:rPr>
          <w:rStyle w:val="ad"/>
          <w:sz w:val="28"/>
          <w:szCs w:val="28"/>
          <w:lang w:val="uk-UA" w:eastAsia="uk-UA"/>
        </w:rPr>
        <w:t xml:space="preserve"> </w:t>
      </w:r>
      <w:r w:rsidR="00F507EE" w:rsidRPr="002F5305">
        <w:rPr>
          <w:sz w:val="28"/>
          <w:szCs w:val="28"/>
          <w:lang w:val="uk-UA"/>
        </w:rPr>
        <w:t xml:space="preserve">постанови Кабінету Міністрів України від 11 березня </w:t>
      </w:r>
      <w:r w:rsidR="00F507EE" w:rsidRPr="001F3961">
        <w:rPr>
          <w:sz w:val="28"/>
          <w:szCs w:val="28"/>
          <w:lang w:val="uk-UA"/>
        </w:rPr>
        <w:t>2022 р. № 252 «Деякі питання формування та виконання місцевих бюджетів у період воєнного стану», враховуючи</w:t>
      </w:r>
      <w:r w:rsidR="007250EB" w:rsidRPr="001F3961">
        <w:rPr>
          <w:sz w:val="28"/>
          <w:szCs w:val="28"/>
          <w:lang w:val="uk-UA"/>
        </w:rPr>
        <w:t xml:space="preserve"> </w:t>
      </w:r>
      <w:r w:rsidR="00201891" w:rsidRPr="001F3961">
        <w:rPr>
          <w:color w:val="000000"/>
          <w:sz w:val="28"/>
          <w:szCs w:val="28"/>
          <w:lang w:val="uk-UA"/>
        </w:rPr>
        <w:t xml:space="preserve">постанови Кабінету Міністрів України від 04 березня 2025 р.                     № 241 </w:t>
      </w:r>
      <w:r w:rsidR="00201891" w:rsidRPr="001F3961">
        <w:rPr>
          <w:bCs/>
          <w:sz w:val="28"/>
          <w:szCs w:val="28"/>
          <w:lang w:val="uk-UA"/>
        </w:rPr>
        <w:t>«</w:t>
      </w:r>
      <w:r w:rsidR="00201891" w:rsidRPr="001F3961">
        <w:rPr>
          <w:color w:val="000000"/>
          <w:sz w:val="28"/>
          <w:szCs w:val="28"/>
          <w:lang w:val="uk-UA"/>
        </w:rPr>
        <w:t>Про затвердження Порядку та умов надання у 2025 році залишків освітньої субвенції з державного бюджету місцевим бюджетам (за спеціальним фондом державного бюджету) для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від 07 березня 2025 р. № 248 «Про розподіл обсягу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 за спеціальним фондом у 2025 році» та від 14 березня 2025 р. № 289 «</w:t>
      </w:r>
      <w:r w:rsidR="00201891" w:rsidRPr="001F3961">
        <w:rPr>
          <w:sz w:val="28"/>
          <w:szCs w:val="28"/>
          <w:shd w:val="clear" w:color="auto" w:fill="FFFFFF"/>
          <w:lang w:val="uk-UA"/>
        </w:rPr>
        <w:t>Про перерозподіл деяких видатків державного бюджету і надання кредитів з державного бюджету, передбачених Міністерству розвитку громад та територій на 2025 рік, та внесення змін до Порядку та умов надання субвенції з державного бюджету місцевим бюджетам 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w:t>
      </w:r>
      <w:r w:rsidR="00201891" w:rsidRPr="001F3961">
        <w:rPr>
          <w:sz w:val="28"/>
          <w:szCs w:val="28"/>
          <w:lang w:val="uk-UA"/>
        </w:rPr>
        <w:t>»</w:t>
      </w:r>
      <w:r w:rsidR="007C12D6">
        <w:rPr>
          <w:sz w:val="28"/>
          <w:szCs w:val="28"/>
          <w:lang w:val="uk-UA"/>
        </w:rPr>
        <w:t>,</w:t>
      </w:r>
      <w:r w:rsidR="00201891" w:rsidRPr="001F3961">
        <w:rPr>
          <w:color w:val="FF0000"/>
          <w:sz w:val="28"/>
          <w:szCs w:val="28"/>
          <w:lang w:val="uk-UA"/>
        </w:rPr>
        <w:t xml:space="preserve"> </w:t>
      </w:r>
      <w:r w:rsidR="00201891" w:rsidRPr="001F3961">
        <w:rPr>
          <w:color w:val="000000"/>
          <w:sz w:val="28"/>
          <w:szCs w:val="28"/>
          <w:lang w:val="uk-UA"/>
        </w:rPr>
        <w:t xml:space="preserve">розпорядження Кабінету Міністрів України від 14 березня 2025 р. № 221-р «Про розподіл обсягу субвенції з державного бюджету місцевим бюджетам на реалізацію публічного інвестиційного проекту на облаштування безпечних умов </w:t>
      </w:r>
      <w:r w:rsidR="00201891" w:rsidRPr="001F3961">
        <w:rPr>
          <w:color w:val="000000"/>
          <w:sz w:val="28"/>
          <w:szCs w:val="28"/>
          <w:lang w:val="uk-UA"/>
        </w:rPr>
        <w:lastRenderedPageBreak/>
        <w:t xml:space="preserve">у закладах, що надають загальну середню освіту (облаштування </w:t>
      </w:r>
      <w:proofErr w:type="spellStart"/>
      <w:r w:rsidR="00201891" w:rsidRPr="001F3961">
        <w:rPr>
          <w:color w:val="000000"/>
          <w:sz w:val="28"/>
          <w:szCs w:val="28"/>
          <w:lang w:val="uk-UA"/>
        </w:rPr>
        <w:t>укриттів</w:t>
      </w:r>
      <w:proofErr w:type="spellEnd"/>
      <w:r w:rsidR="00201891" w:rsidRPr="001F3961">
        <w:rPr>
          <w:color w:val="000000"/>
          <w:sz w:val="28"/>
          <w:szCs w:val="28"/>
          <w:lang w:val="uk-UA"/>
        </w:rPr>
        <w:t xml:space="preserve">), зокрема військових (військово-морських, військово-спортивних) ліцеях, ліцеях із посиленою </w:t>
      </w:r>
      <w:proofErr w:type="spellStart"/>
      <w:r w:rsidR="00201891" w:rsidRPr="001F3961">
        <w:rPr>
          <w:color w:val="000000"/>
          <w:sz w:val="28"/>
          <w:szCs w:val="28"/>
          <w:lang w:val="uk-UA"/>
        </w:rPr>
        <w:t>віськово</w:t>
      </w:r>
      <w:proofErr w:type="spellEnd"/>
      <w:r w:rsidR="00201891" w:rsidRPr="001F3961">
        <w:rPr>
          <w:color w:val="000000"/>
          <w:sz w:val="28"/>
          <w:szCs w:val="28"/>
          <w:lang w:val="uk-UA"/>
        </w:rPr>
        <w:t xml:space="preserve">-фізичною підготовкою у 2025 році», </w:t>
      </w:r>
      <w:r w:rsidR="00201891" w:rsidRPr="001F3961">
        <w:rPr>
          <w:bCs/>
          <w:color w:val="000000"/>
          <w:sz w:val="28"/>
          <w:szCs w:val="28"/>
          <w:lang w:val="uk-UA"/>
        </w:rPr>
        <w:t xml:space="preserve">розпорядження голови Сумської обласної державної адміністрації - начальника обласної військової адміністрації від 14.03.2025 № 152-ОД «Про внесення змін до обласного бюджету Сумської області на 2025 рік», </w:t>
      </w:r>
      <w:r w:rsidR="00117E1D" w:rsidRPr="001F3961">
        <w:rPr>
          <w:sz w:val="28"/>
          <w:szCs w:val="28"/>
          <w:lang w:val="uk-UA"/>
        </w:rPr>
        <w:t xml:space="preserve">звернення місцевих фінансових органів щодо передачі міжбюджетного трансферту </w:t>
      </w:r>
      <w:r w:rsidR="00910497" w:rsidRPr="001F3961">
        <w:rPr>
          <w:sz w:val="28"/>
          <w:szCs w:val="28"/>
          <w:lang w:val="uk-UA"/>
        </w:rPr>
        <w:t xml:space="preserve">та </w:t>
      </w:r>
      <w:r w:rsidR="00F507EE" w:rsidRPr="001F3961">
        <w:rPr>
          <w:sz w:val="28"/>
          <w:szCs w:val="28"/>
          <w:lang w:val="uk-UA"/>
        </w:rPr>
        <w:t>головн</w:t>
      </w:r>
      <w:r w:rsidR="005D62F7" w:rsidRPr="001F3961">
        <w:rPr>
          <w:sz w:val="28"/>
          <w:szCs w:val="28"/>
          <w:lang w:val="uk-UA"/>
        </w:rPr>
        <w:t>их</w:t>
      </w:r>
      <w:r w:rsidR="00F507EE" w:rsidRPr="001F3961">
        <w:rPr>
          <w:sz w:val="28"/>
          <w:szCs w:val="28"/>
          <w:lang w:val="uk-UA"/>
        </w:rPr>
        <w:t xml:space="preserve"> розпорядник</w:t>
      </w:r>
      <w:r w:rsidR="005D62F7" w:rsidRPr="001F3961">
        <w:rPr>
          <w:sz w:val="28"/>
          <w:szCs w:val="28"/>
          <w:lang w:val="uk-UA"/>
        </w:rPr>
        <w:t>ів</w:t>
      </w:r>
      <w:r w:rsidR="00F507EE" w:rsidRPr="001F3961">
        <w:rPr>
          <w:sz w:val="28"/>
          <w:szCs w:val="28"/>
          <w:lang w:val="uk-UA"/>
        </w:rPr>
        <w:t xml:space="preserve"> бюджетних</w:t>
      </w:r>
      <w:r w:rsidR="00F507EE" w:rsidRPr="001F3961">
        <w:rPr>
          <w:lang w:val="uk-UA"/>
        </w:rPr>
        <w:t xml:space="preserve"> </w:t>
      </w:r>
      <w:r w:rsidR="00F507EE" w:rsidRPr="001F3961">
        <w:rPr>
          <w:sz w:val="28"/>
          <w:szCs w:val="28"/>
          <w:lang w:val="uk-UA"/>
        </w:rPr>
        <w:t>коштів, керуючись</w:t>
      </w:r>
      <w:r w:rsidR="00F507EE" w:rsidRPr="001F3961">
        <w:rPr>
          <w:lang w:val="uk-UA"/>
        </w:rPr>
        <w:t xml:space="preserve"> </w:t>
      </w:r>
      <w:r w:rsidR="00F507EE" w:rsidRPr="001F3961">
        <w:rPr>
          <w:sz w:val="28"/>
          <w:szCs w:val="28"/>
          <w:lang w:val="uk-UA"/>
        </w:rPr>
        <w:t xml:space="preserve">пунктом 5 частини другої та </w:t>
      </w:r>
      <w:r w:rsidR="003A55E9" w:rsidRPr="001F3961">
        <w:rPr>
          <w:sz w:val="28"/>
          <w:szCs w:val="28"/>
          <w:lang w:val="uk-UA"/>
        </w:rPr>
        <w:t>пункт</w:t>
      </w:r>
      <w:r w:rsidR="007250EB" w:rsidRPr="001F3961">
        <w:rPr>
          <w:sz w:val="28"/>
          <w:szCs w:val="28"/>
          <w:lang w:val="uk-UA"/>
        </w:rPr>
        <w:t xml:space="preserve">ами 7, </w:t>
      </w:r>
      <w:r w:rsidR="007F5F8D" w:rsidRPr="001F3961">
        <w:rPr>
          <w:sz w:val="28"/>
          <w:szCs w:val="28"/>
          <w:lang w:val="uk-UA"/>
        </w:rPr>
        <w:t>8 частини сьомої статті </w:t>
      </w:r>
      <w:r w:rsidR="00F507EE" w:rsidRPr="001F3961">
        <w:rPr>
          <w:sz w:val="28"/>
          <w:szCs w:val="28"/>
          <w:lang w:val="uk-UA"/>
        </w:rPr>
        <w:t>15 Закону України «Про</w:t>
      </w:r>
      <w:r w:rsidR="00F507EE" w:rsidRPr="002F5305">
        <w:rPr>
          <w:sz w:val="28"/>
          <w:szCs w:val="28"/>
          <w:lang w:val="uk-UA"/>
        </w:rPr>
        <w:t xml:space="preserve"> правовий режим воєнного стану»</w:t>
      </w:r>
      <w:r w:rsidR="001C31A9">
        <w:rPr>
          <w:sz w:val="28"/>
          <w:szCs w:val="28"/>
          <w:lang w:val="uk-UA"/>
        </w:rPr>
        <w:t>,</w:t>
      </w:r>
    </w:p>
    <w:p w14:paraId="483BE61D" w14:textId="77777777" w:rsidR="00F418BF" w:rsidRPr="002F5305" w:rsidRDefault="00F418BF" w:rsidP="00E40734">
      <w:pPr>
        <w:autoSpaceDE w:val="0"/>
        <w:ind w:firstLine="709"/>
        <w:jc w:val="both"/>
        <w:rPr>
          <w:sz w:val="28"/>
          <w:szCs w:val="28"/>
          <w:lang w:val="uk-UA"/>
        </w:rPr>
      </w:pPr>
    </w:p>
    <w:p w14:paraId="0E09007D" w14:textId="1D32FDB6" w:rsidR="00814655" w:rsidRPr="002F5305" w:rsidRDefault="00814655" w:rsidP="00E40734">
      <w:pPr>
        <w:autoSpaceDE w:val="0"/>
        <w:ind w:firstLine="709"/>
        <w:jc w:val="both"/>
        <w:rPr>
          <w:sz w:val="28"/>
          <w:szCs w:val="28"/>
          <w:lang w:val="uk-UA"/>
        </w:rPr>
      </w:pPr>
      <w:r w:rsidRPr="002F5305">
        <w:rPr>
          <w:sz w:val="28"/>
          <w:szCs w:val="28"/>
          <w:lang w:val="uk-UA"/>
        </w:rPr>
        <w:t>НАКАЗУЮ:</w:t>
      </w:r>
    </w:p>
    <w:p w14:paraId="0A647B7A" w14:textId="77777777" w:rsidR="003B2070" w:rsidRPr="002F5305" w:rsidRDefault="003B2070" w:rsidP="00E40734">
      <w:pPr>
        <w:ind w:firstLine="709"/>
        <w:jc w:val="center"/>
        <w:rPr>
          <w:b/>
          <w:lang w:val="uk-UA"/>
        </w:rPr>
      </w:pPr>
    </w:p>
    <w:p w14:paraId="50D458B2" w14:textId="089ED619" w:rsidR="00F507EE" w:rsidRPr="002F5305" w:rsidRDefault="003B2070" w:rsidP="00E40734">
      <w:pPr>
        <w:tabs>
          <w:tab w:val="left" w:pos="1134"/>
        </w:tabs>
        <w:ind w:firstLine="709"/>
        <w:jc w:val="both"/>
        <w:rPr>
          <w:lang w:val="uk-UA"/>
        </w:rPr>
      </w:pPr>
      <w:r w:rsidRPr="002F5305">
        <w:rPr>
          <w:sz w:val="28"/>
          <w:szCs w:val="28"/>
          <w:lang w:val="uk-UA"/>
        </w:rPr>
        <w:t xml:space="preserve">1. </w:t>
      </w:r>
      <w:proofErr w:type="spellStart"/>
      <w:r w:rsidR="00626747" w:rsidRPr="002F5305">
        <w:rPr>
          <w:sz w:val="28"/>
          <w:szCs w:val="28"/>
          <w:lang w:val="uk-UA"/>
        </w:rPr>
        <w:t>У</w:t>
      </w:r>
      <w:r w:rsidR="00626747" w:rsidRPr="002F5305">
        <w:rPr>
          <w:bCs/>
          <w:kern w:val="2"/>
          <w:sz w:val="28"/>
          <w:szCs w:val="28"/>
          <w:lang w:val="uk-UA"/>
        </w:rPr>
        <w:t>нести</w:t>
      </w:r>
      <w:proofErr w:type="spellEnd"/>
      <w:r w:rsidR="00626747" w:rsidRPr="002F5305">
        <w:rPr>
          <w:bCs/>
          <w:kern w:val="2"/>
          <w:sz w:val="28"/>
          <w:szCs w:val="28"/>
          <w:lang w:val="uk-UA"/>
        </w:rPr>
        <w:t xml:space="preserve"> зміни до наказу Сумської міської військової адміністрації                       </w:t>
      </w:r>
      <w:r w:rsidR="00626747" w:rsidRPr="002F5305">
        <w:rPr>
          <w:bCs/>
          <w:iCs/>
          <w:sz w:val="28"/>
          <w:szCs w:val="28"/>
          <w:lang w:val="uk-UA"/>
        </w:rPr>
        <w:t>від 2</w:t>
      </w:r>
      <w:r w:rsidR="005D62F7" w:rsidRPr="002F5305">
        <w:rPr>
          <w:bCs/>
          <w:iCs/>
          <w:sz w:val="28"/>
          <w:szCs w:val="28"/>
          <w:lang w:val="uk-UA"/>
        </w:rPr>
        <w:t>4</w:t>
      </w:r>
      <w:r w:rsidR="00626747" w:rsidRPr="002F5305">
        <w:rPr>
          <w:bCs/>
          <w:iCs/>
          <w:sz w:val="28"/>
          <w:szCs w:val="28"/>
          <w:lang w:val="uk-UA"/>
        </w:rPr>
        <w:t>.12.202</w:t>
      </w:r>
      <w:r w:rsidR="005D62F7" w:rsidRPr="002F5305">
        <w:rPr>
          <w:bCs/>
          <w:iCs/>
          <w:sz w:val="28"/>
          <w:szCs w:val="28"/>
          <w:lang w:val="uk-UA"/>
        </w:rPr>
        <w:t>4</w:t>
      </w:r>
      <w:r w:rsidR="00626747" w:rsidRPr="002F5305">
        <w:rPr>
          <w:kern w:val="2"/>
          <w:sz w:val="28"/>
          <w:szCs w:val="28"/>
          <w:lang w:val="uk-UA"/>
        </w:rPr>
        <w:t xml:space="preserve"> № </w:t>
      </w:r>
      <w:r w:rsidR="005D62F7" w:rsidRPr="002F5305">
        <w:rPr>
          <w:kern w:val="2"/>
          <w:sz w:val="28"/>
          <w:szCs w:val="28"/>
          <w:lang w:val="uk-UA"/>
        </w:rPr>
        <w:t>40</w:t>
      </w:r>
      <w:r w:rsidR="00626747" w:rsidRPr="002F5305">
        <w:rPr>
          <w:kern w:val="2"/>
          <w:sz w:val="28"/>
          <w:szCs w:val="28"/>
          <w:lang w:val="uk-UA"/>
        </w:rPr>
        <w:t>4 – СМР «</w:t>
      </w:r>
      <w:r w:rsidR="00626747" w:rsidRPr="002F5305">
        <w:rPr>
          <w:sz w:val="28"/>
          <w:szCs w:val="28"/>
          <w:lang w:val="uk-UA"/>
        </w:rPr>
        <w:t xml:space="preserve">Про бюджет Сумської міської територіальної громади </w:t>
      </w:r>
      <w:r w:rsidR="00626747" w:rsidRPr="002F5305">
        <w:rPr>
          <w:bCs/>
          <w:sz w:val="28"/>
          <w:szCs w:val="28"/>
          <w:lang w:val="uk-UA"/>
        </w:rPr>
        <w:t>на 202</w:t>
      </w:r>
      <w:r w:rsidR="005D62F7" w:rsidRPr="002F5305">
        <w:rPr>
          <w:bCs/>
          <w:sz w:val="28"/>
          <w:szCs w:val="28"/>
          <w:lang w:val="uk-UA"/>
        </w:rPr>
        <w:t>5</w:t>
      </w:r>
      <w:r w:rsidR="00626747" w:rsidRPr="002F5305">
        <w:rPr>
          <w:bCs/>
          <w:sz w:val="28"/>
          <w:szCs w:val="28"/>
          <w:lang w:val="uk-UA"/>
        </w:rPr>
        <w:t> рік</w:t>
      </w:r>
      <w:r w:rsidR="00626747" w:rsidRPr="002F5305">
        <w:rPr>
          <w:kern w:val="2"/>
          <w:sz w:val="28"/>
          <w:szCs w:val="28"/>
          <w:lang w:val="uk-UA"/>
        </w:rPr>
        <w:t>»</w:t>
      </w:r>
      <w:r w:rsidR="004F1ACE" w:rsidRPr="002F5305">
        <w:rPr>
          <w:kern w:val="2"/>
          <w:sz w:val="28"/>
          <w:szCs w:val="28"/>
          <w:lang w:val="uk-UA"/>
        </w:rPr>
        <w:t xml:space="preserve"> (зі змінами)</w:t>
      </w:r>
      <w:r w:rsidR="00626747" w:rsidRPr="002F5305">
        <w:rPr>
          <w:kern w:val="2"/>
          <w:sz w:val="28"/>
          <w:szCs w:val="28"/>
          <w:lang w:val="uk-UA"/>
        </w:rPr>
        <w:t xml:space="preserve">, </w:t>
      </w:r>
      <w:r w:rsidR="003A55E9" w:rsidRPr="002F5305">
        <w:rPr>
          <w:bCs/>
          <w:kern w:val="2"/>
          <w:sz w:val="28"/>
          <w:szCs w:val="28"/>
          <w:lang w:val="uk-UA"/>
        </w:rPr>
        <w:t>а саме</w:t>
      </w:r>
      <w:r w:rsidR="00F507EE" w:rsidRPr="002F5305">
        <w:rPr>
          <w:sz w:val="28"/>
          <w:szCs w:val="28"/>
          <w:lang w:val="uk-UA"/>
        </w:rPr>
        <w:t>:</w:t>
      </w:r>
    </w:p>
    <w:p w14:paraId="75C210EE" w14:textId="77777777" w:rsidR="00540944" w:rsidRPr="002F5305" w:rsidRDefault="00540944" w:rsidP="00540944">
      <w:pPr>
        <w:tabs>
          <w:tab w:val="left" w:pos="1134"/>
        </w:tabs>
        <w:ind w:firstLine="709"/>
        <w:jc w:val="both"/>
        <w:rPr>
          <w:bCs/>
          <w:kern w:val="2"/>
          <w:sz w:val="28"/>
          <w:szCs w:val="28"/>
          <w:lang w:val="uk-UA"/>
        </w:rPr>
      </w:pPr>
    </w:p>
    <w:p w14:paraId="23431D8B" w14:textId="50EB8109" w:rsidR="00540944" w:rsidRPr="002F5305" w:rsidRDefault="00540944" w:rsidP="00540944">
      <w:pPr>
        <w:tabs>
          <w:tab w:val="left" w:pos="1134"/>
        </w:tabs>
        <w:ind w:firstLine="709"/>
        <w:jc w:val="both"/>
        <w:rPr>
          <w:lang w:val="uk-UA"/>
        </w:rPr>
      </w:pPr>
      <w:r w:rsidRPr="002F5305">
        <w:rPr>
          <w:bCs/>
          <w:kern w:val="2"/>
          <w:sz w:val="28"/>
          <w:szCs w:val="28"/>
          <w:lang w:val="uk-UA"/>
        </w:rPr>
        <w:t>1.1. В</w:t>
      </w:r>
      <w:r w:rsidRPr="002F5305">
        <w:rPr>
          <w:sz w:val="28"/>
          <w:szCs w:val="28"/>
          <w:lang w:val="uk-UA"/>
        </w:rPr>
        <w:t>икласти пункти 1 та 5 у новій редакції:</w:t>
      </w:r>
    </w:p>
    <w:p w14:paraId="42C9762B" w14:textId="77777777" w:rsidR="00540944" w:rsidRPr="002F5305" w:rsidRDefault="00540944" w:rsidP="00E40734">
      <w:pPr>
        <w:tabs>
          <w:tab w:val="left" w:pos="1134"/>
        </w:tabs>
        <w:ind w:firstLine="709"/>
        <w:jc w:val="both"/>
        <w:rPr>
          <w:sz w:val="10"/>
          <w:szCs w:val="10"/>
          <w:lang w:val="uk-UA"/>
        </w:rPr>
      </w:pPr>
    </w:p>
    <w:p w14:paraId="5A4561DA" w14:textId="602D3EA7" w:rsidR="0063108C" w:rsidRPr="003D623B" w:rsidRDefault="00626747" w:rsidP="00E40734">
      <w:pPr>
        <w:tabs>
          <w:tab w:val="left" w:pos="1134"/>
        </w:tabs>
        <w:ind w:firstLine="709"/>
        <w:jc w:val="both"/>
        <w:rPr>
          <w:sz w:val="28"/>
          <w:szCs w:val="28"/>
          <w:lang w:val="uk-UA"/>
        </w:rPr>
      </w:pPr>
      <w:r w:rsidRPr="002F5305">
        <w:rPr>
          <w:sz w:val="28"/>
          <w:szCs w:val="28"/>
          <w:lang w:val="uk-UA"/>
        </w:rPr>
        <w:t>«</w:t>
      </w:r>
      <w:r w:rsidR="0063108C" w:rsidRPr="002F5305">
        <w:rPr>
          <w:sz w:val="28"/>
          <w:szCs w:val="28"/>
          <w:lang w:val="uk-UA"/>
        </w:rPr>
        <w:t xml:space="preserve">1. </w:t>
      </w:r>
      <w:r w:rsidR="0063108C" w:rsidRPr="003D623B">
        <w:rPr>
          <w:sz w:val="28"/>
          <w:szCs w:val="28"/>
          <w:lang w:val="uk-UA"/>
        </w:rPr>
        <w:t xml:space="preserve">Визначити на 2025 рік: </w:t>
      </w:r>
    </w:p>
    <w:p w14:paraId="3662AE4F" w14:textId="10F0ABDF" w:rsidR="0063108C" w:rsidRPr="003D623B" w:rsidRDefault="0063108C" w:rsidP="00E40734">
      <w:pPr>
        <w:tabs>
          <w:tab w:val="left" w:pos="1134"/>
        </w:tabs>
        <w:ind w:firstLine="709"/>
        <w:jc w:val="both"/>
        <w:rPr>
          <w:sz w:val="28"/>
          <w:szCs w:val="28"/>
          <w:lang w:val="uk-UA"/>
        </w:rPr>
      </w:pPr>
      <w:r w:rsidRPr="003D623B">
        <w:rPr>
          <w:b/>
          <w:sz w:val="28"/>
          <w:szCs w:val="28"/>
          <w:lang w:val="uk-UA"/>
        </w:rPr>
        <w:t xml:space="preserve">- </w:t>
      </w:r>
      <w:r w:rsidRPr="003D623B">
        <w:rPr>
          <w:sz w:val="28"/>
          <w:szCs w:val="28"/>
          <w:lang w:val="uk-UA"/>
        </w:rPr>
        <w:t xml:space="preserve">доходи бюджету Сумської міської </w:t>
      </w:r>
      <w:r w:rsidRPr="003D623B">
        <w:rPr>
          <w:sz w:val="28"/>
          <w:lang w:val="uk-UA"/>
        </w:rPr>
        <w:t xml:space="preserve">територіальної громади </w:t>
      </w:r>
      <w:r w:rsidRPr="003D623B">
        <w:rPr>
          <w:sz w:val="28"/>
          <w:szCs w:val="28"/>
          <w:lang w:val="uk-UA"/>
        </w:rPr>
        <w:t xml:space="preserve">у сумі </w:t>
      </w:r>
      <w:r w:rsidR="00320FE1" w:rsidRPr="003D623B">
        <w:rPr>
          <w:sz w:val="28"/>
          <w:szCs w:val="28"/>
          <w:lang w:val="uk-UA"/>
        </w:rPr>
        <w:t>3 773 000 808,90</w:t>
      </w:r>
      <w:r w:rsidRPr="003D623B">
        <w:rPr>
          <w:sz w:val="28"/>
          <w:szCs w:val="28"/>
          <w:lang w:val="uk-UA"/>
        </w:rPr>
        <w:t xml:space="preserve"> гривень, у тому числі </w:t>
      </w:r>
      <w:r w:rsidRPr="003D623B">
        <w:rPr>
          <w:bCs/>
          <w:sz w:val="28"/>
          <w:szCs w:val="28"/>
          <w:lang w:val="uk-UA"/>
        </w:rPr>
        <w:t>доходи загального фонду</w:t>
      </w:r>
      <w:r w:rsidRPr="003D623B">
        <w:rPr>
          <w:sz w:val="28"/>
          <w:szCs w:val="28"/>
          <w:lang w:val="uk-UA"/>
        </w:rPr>
        <w:t xml:space="preserve"> бюджету – </w:t>
      </w:r>
      <w:r w:rsidR="00320FE1" w:rsidRPr="003D623B">
        <w:rPr>
          <w:sz w:val="28"/>
          <w:szCs w:val="28"/>
          <w:lang w:val="uk-UA"/>
        </w:rPr>
        <w:t>3 582 881 867,00</w:t>
      </w:r>
      <w:r w:rsidRPr="003D623B">
        <w:rPr>
          <w:sz w:val="28"/>
          <w:szCs w:val="28"/>
          <w:lang w:val="uk-UA"/>
        </w:rPr>
        <w:t xml:space="preserve"> гривень та доходи спеціального фонду бюджету –                                   </w:t>
      </w:r>
      <w:r w:rsidR="00320FE1" w:rsidRPr="003D623B">
        <w:rPr>
          <w:sz w:val="28"/>
          <w:szCs w:val="28"/>
          <w:lang w:val="uk-UA"/>
        </w:rPr>
        <w:t>190 118 941,90</w:t>
      </w:r>
      <w:r w:rsidRPr="003D623B">
        <w:rPr>
          <w:sz w:val="28"/>
          <w:szCs w:val="28"/>
          <w:lang w:val="uk-UA"/>
        </w:rPr>
        <w:t xml:space="preserve"> гривень згідно з додатком 1 до цього наказу;</w:t>
      </w:r>
    </w:p>
    <w:p w14:paraId="7E40E142" w14:textId="5531C50B" w:rsidR="0063108C" w:rsidRPr="003D623B" w:rsidRDefault="0063108C" w:rsidP="00E40734">
      <w:pPr>
        <w:tabs>
          <w:tab w:val="left" w:pos="1134"/>
        </w:tabs>
        <w:ind w:firstLine="709"/>
        <w:jc w:val="both"/>
        <w:rPr>
          <w:sz w:val="28"/>
          <w:szCs w:val="28"/>
          <w:lang w:val="uk-UA"/>
        </w:rPr>
      </w:pPr>
      <w:r w:rsidRPr="003D623B">
        <w:rPr>
          <w:sz w:val="28"/>
          <w:szCs w:val="28"/>
          <w:lang w:val="uk-UA"/>
        </w:rPr>
        <w:t xml:space="preserve">- видатки бюджету Сумської міської </w:t>
      </w:r>
      <w:r w:rsidRPr="003D623B">
        <w:rPr>
          <w:sz w:val="28"/>
          <w:lang w:val="uk-UA"/>
        </w:rPr>
        <w:t xml:space="preserve">територіальної громади </w:t>
      </w:r>
      <w:r w:rsidRPr="003D623B">
        <w:rPr>
          <w:sz w:val="28"/>
          <w:szCs w:val="28"/>
          <w:lang w:val="uk-UA"/>
        </w:rPr>
        <w:t xml:space="preserve">у сумі </w:t>
      </w:r>
      <w:r w:rsidR="00320FE1" w:rsidRPr="003D623B">
        <w:rPr>
          <w:sz w:val="28"/>
          <w:szCs w:val="28"/>
          <w:lang w:val="uk-UA"/>
        </w:rPr>
        <w:t>4 297 985 418,56</w:t>
      </w:r>
      <w:r w:rsidRPr="003D623B">
        <w:rPr>
          <w:sz w:val="28"/>
          <w:szCs w:val="28"/>
          <w:lang w:val="uk-UA"/>
        </w:rPr>
        <w:t xml:space="preserve"> гривень, у тому числі видатки загального фонду бюджету – </w:t>
      </w:r>
      <w:r w:rsidR="00320FE1" w:rsidRPr="003D623B">
        <w:rPr>
          <w:sz w:val="28"/>
          <w:szCs w:val="28"/>
          <w:lang w:val="uk-UA"/>
        </w:rPr>
        <w:t>3 310 274 357,00</w:t>
      </w:r>
      <w:r w:rsidRPr="003D623B">
        <w:rPr>
          <w:sz w:val="28"/>
          <w:szCs w:val="28"/>
          <w:lang w:val="uk-UA"/>
        </w:rPr>
        <w:t xml:space="preserve"> гривень та видатки спеціального фонду бюджету –                           </w:t>
      </w:r>
      <w:r w:rsidR="00320FE1" w:rsidRPr="003D623B">
        <w:rPr>
          <w:sz w:val="28"/>
          <w:szCs w:val="28"/>
          <w:lang w:val="uk-UA"/>
        </w:rPr>
        <w:t>987 711 061,56</w:t>
      </w:r>
      <w:r w:rsidRPr="003D623B">
        <w:rPr>
          <w:sz w:val="28"/>
          <w:szCs w:val="28"/>
          <w:lang w:val="uk-UA"/>
        </w:rPr>
        <w:t xml:space="preserve"> гривень;</w:t>
      </w:r>
    </w:p>
    <w:p w14:paraId="3BCF070B" w14:textId="0D1D0F51" w:rsidR="0063108C" w:rsidRPr="002F5305" w:rsidRDefault="0063108C" w:rsidP="00E40734">
      <w:pPr>
        <w:tabs>
          <w:tab w:val="left" w:pos="1134"/>
        </w:tabs>
        <w:ind w:firstLine="709"/>
        <w:jc w:val="both"/>
        <w:rPr>
          <w:sz w:val="28"/>
          <w:szCs w:val="28"/>
          <w:lang w:val="uk-UA"/>
        </w:rPr>
      </w:pPr>
      <w:r w:rsidRPr="002F5305">
        <w:rPr>
          <w:sz w:val="28"/>
          <w:szCs w:val="28"/>
          <w:lang w:val="uk-UA"/>
        </w:rPr>
        <w:t xml:space="preserve">- повернення кредитів до </w:t>
      </w:r>
      <w:r w:rsidRPr="002F5305">
        <w:rPr>
          <w:sz w:val="28"/>
          <w:lang w:val="uk-UA"/>
        </w:rPr>
        <w:t xml:space="preserve">спеціального фонду </w:t>
      </w:r>
      <w:r w:rsidRPr="002F5305">
        <w:rPr>
          <w:sz w:val="28"/>
          <w:szCs w:val="28"/>
          <w:lang w:val="uk-UA"/>
        </w:rPr>
        <w:t xml:space="preserve">бюджету Сумської міської </w:t>
      </w:r>
      <w:r w:rsidRPr="002F5305">
        <w:rPr>
          <w:sz w:val="28"/>
          <w:lang w:val="uk-UA"/>
        </w:rPr>
        <w:t xml:space="preserve">територіальної громади у сумі 17 835 359,00 гривень, </w:t>
      </w:r>
      <w:r w:rsidRPr="002F5305">
        <w:rPr>
          <w:sz w:val="28"/>
          <w:szCs w:val="28"/>
          <w:lang w:val="uk-UA"/>
        </w:rPr>
        <w:t>в тому числі повернення бюджетної позички у сумі 7 954 092,00 гривень, з них: наданої                                                               КП «</w:t>
      </w:r>
      <w:proofErr w:type="spellStart"/>
      <w:r w:rsidRPr="002F5305">
        <w:rPr>
          <w:sz w:val="28"/>
          <w:szCs w:val="28"/>
          <w:lang w:val="uk-UA"/>
        </w:rPr>
        <w:t>Сумижитло</w:t>
      </w:r>
      <w:proofErr w:type="spellEnd"/>
      <w:r w:rsidRPr="002F5305">
        <w:rPr>
          <w:sz w:val="28"/>
          <w:szCs w:val="28"/>
          <w:lang w:val="uk-UA"/>
        </w:rPr>
        <w:t>» Сумської міської ради – 2 054 092,00 гривень та неповернутої відповідно до рішення Сумської міської ради від 29 січня 2014 року № 3009 – МР «Про міський бюджет на 2014 рік»; КП «</w:t>
      </w:r>
      <w:proofErr w:type="spellStart"/>
      <w:r w:rsidRPr="002F5305">
        <w:rPr>
          <w:sz w:val="28"/>
          <w:szCs w:val="28"/>
          <w:lang w:val="uk-UA"/>
        </w:rPr>
        <w:t>Сумитеплоенергоцентраль</w:t>
      </w:r>
      <w:proofErr w:type="spellEnd"/>
      <w:r w:rsidRPr="002F5305">
        <w:rPr>
          <w:sz w:val="28"/>
          <w:szCs w:val="28"/>
          <w:lang w:val="uk-UA"/>
        </w:rPr>
        <w:t>» Сумської міської ради, наданої відповідно до рішення Сумської міської ради від 27 жовтня 2021 року № 2225 – МР «Про надання бюджетної позички Комунальному підприємству «</w:t>
      </w:r>
      <w:proofErr w:type="spellStart"/>
      <w:r w:rsidRPr="002F5305">
        <w:rPr>
          <w:sz w:val="28"/>
          <w:szCs w:val="28"/>
          <w:lang w:val="uk-UA"/>
        </w:rPr>
        <w:t>Сумитеплоенергоцентраль</w:t>
      </w:r>
      <w:proofErr w:type="spellEnd"/>
      <w:r w:rsidRPr="002F5305">
        <w:rPr>
          <w:sz w:val="28"/>
          <w:szCs w:val="28"/>
          <w:lang w:val="uk-UA"/>
        </w:rPr>
        <w:t xml:space="preserve">» </w:t>
      </w:r>
      <w:r w:rsidRPr="002F5305">
        <w:rPr>
          <w:kern w:val="2"/>
          <w:sz w:val="28"/>
          <w:szCs w:val="28"/>
          <w:lang w:val="uk-UA"/>
        </w:rPr>
        <w:t xml:space="preserve">та неповернутої у сумі </w:t>
      </w:r>
      <w:r w:rsidR="00E40734" w:rsidRPr="002F5305">
        <w:rPr>
          <w:kern w:val="2"/>
          <w:sz w:val="28"/>
          <w:szCs w:val="28"/>
          <w:lang w:val="uk-UA"/>
        </w:rPr>
        <w:t xml:space="preserve">                           </w:t>
      </w:r>
      <w:r w:rsidRPr="002F5305">
        <w:rPr>
          <w:kern w:val="2"/>
          <w:sz w:val="28"/>
          <w:szCs w:val="28"/>
          <w:lang w:val="uk-UA"/>
        </w:rPr>
        <w:t>5 600 000,00 гривень; КП «</w:t>
      </w:r>
      <w:proofErr w:type="spellStart"/>
      <w:r w:rsidRPr="002F5305">
        <w:rPr>
          <w:kern w:val="2"/>
          <w:sz w:val="28"/>
          <w:szCs w:val="28"/>
          <w:lang w:val="uk-UA"/>
        </w:rPr>
        <w:t>Інфосервіс</w:t>
      </w:r>
      <w:proofErr w:type="spellEnd"/>
      <w:r w:rsidRPr="002F5305">
        <w:rPr>
          <w:kern w:val="2"/>
          <w:sz w:val="28"/>
          <w:szCs w:val="28"/>
          <w:lang w:val="uk-UA"/>
        </w:rPr>
        <w:t xml:space="preserve">» </w:t>
      </w:r>
      <w:r w:rsidRPr="002F5305">
        <w:rPr>
          <w:sz w:val="28"/>
          <w:szCs w:val="28"/>
          <w:lang w:val="uk-UA"/>
        </w:rPr>
        <w:t xml:space="preserve">Сумської міської ради, наданої </w:t>
      </w:r>
      <w:r w:rsidRPr="002F5305">
        <w:rPr>
          <w:kern w:val="2"/>
          <w:sz w:val="28"/>
          <w:szCs w:val="28"/>
          <w:lang w:val="uk-UA"/>
        </w:rPr>
        <w:t>відповідно до рішення Сумської міської ради від 12 травня 2021 року № 1048 </w:t>
      </w:r>
      <w:r w:rsidRPr="002F5305">
        <w:rPr>
          <w:sz w:val="28"/>
          <w:szCs w:val="28"/>
          <w:lang w:val="uk-UA"/>
        </w:rPr>
        <w:t>–</w:t>
      </w:r>
      <w:r w:rsidRPr="002F5305">
        <w:rPr>
          <w:kern w:val="2"/>
          <w:sz w:val="28"/>
          <w:szCs w:val="28"/>
          <w:lang w:val="uk-UA"/>
        </w:rPr>
        <w:t> МР «</w:t>
      </w:r>
      <w:r w:rsidRPr="002F5305">
        <w:rPr>
          <w:sz w:val="28"/>
          <w:szCs w:val="28"/>
          <w:lang w:val="uk-UA"/>
        </w:rPr>
        <w:t>Про надання поворотної бюджетної позички комунальному підприємству «</w:t>
      </w:r>
      <w:proofErr w:type="spellStart"/>
      <w:r w:rsidRPr="002F5305">
        <w:rPr>
          <w:sz w:val="28"/>
          <w:szCs w:val="28"/>
          <w:lang w:val="uk-UA"/>
        </w:rPr>
        <w:t>Інфосервіс</w:t>
      </w:r>
      <w:proofErr w:type="spellEnd"/>
      <w:r w:rsidRPr="002F5305">
        <w:rPr>
          <w:sz w:val="28"/>
          <w:szCs w:val="28"/>
          <w:lang w:val="uk-UA"/>
        </w:rPr>
        <w:t>» Сумської міської ради</w:t>
      </w:r>
      <w:r w:rsidRPr="002F5305">
        <w:rPr>
          <w:kern w:val="2"/>
          <w:sz w:val="28"/>
          <w:szCs w:val="28"/>
          <w:lang w:val="uk-UA"/>
        </w:rPr>
        <w:t xml:space="preserve">» та неповернутої </w:t>
      </w:r>
      <w:r w:rsidRPr="002F5305">
        <w:rPr>
          <w:sz w:val="28"/>
          <w:szCs w:val="28"/>
          <w:lang w:val="uk-UA"/>
        </w:rPr>
        <w:t>у сумі 300 000,00 гривень;</w:t>
      </w:r>
    </w:p>
    <w:p w14:paraId="1B227B04" w14:textId="77777777" w:rsidR="0063108C" w:rsidRPr="003D623B" w:rsidRDefault="0063108C" w:rsidP="001E44B3">
      <w:pPr>
        <w:ind w:firstLine="709"/>
        <w:jc w:val="both"/>
        <w:rPr>
          <w:bCs/>
          <w:sz w:val="28"/>
          <w:szCs w:val="28"/>
          <w:lang w:val="uk-UA"/>
        </w:rPr>
      </w:pPr>
      <w:r w:rsidRPr="002F5305">
        <w:rPr>
          <w:sz w:val="28"/>
          <w:szCs w:val="28"/>
          <w:lang w:val="uk-UA"/>
        </w:rPr>
        <w:t>- н</w:t>
      </w:r>
      <w:r w:rsidRPr="002F5305">
        <w:rPr>
          <w:bCs/>
          <w:sz w:val="28"/>
          <w:szCs w:val="28"/>
          <w:lang w:val="uk-UA"/>
        </w:rPr>
        <w:t xml:space="preserve">адання </w:t>
      </w:r>
      <w:r w:rsidRPr="003D623B">
        <w:rPr>
          <w:bCs/>
          <w:sz w:val="28"/>
          <w:szCs w:val="28"/>
          <w:lang w:val="uk-UA"/>
        </w:rPr>
        <w:t xml:space="preserve">кредитів із спеціального фонду </w:t>
      </w:r>
      <w:r w:rsidRPr="003D623B">
        <w:rPr>
          <w:sz w:val="28"/>
          <w:szCs w:val="28"/>
          <w:lang w:val="uk-UA"/>
        </w:rPr>
        <w:t xml:space="preserve">бюджету Сумської міської </w:t>
      </w:r>
      <w:r w:rsidRPr="003D623B">
        <w:rPr>
          <w:sz w:val="28"/>
          <w:lang w:val="uk-UA"/>
        </w:rPr>
        <w:t xml:space="preserve">територіальної громади </w:t>
      </w:r>
      <w:r w:rsidRPr="003D623B">
        <w:rPr>
          <w:bCs/>
          <w:sz w:val="28"/>
          <w:szCs w:val="28"/>
          <w:lang w:val="uk-UA"/>
        </w:rPr>
        <w:t>у сумі 9 881 267,00 гривень;</w:t>
      </w:r>
    </w:p>
    <w:p w14:paraId="6FC44FEA" w14:textId="453A8F20" w:rsidR="0063108C" w:rsidRPr="003D623B" w:rsidRDefault="001E44B3" w:rsidP="001E44B3">
      <w:pPr>
        <w:ind w:firstLine="709"/>
        <w:jc w:val="both"/>
        <w:rPr>
          <w:bCs/>
          <w:sz w:val="28"/>
          <w:szCs w:val="28"/>
          <w:lang w:val="uk-UA"/>
        </w:rPr>
      </w:pPr>
      <w:r w:rsidRPr="003D623B">
        <w:rPr>
          <w:sz w:val="28"/>
          <w:szCs w:val="28"/>
          <w:lang w:val="uk-UA"/>
        </w:rPr>
        <w:t xml:space="preserve">-  </w:t>
      </w:r>
      <w:r w:rsidR="0063108C" w:rsidRPr="003D623B">
        <w:rPr>
          <w:bCs/>
          <w:sz w:val="28"/>
          <w:szCs w:val="28"/>
          <w:lang w:val="uk-UA"/>
        </w:rPr>
        <w:t xml:space="preserve">профіцит за загальним фондом </w:t>
      </w:r>
      <w:r w:rsidR="0063108C" w:rsidRPr="003D623B">
        <w:rPr>
          <w:sz w:val="28"/>
          <w:szCs w:val="28"/>
          <w:lang w:val="uk-UA"/>
        </w:rPr>
        <w:t xml:space="preserve">бюджету Сумської міської </w:t>
      </w:r>
      <w:r w:rsidR="0063108C" w:rsidRPr="003D623B">
        <w:rPr>
          <w:sz w:val="28"/>
          <w:lang w:val="uk-UA"/>
        </w:rPr>
        <w:t xml:space="preserve">територіальної громади </w:t>
      </w:r>
      <w:r w:rsidR="0063108C" w:rsidRPr="003D623B">
        <w:rPr>
          <w:bCs/>
          <w:sz w:val="28"/>
          <w:szCs w:val="28"/>
          <w:lang w:val="uk-UA"/>
        </w:rPr>
        <w:t xml:space="preserve">у сумі </w:t>
      </w:r>
      <w:r w:rsidR="0040416A" w:rsidRPr="003D623B">
        <w:rPr>
          <w:bCs/>
          <w:sz w:val="28"/>
          <w:szCs w:val="28"/>
          <w:lang w:val="uk-UA"/>
        </w:rPr>
        <w:t>272 607 510,00</w:t>
      </w:r>
      <w:r w:rsidR="0063108C" w:rsidRPr="003D623B">
        <w:rPr>
          <w:bCs/>
          <w:sz w:val="28"/>
          <w:szCs w:val="28"/>
          <w:lang w:val="uk-UA"/>
        </w:rPr>
        <w:t> гривень згідно з додатком 2 до цього наказу;</w:t>
      </w:r>
    </w:p>
    <w:p w14:paraId="3E4F7FBF" w14:textId="4B2D65C3" w:rsidR="0063108C" w:rsidRPr="003D623B" w:rsidRDefault="001E44B3" w:rsidP="001E44B3">
      <w:pPr>
        <w:ind w:firstLine="709"/>
        <w:jc w:val="both"/>
        <w:rPr>
          <w:bCs/>
          <w:sz w:val="28"/>
          <w:szCs w:val="28"/>
          <w:lang w:val="uk-UA"/>
        </w:rPr>
      </w:pPr>
      <w:r w:rsidRPr="003D623B">
        <w:rPr>
          <w:bCs/>
          <w:sz w:val="28"/>
          <w:szCs w:val="28"/>
          <w:lang w:val="uk-UA"/>
        </w:rPr>
        <w:lastRenderedPageBreak/>
        <w:t xml:space="preserve">- </w:t>
      </w:r>
      <w:r w:rsidR="0063108C" w:rsidRPr="003D623B">
        <w:rPr>
          <w:bCs/>
          <w:sz w:val="28"/>
          <w:szCs w:val="28"/>
          <w:lang w:val="uk-UA"/>
        </w:rPr>
        <w:t xml:space="preserve">дефіцит за спеціальним фондом </w:t>
      </w:r>
      <w:r w:rsidR="0063108C" w:rsidRPr="003D623B">
        <w:rPr>
          <w:sz w:val="28"/>
          <w:szCs w:val="28"/>
          <w:lang w:val="uk-UA"/>
        </w:rPr>
        <w:t xml:space="preserve">бюджету Сумської міської </w:t>
      </w:r>
      <w:r w:rsidR="0063108C" w:rsidRPr="003D623B">
        <w:rPr>
          <w:sz w:val="28"/>
          <w:lang w:val="uk-UA"/>
        </w:rPr>
        <w:t xml:space="preserve">територіальної громади </w:t>
      </w:r>
      <w:r w:rsidR="0063108C" w:rsidRPr="003D623B">
        <w:rPr>
          <w:sz w:val="28"/>
          <w:szCs w:val="28"/>
          <w:lang w:val="uk-UA"/>
        </w:rPr>
        <w:t xml:space="preserve">у сумі </w:t>
      </w:r>
      <w:r w:rsidR="0040416A" w:rsidRPr="003D623B">
        <w:rPr>
          <w:sz w:val="28"/>
          <w:szCs w:val="28"/>
          <w:lang w:val="uk-UA"/>
        </w:rPr>
        <w:t>789 638 027,66</w:t>
      </w:r>
      <w:r w:rsidR="0063108C" w:rsidRPr="003D623B">
        <w:rPr>
          <w:sz w:val="28"/>
          <w:szCs w:val="28"/>
          <w:lang w:val="uk-UA"/>
        </w:rPr>
        <w:t xml:space="preserve"> гривень </w:t>
      </w:r>
      <w:r w:rsidR="0063108C" w:rsidRPr="003D623B">
        <w:rPr>
          <w:bCs/>
          <w:sz w:val="28"/>
          <w:szCs w:val="28"/>
          <w:lang w:val="uk-UA"/>
        </w:rPr>
        <w:t>згідно з додатком 2 до цього наказу;</w:t>
      </w:r>
    </w:p>
    <w:p w14:paraId="7F754CCC" w14:textId="77777777" w:rsidR="0063108C" w:rsidRPr="003D623B" w:rsidRDefault="0063108C" w:rsidP="00E40734">
      <w:pPr>
        <w:tabs>
          <w:tab w:val="left" w:pos="1134"/>
        </w:tabs>
        <w:ind w:firstLine="709"/>
        <w:jc w:val="both"/>
        <w:rPr>
          <w:sz w:val="28"/>
          <w:szCs w:val="28"/>
          <w:lang w:val="uk-UA"/>
        </w:rPr>
      </w:pPr>
      <w:r w:rsidRPr="003D623B">
        <w:rPr>
          <w:bCs/>
          <w:sz w:val="28"/>
          <w:szCs w:val="28"/>
          <w:lang w:val="uk-UA"/>
        </w:rPr>
        <w:t>- оборотний залишок</w:t>
      </w:r>
      <w:r w:rsidRPr="003D623B">
        <w:rPr>
          <w:sz w:val="28"/>
          <w:szCs w:val="28"/>
          <w:lang w:val="uk-UA"/>
        </w:rPr>
        <w:t xml:space="preserve"> бюджетних </w:t>
      </w:r>
      <w:r w:rsidRPr="002F5305">
        <w:rPr>
          <w:sz w:val="28"/>
          <w:szCs w:val="28"/>
          <w:lang w:val="uk-UA"/>
        </w:rPr>
        <w:t xml:space="preserve">коштів бюджету Сумської міської </w:t>
      </w:r>
      <w:r w:rsidRPr="002F5305">
        <w:rPr>
          <w:sz w:val="28"/>
          <w:lang w:val="uk-UA"/>
        </w:rPr>
        <w:t xml:space="preserve">територіальної громади </w:t>
      </w:r>
      <w:r w:rsidRPr="002F5305">
        <w:rPr>
          <w:sz w:val="28"/>
          <w:szCs w:val="28"/>
          <w:lang w:val="uk-UA"/>
        </w:rPr>
        <w:t xml:space="preserve">у розмірі 500 000,00 гривень, що становить                              0,02 відсотка видатків </w:t>
      </w:r>
      <w:r w:rsidRPr="003D623B">
        <w:rPr>
          <w:sz w:val="28"/>
          <w:szCs w:val="28"/>
          <w:lang w:val="uk-UA"/>
        </w:rPr>
        <w:t>загального фонду бюджету, визначених цим пунктом;</w:t>
      </w:r>
    </w:p>
    <w:p w14:paraId="53F84BC6" w14:textId="6B21AA06" w:rsidR="0063108C" w:rsidRPr="003D623B" w:rsidRDefault="0063108C" w:rsidP="00E40734">
      <w:pPr>
        <w:tabs>
          <w:tab w:val="left" w:pos="1134"/>
        </w:tabs>
        <w:ind w:firstLine="709"/>
        <w:jc w:val="both"/>
        <w:rPr>
          <w:sz w:val="28"/>
          <w:szCs w:val="28"/>
          <w:lang w:val="uk-UA"/>
        </w:rPr>
      </w:pPr>
      <w:r w:rsidRPr="003D623B">
        <w:rPr>
          <w:sz w:val="28"/>
          <w:szCs w:val="28"/>
          <w:lang w:val="uk-UA"/>
        </w:rPr>
        <w:t xml:space="preserve">- резервний фонд бюджету Сумської міської </w:t>
      </w:r>
      <w:r w:rsidRPr="003D623B">
        <w:rPr>
          <w:sz w:val="28"/>
          <w:lang w:val="uk-UA"/>
        </w:rPr>
        <w:t xml:space="preserve">територіальної громади </w:t>
      </w:r>
      <w:r w:rsidRPr="003D623B">
        <w:rPr>
          <w:sz w:val="28"/>
          <w:szCs w:val="28"/>
          <w:lang w:val="uk-UA"/>
        </w:rPr>
        <w:t xml:space="preserve">у розмірі </w:t>
      </w:r>
      <w:r w:rsidR="0040416A" w:rsidRPr="003D623B">
        <w:rPr>
          <w:sz w:val="28"/>
          <w:szCs w:val="28"/>
          <w:lang w:val="uk-UA"/>
        </w:rPr>
        <w:t>444 689 297,00</w:t>
      </w:r>
      <w:r w:rsidRPr="003D623B">
        <w:rPr>
          <w:sz w:val="28"/>
          <w:szCs w:val="28"/>
          <w:lang w:val="uk-UA"/>
        </w:rPr>
        <w:t xml:space="preserve"> гривень, що становить 1</w:t>
      </w:r>
      <w:r w:rsidR="005E2450" w:rsidRPr="003D623B">
        <w:rPr>
          <w:sz w:val="28"/>
          <w:szCs w:val="28"/>
          <w:lang w:val="uk-UA"/>
        </w:rPr>
        <w:t>3,</w:t>
      </w:r>
      <w:r w:rsidR="0040416A" w:rsidRPr="003D623B">
        <w:rPr>
          <w:sz w:val="28"/>
          <w:szCs w:val="28"/>
          <w:lang w:val="uk-UA"/>
        </w:rPr>
        <w:t>4</w:t>
      </w:r>
      <w:r w:rsidR="001E44B3" w:rsidRPr="003D623B">
        <w:rPr>
          <w:sz w:val="28"/>
          <w:szCs w:val="28"/>
          <w:lang w:val="uk-UA"/>
        </w:rPr>
        <w:t xml:space="preserve"> </w:t>
      </w:r>
      <w:r w:rsidRPr="003D623B">
        <w:rPr>
          <w:sz w:val="28"/>
          <w:szCs w:val="28"/>
          <w:lang w:val="uk-UA"/>
        </w:rPr>
        <w:t>відсотка видатків загального фонду бюджету, визначених цим пунктом.</w:t>
      </w:r>
      <w:r w:rsidR="00E40734" w:rsidRPr="003D623B">
        <w:rPr>
          <w:sz w:val="28"/>
          <w:szCs w:val="28"/>
          <w:lang w:val="uk-UA"/>
        </w:rPr>
        <w:t>».</w:t>
      </w:r>
    </w:p>
    <w:p w14:paraId="051CECF4" w14:textId="1454DD6F" w:rsidR="00E40734" w:rsidRPr="003D623B" w:rsidRDefault="00E40734" w:rsidP="00E40734">
      <w:pPr>
        <w:ind w:firstLine="709"/>
        <w:jc w:val="both"/>
        <w:rPr>
          <w:sz w:val="10"/>
          <w:szCs w:val="10"/>
          <w:lang w:val="uk-UA"/>
        </w:rPr>
      </w:pPr>
    </w:p>
    <w:p w14:paraId="019825CE" w14:textId="25CEDA82" w:rsidR="00540944" w:rsidRPr="001F3961" w:rsidRDefault="00540944" w:rsidP="00540944">
      <w:pPr>
        <w:ind w:firstLine="720"/>
        <w:jc w:val="both"/>
        <w:rPr>
          <w:sz w:val="28"/>
          <w:szCs w:val="28"/>
          <w:lang w:val="uk-UA"/>
        </w:rPr>
      </w:pPr>
      <w:r w:rsidRPr="003D623B">
        <w:rPr>
          <w:sz w:val="28"/>
          <w:szCs w:val="28"/>
          <w:lang w:val="uk-UA"/>
        </w:rPr>
        <w:t xml:space="preserve">«5. Затвердити розподіл витрат бюджету </w:t>
      </w:r>
      <w:r w:rsidRPr="001F3961">
        <w:rPr>
          <w:sz w:val="28"/>
          <w:szCs w:val="28"/>
          <w:lang w:val="uk-UA"/>
        </w:rPr>
        <w:t xml:space="preserve">Сумської міської </w:t>
      </w:r>
      <w:r w:rsidRPr="001F3961">
        <w:rPr>
          <w:sz w:val="28"/>
          <w:lang w:val="uk-UA"/>
        </w:rPr>
        <w:t xml:space="preserve">територіальної громади </w:t>
      </w:r>
      <w:r w:rsidRPr="001F3961">
        <w:rPr>
          <w:sz w:val="28"/>
          <w:szCs w:val="28"/>
          <w:lang w:val="uk-UA"/>
        </w:rPr>
        <w:t xml:space="preserve">на реалізацію цільових програм у сумі </w:t>
      </w:r>
      <w:r w:rsidR="00863F6C" w:rsidRPr="001F3961">
        <w:rPr>
          <w:sz w:val="28"/>
          <w:szCs w:val="28"/>
          <w:lang w:val="uk-UA"/>
        </w:rPr>
        <w:t>1 859 628 227,96</w:t>
      </w:r>
      <w:r w:rsidRPr="001F3961">
        <w:rPr>
          <w:sz w:val="28"/>
          <w:szCs w:val="28"/>
          <w:lang w:val="uk-UA"/>
        </w:rPr>
        <w:t xml:space="preserve"> гривень згідно з додатком 7 до цього </w:t>
      </w:r>
      <w:r w:rsidRPr="001F3961">
        <w:rPr>
          <w:bCs/>
          <w:sz w:val="28"/>
          <w:szCs w:val="28"/>
          <w:lang w:val="uk-UA"/>
        </w:rPr>
        <w:t>наказу.</w:t>
      </w:r>
      <w:r w:rsidRPr="001F3961">
        <w:rPr>
          <w:sz w:val="28"/>
          <w:szCs w:val="28"/>
          <w:lang w:val="uk-UA"/>
        </w:rPr>
        <w:t>».</w:t>
      </w:r>
    </w:p>
    <w:p w14:paraId="57CFEA30" w14:textId="58EB109B" w:rsidR="00540944" w:rsidRPr="001F3961" w:rsidRDefault="00540944" w:rsidP="00E40734">
      <w:pPr>
        <w:ind w:firstLine="709"/>
        <w:jc w:val="both"/>
        <w:rPr>
          <w:sz w:val="28"/>
          <w:szCs w:val="28"/>
          <w:lang w:val="uk-UA"/>
        </w:rPr>
      </w:pPr>
    </w:p>
    <w:p w14:paraId="0BA544DB" w14:textId="11802F36" w:rsidR="000B151D" w:rsidRPr="00863F6C" w:rsidRDefault="009740E5" w:rsidP="000B151D">
      <w:pPr>
        <w:autoSpaceDE w:val="0"/>
        <w:autoSpaceDN w:val="0"/>
        <w:adjustRightInd w:val="0"/>
        <w:ind w:firstLine="720"/>
        <w:jc w:val="both"/>
        <w:rPr>
          <w:bCs/>
          <w:iCs/>
          <w:sz w:val="28"/>
          <w:szCs w:val="28"/>
          <w:lang w:val="uk-UA"/>
        </w:rPr>
      </w:pPr>
      <w:r w:rsidRPr="00863F6C">
        <w:rPr>
          <w:sz w:val="28"/>
          <w:szCs w:val="28"/>
          <w:lang w:val="uk-UA"/>
        </w:rPr>
        <w:t xml:space="preserve">1.2. </w:t>
      </w:r>
      <w:proofErr w:type="spellStart"/>
      <w:r w:rsidR="000B151D" w:rsidRPr="00863F6C">
        <w:rPr>
          <w:sz w:val="28"/>
          <w:szCs w:val="28"/>
          <w:lang w:val="uk-UA"/>
        </w:rPr>
        <w:t>Унести</w:t>
      </w:r>
      <w:proofErr w:type="spellEnd"/>
      <w:r w:rsidR="000B151D" w:rsidRPr="00863F6C">
        <w:rPr>
          <w:sz w:val="28"/>
          <w:szCs w:val="28"/>
          <w:lang w:val="uk-UA"/>
        </w:rPr>
        <w:t xml:space="preserve"> зміни в пункт 14 </w:t>
      </w:r>
      <w:r w:rsidR="00921A62" w:rsidRPr="00863F6C">
        <w:rPr>
          <w:bCs/>
          <w:sz w:val="28"/>
          <w:szCs w:val="28"/>
          <w:lang w:val="uk-UA"/>
        </w:rPr>
        <w:t xml:space="preserve">«Інші положення, що регламентують процес виконання бюджету Сумської міської територіальної громади:» </w:t>
      </w:r>
      <w:r w:rsidR="000B151D" w:rsidRPr="00863F6C">
        <w:rPr>
          <w:sz w:val="28"/>
          <w:szCs w:val="28"/>
          <w:lang w:val="uk-UA"/>
        </w:rPr>
        <w:t>наказу, а саме</w:t>
      </w:r>
      <w:r w:rsidR="000B151D" w:rsidRPr="00863F6C">
        <w:rPr>
          <w:bCs/>
          <w:iCs/>
          <w:sz w:val="28"/>
          <w:szCs w:val="28"/>
          <w:lang w:val="uk-UA"/>
        </w:rPr>
        <w:t>:</w:t>
      </w:r>
    </w:p>
    <w:p w14:paraId="1B94FF89" w14:textId="281FD2D3" w:rsidR="00471B56" w:rsidRPr="00863F6C" w:rsidRDefault="00471B56" w:rsidP="00ED3314">
      <w:pPr>
        <w:tabs>
          <w:tab w:val="left" w:pos="1134"/>
        </w:tabs>
        <w:ind w:firstLine="709"/>
        <w:jc w:val="both"/>
        <w:rPr>
          <w:sz w:val="28"/>
          <w:szCs w:val="28"/>
          <w:lang w:val="uk-UA"/>
        </w:rPr>
      </w:pPr>
    </w:p>
    <w:p w14:paraId="67E7AC4F" w14:textId="685B91A0" w:rsidR="00921A62" w:rsidRPr="00863F6C" w:rsidRDefault="00921A62" w:rsidP="00ED3314">
      <w:pPr>
        <w:tabs>
          <w:tab w:val="left" w:pos="1134"/>
        </w:tabs>
        <w:ind w:firstLine="709"/>
        <w:jc w:val="both"/>
        <w:rPr>
          <w:sz w:val="28"/>
          <w:szCs w:val="28"/>
          <w:lang w:val="uk-UA"/>
        </w:rPr>
      </w:pPr>
      <w:r>
        <w:rPr>
          <w:bCs/>
          <w:sz w:val="28"/>
          <w:szCs w:val="28"/>
          <w:lang w:val="uk-UA"/>
        </w:rPr>
        <w:t xml:space="preserve">1.2.1. </w:t>
      </w:r>
      <w:proofErr w:type="spellStart"/>
      <w:r w:rsidRPr="00E509CD">
        <w:rPr>
          <w:bCs/>
          <w:sz w:val="28"/>
          <w:szCs w:val="28"/>
          <w:lang w:val="uk-UA"/>
        </w:rPr>
        <w:t>Унести</w:t>
      </w:r>
      <w:proofErr w:type="spellEnd"/>
      <w:r w:rsidRPr="00E509CD">
        <w:rPr>
          <w:bCs/>
          <w:sz w:val="28"/>
          <w:szCs w:val="28"/>
          <w:lang w:val="uk-UA"/>
        </w:rPr>
        <w:t xml:space="preserve"> зміни у підпункт 14.6 «Направити на проведення видатків частину вільного залишку бюджетних коштів загального фонду бюджету Сумської міської територіальної громади, що склався станом на </w:t>
      </w:r>
      <w:r>
        <w:rPr>
          <w:bCs/>
          <w:sz w:val="28"/>
          <w:szCs w:val="28"/>
          <w:lang w:val="uk-UA"/>
        </w:rPr>
        <w:t xml:space="preserve">                                 </w:t>
      </w:r>
      <w:r w:rsidRPr="00E509CD">
        <w:rPr>
          <w:bCs/>
          <w:sz w:val="28"/>
          <w:szCs w:val="28"/>
          <w:lang w:val="uk-UA"/>
        </w:rPr>
        <w:t>01.01.2025»</w:t>
      </w:r>
      <w:r>
        <w:rPr>
          <w:bCs/>
          <w:sz w:val="28"/>
          <w:szCs w:val="28"/>
          <w:lang w:val="uk-UA"/>
        </w:rPr>
        <w:t>,</w:t>
      </w:r>
      <w:r w:rsidRPr="00E509CD">
        <w:rPr>
          <w:bCs/>
          <w:sz w:val="28"/>
          <w:szCs w:val="28"/>
          <w:lang w:val="uk-UA"/>
        </w:rPr>
        <w:t xml:space="preserve"> </w:t>
      </w:r>
      <w:r w:rsidRPr="005C70D6">
        <w:rPr>
          <w:bCs/>
          <w:sz w:val="28"/>
          <w:szCs w:val="28"/>
          <w:lang w:val="uk-UA"/>
        </w:rPr>
        <w:t xml:space="preserve">а саме </w:t>
      </w:r>
      <w:r w:rsidRPr="005C70D6">
        <w:rPr>
          <w:rStyle w:val="ad"/>
          <w:sz w:val="28"/>
          <w:szCs w:val="28"/>
          <w:lang w:val="uk-UA" w:eastAsia="uk-UA"/>
        </w:rPr>
        <w:t>у абзаці першому цифри «91 956 034,17» замінити на цифри «</w:t>
      </w:r>
      <w:r w:rsidR="005C70D6" w:rsidRPr="005C70D6">
        <w:rPr>
          <w:rStyle w:val="ad"/>
          <w:sz w:val="28"/>
          <w:szCs w:val="28"/>
          <w:lang w:val="uk-UA" w:eastAsia="uk-UA"/>
        </w:rPr>
        <w:t>200 737 637,17</w:t>
      </w:r>
      <w:r w:rsidRPr="005C70D6">
        <w:rPr>
          <w:rStyle w:val="ad"/>
          <w:sz w:val="28"/>
          <w:szCs w:val="28"/>
          <w:lang w:val="uk-UA" w:eastAsia="uk-UA"/>
        </w:rPr>
        <w:t xml:space="preserve">», при цьому </w:t>
      </w:r>
      <w:r w:rsidRPr="00863F6C">
        <w:rPr>
          <w:rStyle w:val="ad"/>
          <w:sz w:val="28"/>
          <w:szCs w:val="28"/>
          <w:lang w:val="uk-UA" w:eastAsia="uk-UA"/>
        </w:rPr>
        <w:t xml:space="preserve">бюджетні призначення у сумі </w:t>
      </w:r>
      <w:r w:rsidR="005C70D6" w:rsidRPr="00863F6C">
        <w:rPr>
          <w:rStyle w:val="ad"/>
          <w:sz w:val="28"/>
          <w:szCs w:val="28"/>
          <w:lang w:val="uk-UA" w:eastAsia="uk-UA"/>
        </w:rPr>
        <w:t>108 781 603,00</w:t>
      </w:r>
      <w:r w:rsidRPr="00863F6C">
        <w:rPr>
          <w:rStyle w:val="ad"/>
          <w:sz w:val="28"/>
          <w:szCs w:val="28"/>
          <w:lang w:val="uk-UA" w:eastAsia="uk-UA"/>
        </w:rPr>
        <w:t xml:space="preserve"> </w:t>
      </w:r>
      <w:r w:rsidRPr="00863F6C">
        <w:rPr>
          <w:rStyle w:val="ad"/>
          <w:sz w:val="28"/>
          <w:szCs w:val="28"/>
          <w:lang w:eastAsia="uk-UA"/>
        </w:rPr>
        <w:t> </w:t>
      </w:r>
      <w:r w:rsidRPr="00863F6C">
        <w:rPr>
          <w:rStyle w:val="ad"/>
          <w:sz w:val="28"/>
          <w:szCs w:val="28"/>
          <w:lang w:val="uk-UA" w:eastAsia="uk-UA"/>
        </w:rPr>
        <w:t xml:space="preserve">гривень спрямувати по: </w:t>
      </w:r>
    </w:p>
    <w:p w14:paraId="06DB30CC" w14:textId="77777777" w:rsidR="00336CB2" w:rsidRPr="00863F6C" w:rsidRDefault="00336CB2" w:rsidP="00061464">
      <w:pPr>
        <w:tabs>
          <w:tab w:val="left" w:pos="1134"/>
        </w:tabs>
        <w:autoSpaceDE w:val="0"/>
        <w:autoSpaceDN w:val="0"/>
        <w:adjustRightInd w:val="0"/>
        <w:ind w:firstLine="709"/>
        <w:jc w:val="both"/>
        <w:rPr>
          <w:rStyle w:val="ad"/>
          <w:sz w:val="10"/>
          <w:szCs w:val="10"/>
          <w:lang w:val="uk-UA" w:eastAsia="uk-UA"/>
        </w:rPr>
      </w:pPr>
    </w:p>
    <w:p w14:paraId="65673987" w14:textId="39E85736" w:rsidR="00ED3314" w:rsidRPr="00863F6C" w:rsidRDefault="00921A62" w:rsidP="00061464">
      <w:pPr>
        <w:tabs>
          <w:tab w:val="left" w:pos="1134"/>
        </w:tabs>
        <w:autoSpaceDE w:val="0"/>
        <w:autoSpaceDN w:val="0"/>
        <w:adjustRightInd w:val="0"/>
        <w:ind w:firstLine="709"/>
        <w:jc w:val="both"/>
        <w:rPr>
          <w:rStyle w:val="ad"/>
          <w:sz w:val="28"/>
          <w:szCs w:val="28"/>
          <w:lang w:val="uk-UA" w:eastAsia="uk-UA"/>
        </w:rPr>
      </w:pPr>
      <w:r w:rsidRPr="00863F6C">
        <w:rPr>
          <w:rStyle w:val="ad"/>
          <w:sz w:val="28"/>
          <w:szCs w:val="28"/>
          <w:lang w:val="uk-UA" w:eastAsia="uk-UA"/>
        </w:rPr>
        <w:t xml:space="preserve">1.2.1.1. </w:t>
      </w:r>
      <w:r w:rsidR="00ED3314" w:rsidRPr="00863F6C">
        <w:rPr>
          <w:rStyle w:val="ad"/>
          <w:sz w:val="28"/>
          <w:szCs w:val="28"/>
          <w:lang w:val="uk-UA" w:eastAsia="uk-UA"/>
        </w:rPr>
        <w:t xml:space="preserve">Загальному фонду у сумі </w:t>
      </w:r>
      <w:r w:rsidR="005C70D6" w:rsidRPr="00863F6C">
        <w:rPr>
          <w:rStyle w:val="ad"/>
          <w:sz w:val="28"/>
          <w:szCs w:val="28"/>
          <w:lang w:val="uk-UA" w:eastAsia="uk-UA"/>
        </w:rPr>
        <w:t>3 820 212,00</w:t>
      </w:r>
      <w:r w:rsidR="00ED3314" w:rsidRPr="00863F6C">
        <w:rPr>
          <w:rStyle w:val="ad"/>
          <w:sz w:val="28"/>
          <w:szCs w:val="28"/>
          <w:lang w:val="uk-UA" w:eastAsia="uk-UA"/>
        </w:rPr>
        <w:t xml:space="preserve"> гривень головним</w:t>
      </w:r>
      <w:r w:rsidR="005C70D6" w:rsidRPr="00863F6C">
        <w:rPr>
          <w:rStyle w:val="ad"/>
          <w:sz w:val="28"/>
          <w:szCs w:val="28"/>
          <w:lang w:val="uk-UA" w:eastAsia="uk-UA"/>
        </w:rPr>
        <w:t xml:space="preserve"> розпорядникам бюджетних коштів</w:t>
      </w:r>
      <w:r w:rsidR="00ED3314" w:rsidRPr="00863F6C">
        <w:rPr>
          <w:rStyle w:val="ad"/>
          <w:sz w:val="28"/>
          <w:szCs w:val="28"/>
          <w:lang w:val="uk-UA" w:eastAsia="uk-UA"/>
        </w:rPr>
        <w:t>:</w:t>
      </w:r>
    </w:p>
    <w:p w14:paraId="4416CE87" w14:textId="23B1CA14" w:rsidR="00ED3314" w:rsidRPr="00863F6C" w:rsidRDefault="005C70D6" w:rsidP="005C70D6">
      <w:pPr>
        <w:pStyle w:val="a3"/>
        <w:ind w:left="0" w:firstLine="709"/>
        <w:jc w:val="both"/>
        <w:rPr>
          <w:rStyle w:val="ad"/>
          <w:sz w:val="28"/>
          <w:szCs w:val="28"/>
          <w:lang w:val="uk-UA" w:eastAsia="uk-UA"/>
        </w:rPr>
      </w:pPr>
      <w:r w:rsidRPr="00863F6C">
        <w:rPr>
          <w:rStyle w:val="ad"/>
          <w:sz w:val="28"/>
          <w:szCs w:val="28"/>
          <w:lang w:val="uk-UA" w:eastAsia="uk-UA"/>
        </w:rPr>
        <w:t>Управлінню освіти і науки</w:t>
      </w:r>
      <w:r w:rsidR="00ED3314" w:rsidRPr="00863F6C">
        <w:rPr>
          <w:rStyle w:val="ad"/>
          <w:sz w:val="28"/>
          <w:szCs w:val="28"/>
          <w:lang w:val="uk-UA" w:eastAsia="uk-UA"/>
        </w:rPr>
        <w:t xml:space="preserve"> Сумської міської ради </w:t>
      </w:r>
      <w:r w:rsidR="00B14A87" w:rsidRPr="00863F6C">
        <w:rPr>
          <w:rStyle w:val="ad"/>
          <w:sz w:val="28"/>
          <w:szCs w:val="28"/>
          <w:lang w:val="uk-UA" w:eastAsia="uk-UA"/>
        </w:rPr>
        <w:t xml:space="preserve">– </w:t>
      </w:r>
      <w:r w:rsidR="00ED3314" w:rsidRPr="00863F6C">
        <w:rPr>
          <w:rStyle w:val="ad"/>
          <w:sz w:val="28"/>
          <w:szCs w:val="28"/>
          <w:lang w:val="uk-UA" w:eastAsia="uk-UA"/>
        </w:rPr>
        <w:t xml:space="preserve">                             </w:t>
      </w:r>
      <w:r w:rsidRPr="00863F6C">
        <w:rPr>
          <w:rStyle w:val="ad"/>
          <w:sz w:val="28"/>
          <w:szCs w:val="28"/>
          <w:lang w:val="uk-UA" w:eastAsia="uk-UA"/>
        </w:rPr>
        <w:t>3 741 000,00</w:t>
      </w:r>
      <w:r w:rsidR="00ED3314" w:rsidRPr="00863F6C">
        <w:rPr>
          <w:rStyle w:val="ad"/>
          <w:sz w:val="28"/>
          <w:szCs w:val="28"/>
          <w:lang w:val="uk-UA" w:eastAsia="uk-UA"/>
        </w:rPr>
        <w:t xml:space="preserve"> гривень за бюджетн</w:t>
      </w:r>
      <w:r w:rsidRPr="00863F6C">
        <w:rPr>
          <w:rStyle w:val="ad"/>
          <w:sz w:val="28"/>
          <w:szCs w:val="28"/>
          <w:lang w:val="uk-UA" w:eastAsia="uk-UA"/>
        </w:rPr>
        <w:t>ою</w:t>
      </w:r>
      <w:r w:rsidR="00ED3314" w:rsidRPr="00863F6C">
        <w:rPr>
          <w:rStyle w:val="ad"/>
          <w:sz w:val="28"/>
          <w:szCs w:val="28"/>
          <w:lang w:val="uk-UA" w:eastAsia="uk-UA"/>
        </w:rPr>
        <w:t xml:space="preserve"> програм</w:t>
      </w:r>
      <w:r w:rsidRPr="00863F6C">
        <w:rPr>
          <w:rStyle w:val="ad"/>
          <w:sz w:val="28"/>
          <w:szCs w:val="28"/>
          <w:lang w:val="uk-UA" w:eastAsia="uk-UA"/>
        </w:rPr>
        <w:t>ою</w:t>
      </w:r>
      <w:r w:rsidR="00ED3314" w:rsidRPr="00863F6C">
        <w:rPr>
          <w:rStyle w:val="ad"/>
          <w:sz w:val="28"/>
          <w:szCs w:val="28"/>
          <w:lang w:val="uk-UA" w:eastAsia="uk-UA"/>
        </w:rPr>
        <w:t xml:space="preserve"> по</w:t>
      </w:r>
      <w:r w:rsidRPr="00863F6C">
        <w:rPr>
          <w:rStyle w:val="ad"/>
          <w:sz w:val="28"/>
          <w:szCs w:val="28"/>
          <w:lang w:val="uk-UA" w:eastAsia="uk-UA"/>
        </w:rPr>
        <w:t xml:space="preserve"> КПКВК 0618240 «Заходи та роботи з територіальної оборони» (в тому числі «комунальні послуги та енергоносії» </w:t>
      </w:r>
      <w:r w:rsidR="00207C06" w:rsidRPr="00863F6C">
        <w:rPr>
          <w:rStyle w:val="ad"/>
          <w:sz w:val="28"/>
          <w:szCs w:val="28"/>
          <w:lang w:val="uk-UA" w:eastAsia="uk-UA"/>
        </w:rPr>
        <w:t xml:space="preserve">– </w:t>
      </w:r>
      <w:r w:rsidRPr="00863F6C">
        <w:rPr>
          <w:rStyle w:val="ad"/>
          <w:sz w:val="28"/>
          <w:szCs w:val="28"/>
          <w:lang w:val="uk-UA" w:eastAsia="uk-UA"/>
        </w:rPr>
        <w:t>465 000,00 гривень).</w:t>
      </w:r>
    </w:p>
    <w:p w14:paraId="4B36644E" w14:textId="1EE4D19B" w:rsidR="00336CB2" w:rsidRPr="00863F6C" w:rsidRDefault="005C70D6" w:rsidP="005C70D6">
      <w:pPr>
        <w:pStyle w:val="a3"/>
        <w:ind w:left="0" w:firstLine="709"/>
        <w:jc w:val="both"/>
        <w:rPr>
          <w:rStyle w:val="ad"/>
          <w:sz w:val="28"/>
          <w:szCs w:val="28"/>
          <w:lang w:val="uk-UA" w:eastAsia="uk-UA"/>
        </w:rPr>
      </w:pPr>
      <w:r w:rsidRPr="00863F6C">
        <w:rPr>
          <w:rStyle w:val="ad"/>
          <w:sz w:val="28"/>
          <w:szCs w:val="28"/>
          <w:lang w:val="uk-UA" w:eastAsia="uk-UA"/>
        </w:rPr>
        <w:t>Управлінню охорони здоров’я</w:t>
      </w:r>
      <w:r w:rsidR="00336CB2" w:rsidRPr="00863F6C">
        <w:rPr>
          <w:rStyle w:val="ad"/>
          <w:sz w:val="28"/>
          <w:szCs w:val="28"/>
          <w:lang w:val="uk-UA" w:eastAsia="uk-UA"/>
        </w:rPr>
        <w:t xml:space="preserve"> Сумської міської ради – </w:t>
      </w:r>
      <w:r w:rsidRPr="00863F6C">
        <w:rPr>
          <w:rStyle w:val="ad"/>
          <w:sz w:val="28"/>
          <w:szCs w:val="28"/>
          <w:lang w:val="uk-UA" w:eastAsia="uk-UA"/>
        </w:rPr>
        <w:t>79 212,00</w:t>
      </w:r>
      <w:r w:rsidR="00336CB2" w:rsidRPr="00863F6C">
        <w:rPr>
          <w:rStyle w:val="ad"/>
          <w:sz w:val="28"/>
          <w:szCs w:val="28"/>
          <w:lang w:val="uk-UA" w:eastAsia="uk-UA"/>
        </w:rPr>
        <w:t xml:space="preserve"> гривень за бюджетною програмою по КПКВК </w:t>
      </w:r>
      <w:r w:rsidRPr="00863F6C">
        <w:rPr>
          <w:rStyle w:val="ad"/>
          <w:sz w:val="28"/>
          <w:szCs w:val="28"/>
          <w:lang w:val="uk-UA" w:eastAsia="uk-UA"/>
        </w:rPr>
        <w:t>0712010</w:t>
      </w:r>
      <w:r w:rsidR="00336CB2" w:rsidRPr="00863F6C">
        <w:rPr>
          <w:rStyle w:val="ad"/>
          <w:sz w:val="28"/>
          <w:szCs w:val="28"/>
          <w:lang w:val="uk-UA" w:eastAsia="uk-UA"/>
        </w:rPr>
        <w:t xml:space="preserve"> «</w:t>
      </w:r>
      <w:r w:rsidRPr="00863F6C">
        <w:rPr>
          <w:rStyle w:val="ad"/>
          <w:sz w:val="28"/>
          <w:szCs w:val="28"/>
          <w:lang w:val="uk-UA" w:eastAsia="uk-UA"/>
        </w:rPr>
        <w:t>Багатопрофільна стаціонарна медична допомога населенню</w:t>
      </w:r>
      <w:r w:rsidR="00336CB2" w:rsidRPr="00863F6C">
        <w:rPr>
          <w:rStyle w:val="ad"/>
          <w:sz w:val="28"/>
          <w:szCs w:val="28"/>
          <w:lang w:val="uk-UA" w:eastAsia="uk-UA"/>
        </w:rPr>
        <w:t>».</w:t>
      </w:r>
    </w:p>
    <w:p w14:paraId="3D69EF26" w14:textId="77777777" w:rsidR="00336CB2" w:rsidRPr="00863F6C" w:rsidRDefault="00336CB2" w:rsidP="00061464">
      <w:pPr>
        <w:tabs>
          <w:tab w:val="left" w:pos="1134"/>
        </w:tabs>
        <w:autoSpaceDE w:val="0"/>
        <w:autoSpaceDN w:val="0"/>
        <w:adjustRightInd w:val="0"/>
        <w:ind w:firstLine="709"/>
        <w:jc w:val="both"/>
        <w:rPr>
          <w:rStyle w:val="ad"/>
          <w:sz w:val="28"/>
          <w:szCs w:val="28"/>
          <w:lang w:val="uk-UA" w:eastAsia="uk-UA"/>
        </w:rPr>
      </w:pPr>
    </w:p>
    <w:p w14:paraId="46550652" w14:textId="547D908E" w:rsidR="00ED3314" w:rsidRPr="00863F6C" w:rsidRDefault="00921A62" w:rsidP="00061464">
      <w:pPr>
        <w:tabs>
          <w:tab w:val="left" w:pos="1134"/>
        </w:tabs>
        <w:autoSpaceDE w:val="0"/>
        <w:autoSpaceDN w:val="0"/>
        <w:adjustRightInd w:val="0"/>
        <w:ind w:firstLine="709"/>
        <w:jc w:val="both"/>
        <w:rPr>
          <w:rStyle w:val="ad"/>
          <w:sz w:val="28"/>
          <w:szCs w:val="28"/>
          <w:lang w:val="uk-UA" w:eastAsia="uk-UA"/>
        </w:rPr>
      </w:pPr>
      <w:r w:rsidRPr="00863F6C">
        <w:rPr>
          <w:rStyle w:val="ad"/>
          <w:sz w:val="28"/>
          <w:szCs w:val="28"/>
          <w:lang w:val="uk-UA" w:eastAsia="uk-UA"/>
        </w:rPr>
        <w:t>1.2.1.2</w:t>
      </w:r>
      <w:r w:rsidR="00ED3314" w:rsidRPr="00863F6C">
        <w:rPr>
          <w:rStyle w:val="ad"/>
          <w:sz w:val="28"/>
          <w:szCs w:val="28"/>
          <w:lang w:val="uk-UA" w:eastAsia="uk-UA"/>
        </w:rPr>
        <w:t>. Спеціальному фонду</w:t>
      </w:r>
      <w:r w:rsidR="00D7540B" w:rsidRPr="00863F6C">
        <w:rPr>
          <w:rStyle w:val="ad"/>
          <w:sz w:val="28"/>
          <w:szCs w:val="28"/>
          <w:lang w:val="uk-UA" w:eastAsia="uk-UA"/>
        </w:rPr>
        <w:t>,</w:t>
      </w:r>
      <w:r w:rsidR="00ED3314" w:rsidRPr="00863F6C">
        <w:rPr>
          <w:rStyle w:val="ad"/>
          <w:sz w:val="28"/>
          <w:szCs w:val="28"/>
          <w:lang w:val="uk-UA" w:eastAsia="uk-UA"/>
        </w:rPr>
        <w:t xml:space="preserve"> шляхом передачі коштів із загального фонду</w:t>
      </w:r>
      <w:r w:rsidR="009749BE" w:rsidRPr="00863F6C">
        <w:rPr>
          <w:rStyle w:val="ad"/>
          <w:sz w:val="28"/>
          <w:szCs w:val="28"/>
          <w:lang w:val="uk-UA" w:eastAsia="uk-UA"/>
        </w:rPr>
        <w:t xml:space="preserve"> бюджету</w:t>
      </w:r>
      <w:r w:rsidR="00ED3314" w:rsidRPr="00863F6C">
        <w:rPr>
          <w:rStyle w:val="ad"/>
          <w:sz w:val="28"/>
          <w:szCs w:val="28"/>
          <w:lang w:val="uk-UA" w:eastAsia="uk-UA"/>
        </w:rPr>
        <w:t xml:space="preserve"> до бюджету розвитку (спеціального фонду) у сумі </w:t>
      </w:r>
      <w:r w:rsidR="009749BE" w:rsidRPr="00863F6C">
        <w:rPr>
          <w:rStyle w:val="ad"/>
          <w:sz w:val="28"/>
          <w:szCs w:val="28"/>
          <w:lang w:val="uk-UA" w:eastAsia="uk-UA"/>
        </w:rPr>
        <w:t xml:space="preserve">                                  </w:t>
      </w:r>
      <w:r w:rsidR="00863F6C" w:rsidRPr="00863F6C">
        <w:rPr>
          <w:rStyle w:val="ad"/>
          <w:sz w:val="28"/>
          <w:szCs w:val="28"/>
          <w:lang w:val="uk-UA" w:eastAsia="uk-UA"/>
        </w:rPr>
        <w:t>104 961 391,00</w:t>
      </w:r>
      <w:r w:rsidR="00ED3314" w:rsidRPr="00863F6C">
        <w:rPr>
          <w:rStyle w:val="ad"/>
          <w:sz w:val="28"/>
          <w:szCs w:val="28"/>
          <w:lang w:val="uk-UA" w:eastAsia="uk-UA"/>
        </w:rPr>
        <w:t xml:space="preserve"> гривень головним розпорядникам бюджетних коштів, а саме:</w:t>
      </w:r>
    </w:p>
    <w:p w14:paraId="653E7372" w14:textId="73BB1830" w:rsidR="00FA4F1D" w:rsidRPr="00863F6C" w:rsidRDefault="00B4296B" w:rsidP="00863F6C">
      <w:pPr>
        <w:pStyle w:val="a3"/>
        <w:tabs>
          <w:tab w:val="left" w:pos="1134"/>
        </w:tabs>
        <w:ind w:left="0" w:firstLine="709"/>
        <w:jc w:val="both"/>
        <w:rPr>
          <w:rStyle w:val="ad"/>
          <w:sz w:val="28"/>
          <w:szCs w:val="28"/>
          <w:lang w:val="uk-UA" w:eastAsia="uk-UA"/>
        </w:rPr>
      </w:pPr>
      <w:r w:rsidRPr="00863F6C">
        <w:rPr>
          <w:rStyle w:val="ad"/>
          <w:sz w:val="28"/>
          <w:szCs w:val="28"/>
          <w:lang w:val="uk-UA" w:eastAsia="uk-UA"/>
        </w:rPr>
        <w:t xml:space="preserve">Управлінню освіти і науки Сумської міської ради –                                    </w:t>
      </w:r>
      <w:r w:rsidR="00863F6C" w:rsidRPr="00863F6C">
        <w:rPr>
          <w:rStyle w:val="ad"/>
          <w:sz w:val="28"/>
          <w:szCs w:val="28"/>
          <w:lang w:val="uk-UA" w:eastAsia="uk-UA"/>
        </w:rPr>
        <w:t>6 615 904,00</w:t>
      </w:r>
      <w:r w:rsidRPr="00863F6C">
        <w:rPr>
          <w:rStyle w:val="ad"/>
          <w:sz w:val="28"/>
          <w:szCs w:val="28"/>
          <w:lang w:val="uk-UA" w:eastAsia="uk-UA"/>
        </w:rPr>
        <w:t xml:space="preserve"> гривень за бюджетною програмою по КПКВК </w:t>
      </w:r>
      <w:r w:rsidR="00863F6C" w:rsidRPr="00863F6C">
        <w:rPr>
          <w:rStyle w:val="ad"/>
          <w:sz w:val="28"/>
          <w:szCs w:val="28"/>
          <w:lang w:val="uk-UA" w:eastAsia="uk-UA"/>
        </w:rPr>
        <w:t>0611241</w:t>
      </w:r>
      <w:r w:rsidRPr="00863F6C">
        <w:rPr>
          <w:rStyle w:val="ad"/>
          <w:sz w:val="28"/>
          <w:szCs w:val="28"/>
          <w:lang w:val="uk-UA" w:eastAsia="uk-UA"/>
        </w:rPr>
        <w:t xml:space="preserve"> «</w:t>
      </w:r>
      <w:proofErr w:type="spellStart"/>
      <w:r w:rsidR="00863F6C" w:rsidRPr="00863F6C">
        <w:rPr>
          <w:rStyle w:val="ad"/>
          <w:sz w:val="28"/>
          <w:szCs w:val="28"/>
          <w:lang w:val="uk-UA" w:eastAsia="uk-UA"/>
        </w:rPr>
        <w:t>Співфінансування</w:t>
      </w:r>
      <w:proofErr w:type="spellEnd"/>
      <w:r w:rsidR="00863F6C" w:rsidRPr="00863F6C">
        <w:rPr>
          <w:rStyle w:val="ad"/>
          <w:sz w:val="28"/>
          <w:szCs w:val="28"/>
          <w:lang w:val="uk-UA" w:eastAsia="uk-UA"/>
        </w:rPr>
        <w:t xml:space="preserve"> заходів, що реалізуються за рахунок субвенції з державного бюджету місцевим бюджетам на реалізацію публічного інвестиційного проекту на придбання обладнання, створення та модернізацію (проведення реконструкції та капітального ремонту) їдалень (харчоблоків) закладів освіти, зокрема військових (військово-морських, військово-спортивних) ліцеїв, ліцеїв із посиленою військово-фізичною підготовкою</w:t>
      </w:r>
      <w:r w:rsidRPr="00863F6C">
        <w:rPr>
          <w:rStyle w:val="ad"/>
          <w:sz w:val="28"/>
          <w:szCs w:val="28"/>
          <w:lang w:val="uk-UA" w:eastAsia="uk-UA"/>
        </w:rPr>
        <w:t>».</w:t>
      </w:r>
    </w:p>
    <w:p w14:paraId="7305BEED" w14:textId="0BA0C12A" w:rsidR="00C805DC" w:rsidRPr="00F4409B" w:rsidRDefault="00C805DC" w:rsidP="0097594D">
      <w:pPr>
        <w:pStyle w:val="a3"/>
        <w:ind w:left="0" w:firstLine="709"/>
        <w:jc w:val="both"/>
        <w:rPr>
          <w:rStyle w:val="ad"/>
          <w:sz w:val="28"/>
          <w:szCs w:val="28"/>
          <w:lang w:val="uk-UA" w:eastAsia="uk-UA"/>
        </w:rPr>
      </w:pPr>
      <w:r w:rsidRPr="00F4409B">
        <w:rPr>
          <w:rStyle w:val="ad"/>
          <w:sz w:val="28"/>
          <w:szCs w:val="28"/>
          <w:lang w:val="uk-UA" w:eastAsia="uk-UA"/>
        </w:rPr>
        <w:lastRenderedPageBreak/>
        <w:t>Управлінн</w:t>
      </w:r>
      <w:r w:rsidR="002D4E46" w:rsidRPr="00F4409B">
        <w:rPr>
          <w:rStyle w:val="ad"/>
          <w:sz w:val="28"/>
          <w:szCs w:val="28"/>
          <w:lang w:val="uk-UA" w:eastAsia="uk-UA"/>
        </w:rPr>
        <w:t>ю</w:t>
      </w:r>
      <w:r w:rsidRPr="00F4409B">
        <w:rPr>
          <w:rStyle w:val="ad"/>
          <w:sz w:val="28"/>
          <w:szCs w:val="28"/>
          <w:lang w:val="uk-UA" w:eastAsia="uk-UA"/>
        </w:rPr>
        <w:t xml:space="preserve"> капітального будівництва та дорожнього господарства  Сумської міської ради </w:t>
      </w:r>
      <w:r w:rsidRPr="00F4409B">
        <w:rPr>
          <w:kern w:val="2"/>
          <w:sz w:val="28"/>
          <w:szCs w:val="28"/>
          <w:lang w:val="uk-UA"/>
        </w:rPr>
        <w:t xml:space="preserve">– </w:t>
      </w:r>
      <w:r w:rsidR="0097594D" w:rsidRPr="00F4409B">
        <w:rPr>
          <w:rStyle w:val="ad"/>
          <w:sz w:val="28"/>
          <w:szCs w:val="28"/>
          <w:lang w:val="uk-UA" w:eastAsia="uk-UA"/>
        </w:rPr>
        <w:t>98 345 487,00</w:t>
      </w:r>
      <w:r w:rsidRPr="00F4409B">
        <w:rPr>
          <w:rStyle w:val="ad"/>
          <w:sz w:val="28"/>
          <w:szCs w:val="28"/>
          <w:lang w:val="uk-UA" w:eastAsia="uk-UA"/>
        </w:rPr>
        <w:t xml:space="preserve"> гривень за бюджетними програмами по:</w:t>
      </w:r>
    </w:p>
    <w:p w14:paraId="23DDFD99" w14:textId="1348E7B1" w:rsidR="0097594D" w:rsidRPr="00F4409B" w:rsidRDefault="0097594D" w:rsidP="0097594D">
      <w:pPr>
        <w:pStyle w:val="rvps14"/>
        <w:spacing w:before="0" w:beforeAutospacing="0" w:after="0" w:afterAutospacing="0"/>
        <w:ind w:firstLine="709"/>
        <w:jc w:val="both"/>
        <w:rPr>
          <w:rStyle w:val="ad"/>
          <w:sz w:val="28"/>
          <w:szCs w:val="28"/>
          <w:lang w:val="uk-UA" w:eastAsia="uk-UA"/>
        </w:rPr>
      </w:pPr>
      <w:r w:rsidRPr="00F4409B">
        <w:rPr>
          <w:rStyle w:val="ad"/>
          <w:sz w:val="28"/>
          <w:szCs w:val="28"/>
          <w:lang w:val="uk-UA" w:eastAsia="uk-UA"/>
        </w:rPr>
        <w:t>КПКВК 1511261 «</w:t>
      </w:r>
      <w:proofErr w:type="spellStart"/>
      <w:r w:rsidRPr="00F4409B">
        <w:rPr>
          <w:rStyle w:val="ad"/>
          <w:sz w:val="28"/>
          <w:szCs w:val="28"/>
          <w:lang w:val="uk-UA" w:eastAsia="uk-UA"/>
        </w:rPr>
        <w:t>Співфінансування</w:t>
      </w:r>
      <w:proofErr w:type="spellEnd"/>
      <w:r w:rsidRPr="00F4409B">
        <w:rPr>
          <w:rStyle w:val="ad"/>
          <w:sz w:val="28"/>
          <w:szCs w:val="28"/>
          <w:lang w:val="uk-UA" w:eastAsia="uk-UA"/>
        </w:rPr>
        <w:t xml:space="preserve">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w:t>
      </w:r>
      <w:proofErr w:type="spellStart"/>
      <w:r w:rsidRPr="00F4409B">
        <w:rPr>
          <w:rStyle w:val="ad"/>
          <w:sz w:val="28"/>
          <w:szCs w:val="28"/>
          <w:lang w:val="uk-UA" w:eastAsia="uk-UA"/>
        </w:rPr>
        <w:t>укриттів</w:t>
      </w:r>
      <w:proofErr w:type="spellEnd"/>
      <w:r w:rsidRPr="00F4409B">
        <w:rPr>
          <w:rStyle w:val="ad"/>
          <w:sz w:val="28"/>
          <w:szCs w:val="28"/>
          <w:lang w:val="uk-UA" w:eastAsia="uk-UA"/>
        </w:rPr>
        <w:t>), зокрема військових (військово-морських, військово-спортивних) ліцеях, ліцеях із посиленою військово-фізичною підготовкою» - 98 339 866,00 гривень;</w:t>
      </w:r>
    </w:p>
    <w:p w14:paraId="4CC54F46" w14:textId="380C6AB2" w:rsidR="00520716" w:rsidRPr="00F4409B" w:rsidRDefault="003E52A6" w:rsidP="00520716">
      <w:pPr>
        <w:pStyle w:val="rvps14"/>
        <w:spacing w:before="0" w:beforeAutospacing="0" w:after="0" w:afterAutospacing="0"/>
        <w:ind w:firstLine="709"/>
        <w:jc w:val="both"/>
        <w:rPr>
          <w:rStyle w:val="ad"/>
          <w:sz w:val="28"/>
          <w:szCs w:val="28"/>
          <w:lang w:val="uk-UA" w:eastAsia="uk-UA"/>
        </w:rPr>
      </w:pPr>
      <w:r w:rsidRPr="00F4409B">
        <w:rPr>
          <w:rStyle w:val="ad"/>
          <w:sz w:val="28"/>
          <w:szCs w:val="28"/>
          <w:lang w:val="uk-UA" w:eastAsia="uk-UA"/>
        </w:rPr>
        <w:t>КПКВК 1511300 «Будівництво</w:t>
      </w:r>
      <w:r w:rsidRPr="00F4409B">
        <w:rPr>
          <w:rStyle w:val="ad"/>
          <w:sz w:val="28"/>
          <w:szCs w:val="28"/>
          <w:vertAlign w:val="superscript"/>
          <w:lang w:val="uk-UA" w:eastAsia="uk-UA"/>
        </w:rPr>
        <w:t xml:space="preserve">1 </w:t>
      </w:r>
      <w:r w:rsidRPr="00F4409B">
        <w:rPr>
          <w:rStyle w:val="ad"/>
          <w:sz w:val="28"/>
          <w:szCs w:val="28"/>
          <w:lang w:val="uk-UA" w:eastAsia="uk-UA"/>
        </w:rPr>
        <w:t xml:space="preserve">освітніх установ та закладів» - </w:t>
      </w:r>
      <w:r w:rsidR="0097594D" w:rsidRPr="00F4409B">
        <w:rPr>
          <w:rStyle w:val="ad"/>
          <w:sz w:val="28"/>
          <w:szCs w:val="28"/>
          <w:lang w:val="uk-UA" w:eastAsia="uk-UA"/>
        </w:rPr>
        <w:t xml:space="preserve">                         5 621,00 гривень.</w:t>
      </w:r>
    </w:p>
    <w:p w14:paraId="08D73D76" w14:textId="77777777" w:rsidR="0097594D" w:rsidRDefault="0097594D" w:rsidP="00921A62">
      <w:pPr>
        <w:tabs>
          <w:tab w:val="left" w:pos="1134"/>
        </w:tabs>
        <w:ind w:firstLine="709"/>
        <w:jc w:val="both"/>
        <w:rPr>
          <w:bCs/>
          <w:sz w:val="28"/>
          <w:szCs w:val="28"/>
          <w:lang w:val="uk-UA"/>
        </w:rPr>
      </w:pPr>
    </w:p>
    <w:p w14:paraId="43F76521" w14:textId="0D5747A7" w:rsidR="00921A62" w:rsidRPr="00F4409B" w:rsidRDefault="00921A62" w:rsidP="00921A62">
      <w:pPr>
        <w:tabs>
          <w:tab w:val="left" w:pos="1134"/>
        </w:tabs>
        <w:ind w:firstLine="709"/>
        <w:jc w:val="both"/>
        <w:rPr>
          <w:sz w:val="28"/>
          <w:szCs w:val="28"/>
          <w:lang w:val="uk-UA"/>
        </w:rPr>
      </w:pPr>
      <w:r>
        <w:rPr>
          <w:bCs/>
          <w:sz w:val="28"/>
          <w:szCs w:val="28"/>
          <w:lang w:val="uk-UA"/>
        </w:rPr>
        <w:t xml:space="preserve">1.2.2. </w:t>
      </w:r>
      <w:proofErr w:type="spellStart"/>
      <w:r w:rsidRPr="00E509CD">
        <w:rPr>
          <w:bCs/>
          <w:sz w:val="28"/>
          <w:szCs w:val="28"/>
          <w:lang w:val="uk-UA"/>
        </w:rPr>
        <w:t>Унести</w:t>
      </w:r>
      <w:proofErr w:type="spellEnd"/>
      <w:r w:rsidRPr="00E509CD">
        <w:rPr>
          <w:bCs/>
          <w:sz w:val="28"/>
          <w:szCs w:val="28"/>
          <w:lang w:val="uk-UA"/>
        </w:rPr>
        <w:t xml:space="preserve"> зміни у підпункт 14.</w:t>
      </w:r>
      <w:r w:rsidRPr="00921A62">
        <w:rPr>
          <w:rStyle w:val="ad"/>
          <w:sz w:val="28"/>
          <w:szCs w:val="28"/>
          <w:lang w:eastAsia="uk-UA"/>
        </w:rPr>
        <w:t>10 «Направити на проведення видатків залишок коштів спеціального фонду бюджету (</w:t>
      </w:r>
      <w:proofErr w:type="spellStart"/>
      <w:r w:rsidRPr="00921A62">
        <w:rPr>
          <w:rStyle w:val="ad"/>
          <w:sz w:val="28"/>
          <w:szCs w:val="28"/>
          <w:lang w:eastAsia="uk-UA"/>
        </w:rPr>
        <w:t>природоохоронний</w:t>
      </w:r>
      <w:proofErr w:type="spellEnd"/>
      <w:r w:rsidRPr="00921A62">
        <w:rPr>
          <w:rStyle w:val="ad"/>
          <w:sz w:val="28"/>
          <w:szCs w:val="28"/>
          <w:lang w:eastAsia="uk-UA"/>
        </w:rPr>
        <w:t xml:space="preserve"> фонд), </w:t>
      </w:r>
      <w:proofErr w:type="spellStart"/>
      <w:r w:rsidRPr="00921A62">
        <w:rPr>
          <w:rStyle w:val="ad"/>
          <w:sz w:val="28"/>
          <w:szCs w:val="28"/>
          <w:lang w:eastAsia="uk-UA"/>
        </w:rPr>
        <w:t>що</w:t>
      </w:r>
      <w:proofErr w:type="spellEnd"/>
      <w:r w:rsidRPr="00921A62">
        <w:rPr>
          <w:rStyle w:val="ad"/>
          <w:sz w:val="28"/>
          <w:szCs w:val="28"/>
          <w:lang w:eastAsia="uk-UA"/>
        </w:rPr>
        <w:t xml:space="preserve"> </w:t>
      </w:r>
      <w:proofErr w:type="spellStart"/>
      <w:r w:rsidRPr="00921A62">
        <w:rPr>
          <w:rStyle w:val="ad"/>
          <w:sz w:val="28"/>
          <w:szCs w:val="28"/>
          <w:lang w:eastAsia="uk-UA"/>
        </w:rPr>
        <w:t>склався</w:t>
      </w:r>
      <w:proofErr w:type="spellEnd"/>
      <w:r w:rsidRPr="00921A62">
        <w:rPr>
          <w:rStyle w:val="ad"/>
          <w:sz w:val="28"/>
          <w:szCs w:val="28"/>
          <w:lang w:eastAsia="uk-UA"/>
        </w:rPr>
        <w:t xml:space="preserve"> станом на 01.01.</w:t>
      </w:r>
      <w:r w:rsidRPr="00F4409B">
        <w:rPr>
          <w:rStyle w:val="ad"/>
          <w:sz w:val="28"/>
          <w:szCs w:val="28"/>
          <w:lang w:eastAsia="uk-UA"/>
        </w:rPr>
        <w:t xml:space="preserve">2025», а </w:t>
      </w:r>
      <w:proofErr w:type="spellStart"/>
      <w:r w:rsidRPr="00F4409B">
        <w:rPr>
          <w:rStyle w:val="ad"/>
          <w:sz w:val="28"/>
          <w:szCs w:val="28"/>
          <w:lang w:eastAsia="uk-UA"/>
        </w:rPr>
        <w:t>саме</w:t>
      </w:r>
      <w:proofErr w:type="spellEnd"/>
      <w:r w:rsidRPr="00F4409B">
        <w:rPr>
          <w:rStyle w:val="ad"/>
          <w:sz w:val="28"/>
          <w:szCs w:val="28"/>
          <w:lang w:eastAsia="uk-UA"/>
        </w:rPr>
        <w:t xml:space="preserve"> </w:t>
      </w:r>
      <w:r w:rsidRPr="00F4409B">
        <w:rPr>
          <w:rStyle w:val="ad"/>
          <w:sz w:val="28"/>
          <w:szCs w:val="28"/>
          <w:lang w:val="uk-UA" w:eastAsia="uk-UA"/>
        </w:rPr>
        <w:t>у абзаці першому цифри «70 000,00» замінити на цифри «167 000,00</w:t>
      </w:r>
      <w:r w:rsidR="00136306" w:rsidRPr="00F4409B">
        <w:rPr>
          <w:rStyle w:val="ad"/>
          <w:sz w:val="28"/>
          <w:szCs w:val="28"/>
          <w:lang w:val="uk-UA" w:eastAsia="uk-UA"/>
        </w:rPr>
        <w:t>».</w:t>
      </w:r>
    </w:p>
    <w:p w14:paraId="2DF62A6F" w14:textId="5D9A0C1E" w:rsidR="00C473A8" w:rsidRDefault="00C473A8" w:rsidP="00E40734">
      <w:pPr>
        <w:ind w:firstLine="709"/>
        <w:jc w:val="both"/>
        <w:rPr>
          <w:sz w:val="28"/>
          <w:szCs w:val="28"/>
          <w:lang w:val="uk-UA"/>
        </w:rPr>
      </w:pPr>
    </w:p>
    <w:p w14:paraId="77ED3699" w14:textId="092D012E" w:rsidR="00136306" w:rsidRPr="002F5305" w:rsidRDefault="00136306" w:rsidP="00136306">
      <w:pPr>
        <w:autoSpaceDE w:val="0"/>
        <w:autoSpaceDN w:val="0"/>
        <w:adjustRightInd w:val="0"/>
        <w:ind w:firstLine="720"/>
        <w:jc w:val="both"/>
        <w:rPr>
          <w:bCs/>
          <w:iCs/>
          <w:sz w:val="28"/>
          <w:szCs w:val="28"/>
          <w:lang w:val="uk-UA"/>
        </w:rPr>
      </w:pPr>
      <w:r>
        <w:rPr>
          <w:bCs/>
          <w:sz w:val="28"/>
          <w:szCs w:val="28"/>
          <w:lang w:val="uk-UA"/>
        </w:rPr>
        <w:t>1.2.3. Д</w:t>
      </w:r>
      <w:r w:rsidRPr="002F5305">
        <w:rPr>
          <w:sz w:val="28"/>
          <w:szCs w:val="28"/>
          <w:lang w:val="uk-UA"/>
        </w:rPr>
        <w:t xml:space="preserve">оповнити підпунктами </w:t>
      </w:r>
      <w:r w:rsidRPr="002F5305">
        <w:rPr>
          <w:bCs/>
          <w:iCs/>
          <w:sz w:val="28"/>
          <w:szCs w:val="28"/>
          <w:lang w:val="uk-UA"/>
        </w:rPr>
        <w:t>14.</w:t>
      </w:r>
      <w:r>
        <w:rPr>
          <w:bCs/>
          <w:iCs/>
          <w:sz w:val="28"/>
          <w:szCs w:val="28"/>
          <w:lang w:val="uk-UA"/>
        </w:rPr>
        <w:t>11 та</w:t>
      </w:r>
      <w:r w:rsidRPr="002F5305">
        <w:rPr>
          <w:bCs/>
          <w:iCs/>
          <w:sz w:val="28"/>
          <w:szCs w:val="28"/>
          <w:lang w:val="uk-UA"/>
        </w:rPr>
        <w:t xml:space="preserve"> 14.1</w:t>
      </w:r>
      <w:r>
        <w:rPr>
          <w:bCs/>
          <w:iCs/>
          <w:sz w:val="28"/>
          <w:szCs w:val="28"/>
          <w:lang w:val="uk-UA"/>
        </w:rPr>
        <w:t>2</w:t>
      </w:r>
      <w:r w:rsidRPr="002F5305">
        <w:rPr>
          <w:bCs/>
          <w:iCs/>
          <w:sz w:val="28"/>
          <w:szCs w:val="28"/>
          <w:lang w:val="uk-UA"/>
        </w:rPr>
        <w:t xml:space="preserve"> </w:t>
      </w:r>
      <w:r w:rsidRPr="002F5305">
        <w:rPr>
          <w:sz w:val="28"/>
          <w:szCs w:val="28"/>
          <w:lang w:val="uk-UA"/>
        </w:rPr>
        <w:t>наступного змісту</w:t>
      </w:r>
      <w:r w:rsidRPr="002F5305">
        <w:rPr>
          <w:bCs/>
          <w:iCs/>
          <w:sz w:val="28"/>
          <w:szCs w:val="28"/>
          <w:lang w:val="uk-UA"/>
        </w:rPr>
        <w:t>:</w:t>
      </w:r>
    </w:p>
    <w:p w14:paraId="79CFB2F0" w14:textId="042E1BCD" w:rsidR="00F31E9C" w:rsidRDefault="00F31E9C" w:rsidP="00136306">
      <w:pPr>
        <w:tabs>
          <w:tab w:val="left" w:pos="1134"/>
        </w:tabs>
        <w:ind w:firstLine="709"/>
        <w:jc w:val="both"/>
        <w:rPr>
          <w:sz w:val="28"/>
          <w:szCs w:val="28"/>
          <w:lang w:val="uk-UA"/>
        </w:rPr>
      </w:pPr>
    </w:p>
    <w:p w14:paraId="52A69D35" w14:textId="607C84DA" w:rsidR="00136306" w:rsidRDefault="00136306" w:rsidP="00136306">
      <w:pPr>
        <w:pStyle w:val="af"/>
        <w:ind w:firstLine="709"/>
        <w:rPr>
          <w:szCs w:val="28"/>
          <w:lang w:val="uk-UA" w:eastAsia="ru-RU"/>
        </w:rPr>
      </w:pPr>
      <w:r>
        <w:rPr>
          <w:szCs w:val="28"/>
          <w:lang w:val="uk-UA"/>
        </w:rPr>
        <w:t xml:space="preserve">«14.11. </w:t>
      </w:r>
      <w:r w:rsidRPr="00F31E9C">
        <w:rPr>
          <w:szCs w:val="28"/>
          <w:lang w:val="uk-UA" w:eastAsia="ru-RU"/>
        </w:rPr>
        <w:t>Направити на проведення видатків залишок коштів спеціального фонду бюджету (</w:t>
      </w:r>
      <w:r>
        <w:rPr>
          <w:szCs w:val="28"/>
          <w:lang w:val="uk-UA" w:eastAsia="ru-RU"/>
        </w:rPr>
        <w:t xml:space="preserve">цільовий </w:t>
      </w:r>
      <w:r w:rsidRPr="00F31E9C">
        <w:rPr>
          <w:lang w:val="uk-UA" w:eastAsia="ru-RU"/>
        </w:rPr>
        <w:t>фонд</w:t>
      </w:r>
      <w:r>
        <w:rPr>
          <w:lang w:val="uk-UA" w:eastAsia="ru-RU"/>
        </w:rPr>
        <w:t xml:space="preserve"> Виконавчого комітету Сумської міської ради</w:t>
      </w:r>
      <w:r w:rsidRPr="00F31E9C">
        <w:rPr>
          <w:szCs w:val="28"/>
          <w:lang w:val="uk-UA" w:eastAsia="ru-RU"/>
        </w:rPr>
        <w:t>),</w:t>
      </w:r>
      <w:r w:rsidRPr="00F31E9C">
        <w:rPr>
          <w:lang w:val="uk-UA" w:eastAsia="ru-RU"/>
        </w:rPr>
        <w:t xml:space="preserve"> що склався станом на 01.01.2025 </w:t>
      </w:r>
      <w:r w:rsidRPr="00F31E9C">
        <w:rPr>
          <w:szCs w:val="28"/>
          <w:lang w:val="uk-UA" w:eastAsia="ru-RU"/>
        </w:rPr>
        <w:t xml:space="preserve">у сумі </w:t>
      </w:r>
      <w:r>
        <w:rPr>
          <w:szCs w:val="28"/>
          <w:lang w:val="uk-UA" w:eastAsia="ru-RU"/>
        </w:rPr>
        <w:t>94 176,60</w:t>
      </w:r>
      <w:r w:rsidRPr="00F31E9C">
        <w:rPr>
          <w:szCs w:val="28"/>
          <w:lang w:val="uk-UA" w:eastAsia="ru-RU"/>
        </w:rPr>
        <w:t xml:space="preserve"> гривень головному розпоряднику бюджетних коштів </w:t>
      </w:r>
      <w:r w:rsidRPr="00F31E9C">
        <w:rPr>
          <w:kern w:val="2"/>
          <w:szCs w:val="28"/>
          <w:lang w:val="uk-UA"/>
        </w:rPr>
        <w:t>–</w:t>
      </w:r>
      <w:r>
        <w:rPr>
          <w:kern w:val="2"/>
          <w:szCs w:val="28"/>
          <w:lang w:val="uk-UA"/>
        </w:rPr>
        <w:t xml:space="preserve"> </w:t>
      </w:r>
      <w:r>
        <w:rPr>
          <w:lang w:val="uk-UA" w:eastAsia="ru-RU"/>
        </w:rPr>
        <w:t>Виконавчо</w:t>
      </w:r>
      <w:r w:rsidR="008B7845">
        <w:rPr>
          <w:lang w:val="uk-UA" w:eastAsia="ru-RU"/>
        </w:rPr>
        <w:t>му</w:t>
      </w:r>
      <w:r>
        <w:rPr>
          <w:lang w:val="uk-UA" w:eastAsia="ru-RU"/>
        </w:rPr>
        <w:t xml:space="preserve"> комітету</w:t>
      </w:r>
      <w:r w:rsidRPr="00F31E9C">
        <w:rPr>
          <w:sz w:val="16"/>
          <w:szCs w:val="16"/>
          <w:lang w:val="uk-UA"/>
        </w:rPr>
        <w:t xml:space="preserve"> </w:t>
      </w:r>
      <w:r w:rsidRPr="00F31E9C">
        <w:rPr>
          <w:szCs w:val="28"/>
          <w:lang w:val="uk-UA" w:eastAsia="ru-RU"/>
        </w:rPr>
        <w:t xml:space="preserve">Сумської міської ради за бюджетною програмою по КПКВК </w:t>
      </w:r>
      <w:r>
        <w:rPr>
          <w:szCs w:val="28"/>
          <w:lang w:val="uk-UA" w:eastAsia="ru-RU"/>
        </w:rPr>
        <w:t>0217691</w:t>
      </w:r>
      <w:r w:rsidRPr="00F31E9C">
        <w:rPr>
          <w:szCs w:val="28"/>
          <w:lang w:val="uk-UA" w:eastAsia="ru-RU"/>
        </w:rPr>
        <w:t xml:space="preserve"> «</w:t>
      </w:r>
      <w:r w:rsidRPr="00B536E6">
        <w:rPr>
          <w:szCs w:val="28"/>
          <w:lang w:val="uk-UA"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6A4D77">
        <w:rPr>
          <w:szCs w:val="28"/>
          <w:lang w:val="uk-UA" w:eastAsia="ru-RU"/>
        </w:rPr>
        <w:t>»</w:t>
      </w:r>
      <w:r w:rsidRPr="00F31E9C">
        <w:rPr>
          <w:szCs w:val="28"/>
          <w:lang w:val="uk-UA" w:eastAsia="ru-RU"/>
        </w:rPr>
        <w:t>.</w:t>
      </w:r>
    </w:p>
    <w:p w14:paraId="62F875F3" w14:textId="558EDFA4" w:rsidR="00B536E6" w:rsidRDefault="00B536E6" w:rsidP="00136306">
      <w:pPr>
        <w:pStyle w:val="af"/>
        <w:ind w:firstLine="709"/>
        <w:rPr>
          <w:szCs w:val="28"/>
          <w:lang w:val="uk-UA" w:eastAsia="ru-RU"/>
        </w:rPr>
      </w:pPr>
    </w:p>
    <w:p w14:paraId="2ADC0D3B" w14:textId="558B4B02" w:rsidR="00DA3C6F" w:rsidRPr="00085DC2" w:rsidRDefault="00DA3C6F" w:rsidP="00DA3C6F">
      <w:pPr>
        <w:pStyle w:val="a3"/>
        <w:autoSpaceDE w:val="0"/>
        <w:autoSpaceDN w:val="0"/>
        <w:adjustRightInd w:val="0"/>
        <w:ind w:left="0" w:firstLine="709"/>
        <w:jc w:val="both"/>
        <w:rPr>
          <w:sz w:val="28"/>
          <w:szCs w:val="28"/>
          <w:shd w:val="clear" w:color="auto" w:fill="FFFFFF"/>
          <w:lang w:val="uk-UA"/>
        </w:rPr>
      </w:pPr>
      <w:r w:rsidRPr="006E5847">
        <w:rPr>
          <w:sz w:val="28"/>
          <w:szCs w:val="28"/>
          <w:shd w:val="clear" w:color="auto" w:fill="FFFFFF"/>
          <w:lang w:val="uk-UA"/>
        </w:rPr>
        <w:t>14.1</w:t>
      </w:r>
      <w:r>
        <w:rPr>
          <w:sz w:val="28"/>
          <w:szCs w:val="28"/>
          <w:shd w:val="clear" w:color="auto" w:fill="FFFFFF"/>
          <w:lang w:val="uk-UA"/>
        </w:rPr>
        <w:t>2</w:t>
      </w:r>
      <w:r w:rsidRPr="006E5847">
        <w:rPr>
          <w:sz w:val="28"/>
          <w:szCs w:val="28"/>
          <w:shd w:val="clear" w:color="auto" w:fill="FFFFFF"/>
          <w:lang w:val="uk-UA"/>
        </w:rPr>
        <w:t xml:space="preserve">. Затвердити </w:t>
      </w:r>
      <w:r w:rsidRPr="00085DC2">
        <w:rPr>
          <w:sz w:val="28"/>
          <w:szCs w:val="28"/>
          <w:shd w:val="clear" w:color="auto" w:fill="FFFFFF"/>
          <w:lang w:val="uk-UA"/>
        </w:rPr>
        <w:t>договори,</w:t>
      </w:r>
      <w:r w:rsidRPr="00085DC2">
        <w:rPr>
          <w:sz w:val="28"/>
          <w:szCs w:val="28"/>
          <w:lang w:val="uk-UA"/>
        </w:rPr>
        <w:t xml:space="preserve"> укладені начальником Сумської міської військової адміністрації від імені Сумської міської військової адміністрації Сумського району Сумської області</w:t>
      </w:r>
      <w:r w:rsidRPr="00085DC2">
        <w:rPr>
          <w:sz w:val="28"/>
          <w:szCs w:val="28"/>
          <w:shd w:val="clear" w:color="auto" w:fill="FFFFFF"/>
          <w:lang w:val="uk-UA"/>
        </w:rPr>
        <w:t xml:space="preserve"> </w:t>
      </w:r>
      <w:r w:rsidR="00074282">
        <w:rPr>
          <w:sz w:val="28"/>
          <w:szCs w:val="28"/>
          <w:shd w:val="clear" w:color="auto" w:fill="FFFFFF"/>
          <w:lang w:val="uk-UA"/>
        </w:rPr>
        <w:t>про</w:t>
      </w:r>
      <w:r w:rsidRPr="00085DC2">
        <w:rPr>
          <w:sz w:val="28"/>
          <w:szCs w:val="28"/>
          <w:shd w:val="clear" w:color="auto" w:fill="FFFFFF"/>
          <w:lang w:val="uk-UA"/>
        </w:rPr>
        <w:t xml:space="preserve"> передачу міжбюджетного трансферту:</w:t>
      </w:r>
    </w:p>
    <w:p w14:paraId="56F45930" w14:textId="77777777" w:rsidR="00DA3C6F" w:rsidRPr="00085DC2" w:rsidRDefault="00DA3C6F" w:rsidP="00DA3C6F">
      <w:pPr>
        <w:pStyle w:val="af"/>
        <w:tabs>
          <w:tab w:val="left" w:pos="1134"/>
        </w:tabs>
        <w:ind w:firstLine="709"/>
        <w:rPr>
          <w:sz w:val="10"/>
          <w:szCs w:val="10"/>
          <w:shd w:val="clear" w:color="auto" w:fill="FFFFFF"/>
          <w:lang w:val="uk-UA"/>
        </w:rPr>
      </w:pPr>
    </w:p>
    <w:p w14:paraId="770E6E96" w14:textId="77777777" w:rsidR="00DA3C6F" w:rsidRPr="00085DC2" w:rsidRDefault="00DA3C6F" w:rsidP="00DA3C6F">
      <w:pPr>
        <w:pStyle w:val="af"/>
        <w:tabs>
          <w:tab w:val="left" w:pos="1134"/>
        </w:tabs>
        <w:ind w:firstLine="709"/>
        <w:rPr>
          <w:szCs w:val="28"/>
          <w:shd w:val="clear" w:color="auto" w:fill="FFFFFF"/>
          <w:lang w:val="uk-UA"/>
        </w:rPr>
      </w:pPr>
      <w:r w:rsidRPr="00085DC2">
        <w:rPr>
          <w:szCs w:val="28"/>
          <w:shd w:val="clear" w:color="auto" w:fill="FFFFFF"/>
          <w:lang w:val="uk-UA"/>
        </w:rPr>
        <w:t>14.12.1. З бюджету Сумської міської територіальної громади у вигляді іншої субвенції:</w:t>
      </w:r>
    </w:p>
    <w:p w14:paraId="6BB490CF" w14:textId="27481007" w:rsidR="00DA3C6F" w:rsidRPr="00085DC2" w:rsidRDefault="00DA3C6F" w:rsidP="00DA3C6F">
      <w:pPr>
        <w:pStyle w:val="af"/>
        <w:tabs>
          <w:tab w:val="left" w:pos="1134"/>
        </w:tabs>
        <w:ind w:firstLine="709"/>
        <w:rPr>
          <w:szCs w:val="28"/>
          <w:shd w:val="clear" w:color="auto" w:fill="FFFFFF"/>
          <w:lang w:val="uk-UA"/>
        </w:rPr>
      </w:pPr>
      <w:r w:rsidRPr="00085DC2">
        <w:rPr>
          <w:szCs w:val="28"/>
          <w:shd w:val="clear" w:color="auto" w:fill="FFFFFF"/>
          <w:lang w:val="uk-UA"/>
        </w:rPr>
        <w:t>обласному бюджету Сумської області (договір від 24</w:t>
      </w:r>
      <w:r w:rsidR="00085DC2">
        <w:rPr>
          <w:szCs w:val="28"/>
          <w:shd w:val="clear" w:color="auto" w:fill="FFFFFF"/>
          <w:lang w:val="uk-UA"/>
        </w:rPr>
        <w:t xml:space="preserve"> грудня </w:t>
      </w:r>
      <w:r w:rsidRPr="00085DC2">
        <w:rPr>
          <w:szCs w:val="28"/>
          <w:shd w:val="clear" w:color="auto" w:fill="FFFFFF"/>
          <w:lang w:val="uk-UA"/>
        </w:rPr>
        <w:t xml:space="preserve">2024 року). </w:t>
      </w:r>
    </w:p>
    <w:p w14:paraId="41891119" w14:textId="77777777" w:rsidR="00DA3C6F" w:rsidRPr="00085DC2" w:rsidRDefault="00DA3C6F" w:rsidP="00DA3C6F">
      <w:pPr>
        <w:tabs>
          <w:tab w:val="left" w:pos="1134"/>
        </w:tabs>
        <w:autoSpaceDE w:val="0"/>
        <w:autoSpaceDN w:val="0"/>
        <w:adjustRightInd w:val="0"/>
        <w:ind w:firstLine="709"/>
        <w:jc w:val="both"/>
        <w:rPr>
          <w:bCs/>
          <w:iCs/>
          <w:sz w:val="28"/>
          <w:szCs w:val="28"/>
          <w:lang w:val="uk-UA"/>
        </w:rPr>
      </w:pPr>
    </w:p>
    <w:p w14:paraId="09244BAA" w14:textId="6E189E98" w:rsidR="00DA3C6F" w:rsidRPr="00085DC2" w:rsidRDefault="00DA3C6F" w:rsidP="00DA3C6F">
      <w:pPr>
        <w:tabs>
          <w:tab w:val="left" w:pos="1134"/>
        </w:tabs>
        <w:autoSpaceDE w:val="0"/>
        <w:autoSpaceDN w:val="0"/>
        <w:adjustRightInd w:val="0"/>
        <w:ind w:firstLine="709"/>
        <w:jc w:val="both"/>
        <w:rPr>
          <w:sz w:val="28"/>
          <w:szCs w:val="28"/>
          <w:lang w:val="uk-UA" w:eastAsia="uk-UA"/>
        </w:rPr>
      </w:pPr>
      <w:r w:rsidRPr="00085DC2">
        <w:rPr>
          <w:bCs/>
          <w:iCs/>
          <w:sz w:val="28"/>
          <w:szCs w:val="28"/>
          <w:lang w:val="uk-UA"/>
        </w:rPr>
        <w:t xml:space="preserve">14.12.2. </w:t>
      </w:r>
      <w:r w:rsidRPr="00085DC2">
        <w:rPr>
          <w:sz w:val="28"/>
          <w:szCs w:val="28"/>
          <w:lang w:val="uk-UA" w:eastAsia="uk-UA"/>
        </w:rPr>
        <w:t>До бюджету Сумської міської територіальної громади у вигляді:</w:t>
      </w:r>
    </w:p>
    <w:p w14:paraId="507772FA" w14:textId="77777777" w:rsidR="00DA3C6F" w:rsidRPr="00085DC2" w:rsidRDefault="00DA3C6F" w:rsidP="00DA3C6F">
      <w:pPr>
        <w:tabs>
          <w:tab w:val="left" w:pos="1134"/>
        </w:tabs>
        <w:autoSpaceDE w:val="0"/>
        <w:autoSpaceDN w:val="0"/>
        <w:adjustRightInd w:val="0"/>
        <w:ind w:firstLine="709"/>
        <w:jc w:val="both"/>
        <w:rPr>
          <w:sz w:val="10"/>
          <w:szCs w:val="10"/>
          <w:lang w:val="uk-UA" w:eastAsia="uk-UA"/>
        </w:rPr>
      </w:pPr>
    </w:p>
    <w:p w14:paraId="1182BFD5" w14:textId="718C73EC" w:rsidR="00DA3C6F" w:rsidRPr="00085DC2" w:rsidRDefault="00DA3C6F" w:rsidP="00DA3C6F">
      <w:pPr>
        <w:tabs>
          <w:tab w:val="left" w:pos="1134"/>
        </w:tabs>
        <w:autoSpaceDE w:val="0"/>
        <w:autoSpaceDN w:val="0"/>
        <w:adjustRightInd w:val="0"/>
        <w:ind w:firstLine="709"/>
        <w:jc w:val="both"/>
        <w:rPr>
          <w:bCs/>
          <w:iCs/>
          <w:sz w:val="28"/>
          <w:szCs w:val="28"/>
          <w:lang w:val="uk-UA"/>
        </w:rPr>
      </w:pPr>
      <w:r w:rsidRPr="00085DC2">
        <w:rPr>
          <w:sz w:val="28"/>
          <w:szCs w:val="28"/>
          <w:lang w:val="uk-UA" w:eastAsia="uk-UA"/>
        </w:rPr>
        <w:t xml:space="preserve">14.12.2.1. </w:t>
      </w:r>
      <w:r w:rsidRPr="00085DC2">
        <w:rPr>
          <w:sz w:val="28"/>
          <w:szCs w:val="28"/>
          <w:lang w:val="uk-UA"/>
        </w:rPr>
        <w:t xml:space="preserve">Субвенції з місцевого бюджету на утримання об'єктів спільного користування чи ліквідацію негативних наслідків діяльності об'єктів спільного користування </w:t>
      </w:r>
      <w:r w:rsidRPr="00085DC2">
        <w:rPr>
          <w:sz w:val="28"/>
          <w:szCs w:val="28"/>
          <w:lang w:val="uk-UA" w:eastAsia="uk-UA"/>
        </w:rPr>
        <w:t>з бюджетів</w:t>
      </w:r>
      <w:r w:rsidRPr="00085DC2">
        <w:rPr>
          <w:bCs/>
          <w:iCs/>
          <w:sz w:val="28"/>
          <w:szCs w:val="28"/>
          <w:lang w:val="uk-UA"/>
        </w:rPr>
        <w:t>:</w:t>
      </w:r>
    </w:p>
    <w:p w14:paraId="60060E24" w14:textId="4808D77F" w:rsidR="00DA3C6F" w:rsidRPr="00085DC2" w:rsidRDefault="00DA3C6F" w:rsidP="00DA3C6F">
      <w:pPr>
        <w:autoSpaceDE w:val="0"/>
        <w:autoSpaceDN w:val="0"/>
        <w:adjustRightInd w:val="0"/>
        <w:ind w:firstLine="709"/>
        <w:jc w:val="both"/>
        <w:rPr>
          <w:b/>
          <w:kern w:val="2"/>
          <w:sz w:val="28"/>
          <w:lang w:val="uk-UA"/>
        </w:rPr>
      </w:pPr>
      <w:proofErr w:type="spellStart"/>
      <w:r w:rsidRPr="00085DC2">
        <w:rPr>
          <w:sz w:val="28"/>
          <w:szCs w:val="28"/>
          <w:shd w:val="clear" w:color="auto" w:fill="FFFFFF"/>
          <w:lang w:val="uk-UA"/>
        </w:rPr>
        <w:t>Бездрицької</w:t>
      </w:r>
      <w:proofErr w:type="spellEnd"/>
      <w:r w:rsidRPr="00085DC2">
        <w:rPr>
          <w:sz w:val="28"/>
          <w:szCs w:val="28"/>
          <w:shd w:val="clear" w:color="auto" w:fill="FFFFFF"/>
          <w:lang w:val="uk-UA"/>
        </w:rPr>
        <w:t xml:space="preserve"> сільської територіальної громади (договір № 4 від 19</w:t>
      </w:r>
      <w:r w:rsidR="00F3181C" w:rsidRPr="00F3181C">
        <w:rPr>
          <w:sz w:val="28"/>
          <w:szCs w:val="28"/>
          <w:shd w:val="clear" w:color="auto" w:fill="FFFFFF"/>
          <w:lang w:val="uk-UA"/>
        </w:rPr>
        <w:t xml:space="preserve"> </w:t>
      </w:r>
      <w:r w:rsidR="00F3181C">
        <w:rPr>
          <w:sz w:val="28"/>
          <w:szCs w:val="28"/>
          <w:shd w:val="clear" w:color="auto" w:fill="FFFFFF"/>
          <w:lang w:val="uk-UA"/>
        </w:rPr>
        <w:t xml:space="preserve">грудня </w:t>
      </w:r>
      <w:r w:rsidRPr="00085DC2">
        <w:rPr>
          <w:sz w:val="28"/>
          <w:szCs w:val="28"/>
          <w:shd w:val="clear" w:color="auto" w:fill="FFFFFF"/>
          <w:lang w:val="uk-UA"/>
        </w:rPr>
        <w:t>2024</w:t>
      </w:r>
      <w:r w:rsidR="00F3181C">
        <w:rPr>
          <w:sz w:val="28"/>
          <w:szCs w:val="28"/>
          <w:shd w:val="clear" w:color="auto" w:fill="FFFFFF"/>
          <w:lang w:val="uk-UA"/>
        </w:rPr>
        <w:t xml:space="preserve"> року</w:t>
      </w:r>
      <w:r w:rsidRPr="00085DC2">
        <w:rPr>
          <w:sz w:val="28"/>
          <w:szCs w:val="28"/>
          <w:shd w:val="clear" w:color="auto" w:fill="FFFFFF"/>
          <w:lang w:val="uk-UA"/>
        </w:rPr>
        <w:t>)</w:t>
      </w:r>
      <w:r w:rsidRPr="00085DC2">
        <w:rPr>
          <w:sz w:val="26"/>
          <w:szCs w:val="26"/>
          <w:lang w:val="uk-UA" w:eastAsia="uk-UA"/>
        </w:rPr>
        <w:t>;</w:t>
      </w:r>
    </w:p>
    <w:p w14:paraId="63596B05" w14:textId="5B55098B" w:rsidR="00DA3C6F" w:rsidRPr="00085DC2" w:rsidRDefault="00DA3C6F" w:rsidP="00DA3C6F">
      <w:pPr>
        <w:pStyle w:val="a3"/>
        <w:autoSpaceDE w:val="0"/>
        <w:autoSpaceDN w:val="0"/>
        <w:adjustRightInd w:val="0"/>
        <w:ind w:left="0" w:firstLine="709"/>
        <w:jc w:val="both"/>
        <w:rPr>
          <w:b/>
          <w:kern w:val="2"/>
          <w:sz w:val="28"/>
          <w:lang w:val="uk-UA"/>
        </w:rPr>
      </w:pPr>
      <w:proofErr w:type="spellStart"/>
      <w:r w:rsidRPr="00085DC2">
        <w:rPr>
          <w:sz w:val="28"/>
          <w:szCs w:val="28"/>
          <w:shd w:val="clear" w:color="auto" w:fill="FFFFFF"/>
          <w:lang w:val="uk-UA"/>
        </w:rPr>
        <w:t>Верхньосироватської</w:t>
      </w:r>
      <w:proofErr w:type="spellEnd"/>
      <w:r w:rsidRPr="00085DC2">
        <w:rPr>
          <w:sz w:val="28"/>
          <w:szCs w:val="28"/>
          <w:shd w:val="clear" w:color="auto" w:fill="FFFFFF"/>
          <w:lang w:val="uk-UA"/>
        </w:rPr>
        <w:t xml:space="preserve"> сільської територіальної громади </w:t>
      </w:r>
      <w:r w:rsidRPr="00085DC2">
        <w:rPr>
          <w:bCs/>
          <w:iCs/>
          <w:sz w:val="28"/>
          <w:szCs w:val="28"/>
          <w:lang w:val="uk-UA"/>
        </w:rPr>
        <w:t>(договір № 4</w:t>
      </w:r>
      <w:r w:rsidR="00AD52A1">
        <w:rPr>
          <w:bCs/>
          <w:iCs/>
          <w:sz w:val="28"/>
          <w:szCs w:val="28"/>
          <w:lang w:val="uk-UA"/>
        </w:rPr>
        <w:t xml:space="preserve"> </w:t>
      </w:r>
      <w:r w:rsidR="008D7D44">
        <w:rPr>
          <w:bCs/>
          <w:iCs/>
          <w:sz w:val="28"/>
          <w:szCs w:val="28"/>
          <w:lang w:val="uk-UA"/>
        </w:rPr>
        <w:t xml:space="preserve">                               </w:t>
      </w:r>
      <w:r w:rsidRPr="00085DC2">
        <w:rPr>
          <w:bCs/>
          <w:iCs/>
          <w:sz w:val="28"/>
          <w:szCs w:val="28"/>
          <w:lang w:val="uk-UA"/>
        </w:rPr>
        <w:t>від 19</w:t>
      </w:r>
      <w:r w:rsidR="00F3181C" w:rsidRPr="00F3181C">
        <w:rPr>
          <w:sz w:val="28"/>
          <w:szCs w:val="28"/>
          <w:shd w:val="clear" w:color="auto" w:fill="FFFFFF"/>
          <w:lang w:val="uk-UA"/>
        </w:rPr>
        <w:t xml:space="preserve"> </w:t>
      </w:r>
      <w:r w:rsidR="00F3181C">
        <w:rPr>
          <w:sz w:val="28"/>
          <w:szCs w:val="28"/>
          <w:shd w:val="clear" w:color="auto" w:fill="FFFFFF"/>
          <w:lang w:val="uk-UA"/>
        </w:rPr>
        <w:t xml:space="preserve">грудня </w:t>
      </w:r>
      <w:r w:rsidRPr="00085DC2">
        <w:rPr>
          <w:bCs/>
          <w:iCs/>
          <w:sz w:val="28"/>
          <w:szCs w:val="28"/>
          <w:lang w:val="uk-UA"/>
        </w:rPr>
        <w:t>2024</w:t>
      </w:r>
      <w:r w:rsidR="00F3181C">
        <w:rPr>
          <w:bCs/>
          <w:iCs/>
          <w:sz w:val="28"/>
          <w:szCs w:val="28"/>
          <w:lang w:val="uk-UA"/>
        </w:rPr>
        <w:t xml:space="preserve"> року</w:t>
      </w:r>
      <w:r w:rsidRPr="00085DC2">
        <w:rPr>
          <w:bCs/>
          <w:iCs/>
          <w:sz w:val="28"/>
          <w:szCs w:val="28"/>
          <w:lang w:val="uk-UA"/>
        </w:rPr>
        <w:t>)</w:t>
      </w:r>
      <w:r w:rsidRPr="00085DC2">
        <w:rPr>
          <w:sz w:val="26"/>
          <w:szCs w:val="26"/>
          <w:lang w:val="uk-UA" w:eastAsia="uk-UA"/>
        </w:rPr>
        <w:t>;</w:t>
      </w:r>
    </w:p>
    <w:p w14:paraId="786B86E4" w14:textId="4841955D" w:rsidR="00DA3C6F" w:rsidRPr="006E5847" w:rsidRDefault="00DA3C6F" w:rsidP="00DA3C6F">
      <w:pPr>
        <w:pStyle w:val="a3"/>
        <w:autoSpaceDE w:val="0"/>
        <w:autoSpaceDN w:val="0"/>
        <w:adjustRightInd w:val="0"/>
        <w:ind w:left="0" w:firstLine="709"/>
        <w:jc w:val="both"/>
        <w:rPr>
          <w:b/>
          <w:kern w:val="2"/>
          <w:sz w:val="28"/>
          <w:lang w:val="uk-UA"/>
        </w:rPr>
      </w:pPr>
      <w:proofErr w:type="spellStart"/>
      <w:r w:rsidRPr="006E5847">
        <w:rPr>
          <w:sz w:val="28"/>
          <w:szCs w:val="28"/>
          <w:shd w:val="clear" w:color="auto" w:fill="FFFFFF"/>
          <w:lang w:val="uk-UA"/>
        </w:rPr>
        <w:lastRenderedPageBreak/>
        <w:t>Ворожбянської</w:t>
      </w:r>
      <w:proofErr w:type="spellEnd"/>
      <w:r w:rsidRPr="006E5847">
        <w:rPr>
          <w:sz w:val="28"/>
          <w:szCs w:val="28"/>
          <w:shd w:val="clear" w:color="auto" w:fill="FFFFFF"/>
          <w:lang w:val="uk-UA"/>
        </w:rPr>
        <w:t xml:space="preserve"> міської територіальної громади</w:t>
      </w:r>
      <w:r w:rsidRPr="006E5847">
        <w:rPr>
          <w:i/>
          <w:sz w:val="28"/>
          <w:szCs w:val="28"/>
          <w:shd w:val="clear" w:color="auto" w:fill="FFFFFF"/>
          <w:lang w:val="uk-UA"/>
        </w:rPr>
        <w:t xml:space="preserve"> </w:t>
      </w:r>
      <w:r w:rsidRPr="006E5847">
        <w:rPr>
          <w:sz w:val="28"/>
          <w:szCs w:val="28"/>
          <w:shd w:val="clear" w:color="auto" w:fill="FFFFFF"/>
          <w:lang w:val="uk-UA"/>
        </w:rPr>
        <w:t xml:space="preserve">(договір № б/н </w:t>
      </w:r>
      <w:r>
        <w:rPr>
          <w:sz w:val="28"/>
          <w:szCs w:val="28"/>
          <w:shd w:val="clear" w:color="auto" w:fill="FFFFFF"/>
          <w:lang w:val="uk-UA"/>
        </w:rPr>
        <w:t xml:space="preserve">                                      </w:t>
      </w:r>
      <w:r w:rsidRPr="006E5847">
        <w:rPr>
          <w:sz w:val="28"/>
          <w:szCs w:val="28"/>
          <w:shd w:val="clear" w:color="auto" w:fill="FFFFFF"/>
          <w:lang w:val="uk-UA"/>
        </w:rPr>
        <w:t>від 18</w:t>
      </w:r>
      <w:r w:rsidR="00F3181C" w:rsidRPr="00F3181C">
        <w:rPr>
          <w:sz w:val="28"/>
          <w:szCs w:val="28"/>
          <w:shd w:val="clear" w:color="auto" w:fill="FFFFFF"/>
          <w:lang w:val="uk-UA"/>
        </w:rPr>
        <w:t xml:space="preserve"> </w:t>
      </w:r>
      <w:r w:rsidR="00F3181C">
        <w:rPr>
          <w:sz w:val="28"/>
          <w:szCs w:val="28"/>
          <w:shd w:val="clear" w:color="auto" w:fill="FFFFFF"/>
          <w:lang w:val="uk-UA"/>
        </w:rPr>
        <w:t xml:space="preserve">грудня </w:t>
      </w:r>
      <w:r w:rsidRPr="006E5847">
        <w:rPr>
          <w:sz w:val="28"/>
          <w:szCs w:val="28"/>
          <w:shd w:val="clear" w:color="auto" w:fill="FFFFFF"/>
          <w:lang w:val="uk-UA"/>
        </w:rPr>
        <w:t>2024</w:t>
      </w:r>
      <w:r w:rsidR="00F3181C">
        <w:rPr>
          <w:sz w:val="28"/>
          <w:szCs w:val="28"/>
          <w:shd w:val="clear" w:color="auto" w:fill="FFFFFF"/>
          <w:lang w:val="uk-UA"/>
        </w:rPr>
        <w:t xml:space="preserve"> року</w:t>
      </w:r>
      <w:r w:rsidRPr="006E5847">
        <w:rPr>
          <w:sz w:val="28"/>
          <w:szCs w:val="28"/>
          <w:shd w:val="clear" w:color="auto" w:fill="FFFFFF"/>
          <w:lang w:val="uk-UA"/>
        </w:rPr>
        <w:t>);</w:t>
      </w:r>
    </w:p>
    <w:p w14:paraId="5022BE21" w14:textId="791BC1D6" w:rsidR="00DA3C6F" w:rsidRPr="006E5847" w:rsidRDefault="00DA3C6F" w:rsidP="00DA3C6F">
      <w:pPr>
        <w:pStyle w:val="a3"/>
        <w:autoSpaceDE w:val="0"/>
        <w:autoSpaceDN w:val="0"/>
        <w:adjustRightInd w:val="0"/>
        <w:ind w:left="0" w:firstLine="709"/>
        <w:jc w:val="both"/>
        <w:rPr>
          <w:b/>
          <w:kern w:val="2"/>
          <w:sz w:val="28"/>
          <w:lang w:val="uk-UA"/>
        </w:rPr>
      </w:pPr>
      <w:proofErr w:type="spellStart"/>
      <w:r w:rsidRPr="006E5847">
        <w:rPr>
          <w:sz w:val="28"/>
          <w:szCs w:val="28"/>
          <w:shd w:val="clear" w:color="auto" w:fill="FFFFFF"/>
          <w:lang w:val="uk-UA"/>
        </w:rPr>
        <w:t>Краснопільської</w:t>
      </w:r>
      <w:proofErr w:type="spellEnd"/>
      <w:r w:rsidRPr="006E5847">
        <w:rPr>
          <w:sz w:val="28"/>
          <w:szCs w:val="28"/>
          <w:shd w:val="clear" w:color="auto" w:fill="FFFFFF"/>
          <w:lang w:val="uk-UA"/>
        </w:rPr>
        <w:t xml:space="preserve"> селищної територіальної громади (договір № б/н </w:t>
      </w:r>
      <w:r>
        <w:rPr>
          <w:sz w:val="28"/>
          <w:szCs w:val="28"/>
          <w:shd w:val="clear" w:color="auto" w:fill="FFFFFF"/>
          <w:lang w:val="uk-UA"/>
        </w:rPr>
        <w:t xml:space="preserve">                              </w:t>
      </w:r>
      <w:r w:rsidRPr="006E5847">
        <w:rPr>
          <w:sz w:val="28"/>
          <w:szCs w:val="28"/>
          <w:shd w:val="clear" w:color="auto" w:fill="FFFFFF"/>
          <w:lang w:val="uk-UA"/>
        </w:rPr>
        <w:t>від 20</w:t>
      </w:r>
      <w:r w:rsidR="00F3181C" w:rsidRPr="00F3181C">
        <w:rPr>
          <w:sz w:val="28"/>
          <w:szCs w:val="28"/>
          <w:shd w:val="clear" w:color="auto" w:fill="FFFFFF"/>
          <w:lang w:val="uk-UA"/>
        </w:rPr>
        <w:t xml:space="preserve"> </w:t>
      </w:r>
      <w:r w:rsidR="00F3181C">
        <w:rPr>
          <w:sz w:val="28"/>
          <w:szCs w:val="28"/>
          <w:shd w:val="clear" w:color="auto" w:fill="FFFFFF"/>
          <w:lang w:val="uk-UA"/>
        </w:rPr>
        <w:t xml:space="preserve">грудня </w:t>
      </w:r>
      <w:r w:rsidRPr="006E5847">
        <w:rPr>
          <w:sz w:val="28"/>
          <w:szCs w:val="28"/>
          <w:shd w:val="clear" w:color="auto" w:fill="FFFFFF"/>
          <w:lang w:val="uk-UA"/>
        </w:rPr>
        <w:t>2024</w:t>
      </w:r>
      <w:r w:rsidR="00F3181C">
        <w:rPr>
          <w:sz w:val="28"/>
          <w:szCs w:val="28"/>
          <w:shd w:val="clear" w:color="auto" w:fill="FFFFFF"/>
          <w:lang w:val="uk-UA"/>
        </w:rPr>
        <w:t xml:space="preserve"> року</w:t>
      </w:r>
      <w:r w:rsidRPr="006E5847">
        <w:rPr>
          <w:sz w:val="28"/>
          <w:szCs w:val="28"/>
          <w:shd w:val="clear" w:color="auto" w:fill="FFFFFF"/>
          <w:lang w:val="uk-UA"/>
        </w:rPr>
        <w:t>)</w:t>
      </w:r>
      <w:r w:rsidRPr="006E5847">
        <w:rPr>
          <w:sz w:val="26"/>
          <w:szCs w:val="26"/>
          <w:lang w:val="uk-UA" w:eastAsia="uk-UA"/>
        </w:rPr>
        <w:t>;</w:t>
      </w:r>
    </w:p>
    <w:p w14:paraId="5FE4E801" w14:textId="02ED36A5" w:rsidR="00DA3C6F" w:rsidRPr="006E5847" w:rsidRDefault="00DA3C6F" w:rsidP="00DA3C6F">
      <w:pPr>
        <w:pStyle w:val="a3"/>
        <w:autoSpaceDE w:val="0"/>
        <w:autoSpaceDN w:val="0"/>
        <w:adjustRightInd w:val="0"/>
        <w:ind w:left="0" w:firstLine="709"/>
        <w:jc w:val="both"/>
        <w:rPr>
          <w:b/>
          <w:kern w:val="2"/>
          <w:sz w:val="28"/>
          <w:lang w:val="uk-UA"/>
        </w:rPr>
      </w:pPr>
      <w:r w:rsidRPr="006E5847">
        <w:rPr>
          <w:sz w:val="28"/>
          <w:szCs w:val="28"/>
          <w:shd w:val="clear" w:color="auto" w:fill="FFFFFF"/>
          <w:lang w:val="uk-UA"/>
        </w:rPr>
        <w:t xml:space="preserve">Лебединської міської територіальної громади </w:t>
      </w:r>
      <w:r w:rsidRPr="006E5847">
        <w:rPr>
          <w:sz w:val="28"/>
          <w:szCs w:val="28"/>
          <w:shd w:val="clear" w:color="auto" w:fill="FFFFFF" w:themeFill="background1"/>
          <w:lang w:val="uk-UA"/>
        </w:rPr>
        <w:t>(договір № 2 від 10</w:t>
      </w:r>
      <w:r w:rsidR="00F3181C">
        <w:rPr>
          <w:sz w:val="28"/>
          <w:szCs w:val="28"/>
          <w:shd w:val="clear" w:color="auto" w:fill="FFFFFF" w:themeFill="background1"/>
          <w:lang w:val="uk-UA"/>
        </w:rPr>
        <w:t xml:space="preserve"> січня </w:t>
      </w:r>
      <w:r w:rsidRPr="006E5847">
        <w:rPr>
          <w:sz w:val="28"/>
          <w:szCs w:val="28"/>
          <w:shd w:val="clear" w:color="auto" w:fill="FFFFFF" w:themeFill="background1"/>
          <w:lang w:val="uk-UA"/>
        </w:rPr>
        <w:t>2025</w:t>
      </w:r>
      <w:r w:rsidR="002213D1">
        <w:rPr>
          <w:sz w:val="28"/>
          <w:szCs w:val="28"/>
          <w:shd w:val="clear" w:color="auto" w:fill="FFFFFF" w:themeFill="background1"/>
          <w:lang w:val="uk-UA"/>
        </w:rPr>
        <w:t xml:space="preserve"> року</w:t>
      </w:r>
      <w:r w:rsidRPr="006E5847">
        <w:rPr>
          <w:sz w:val="28"/>
          <w:szCs w:val="28"/>
          <w:shd w:val="clear" w:color="auto" w:fill="FFFFFF" w:themeFill="background1"/>
          <w:lang w:val="uk-UA"/>
        </w:rPr>
        <w:t>)</w:t>
      </w:r>
      <w:r w:rsidRPr="006E5847">
        <w:rPr>
          <w:kern w:val="2"/>
          <w:sz w:val="28"/>
          <w:lang w:val="uk-UA"/>
        </w:rPr>
        <w:t>;</w:t>
      </w:r>
    </w:p>
    <w:p w14:paraId="6BA55D68" w14:textId="653EE4BC" w:rsidR="00DA3C6F" w:rsidRPr="006E5847" w:rsidRDefault="00DA3C6F" w:rsidP="00DA3C6F">
      <w:pPr>
        <w:pStyle w:val="a3"/>
        <w:autoSpaceDE w:val="0"/>
        <w:autoSpaceDN w:val="0"/>
        <w:adjustRightInd w:val="0"/>
        <w:ind w:left="0" w:firstLine="709"/>
        <w:jc w:val="both"/>
        <w:rPr>
          <w:b/>
          <w:kern w:val="2"/>
          <w:sz w:val="28"/>
          <w:lang w:val="uk-UA"/>
        </w:rPr>
      </w:pPr>
      <w:r w:rsidRPr="006E5847">
        <w:rPr>
          <w:sz w:val="28"/>
          <w:szCs w:val="28"/>
          <w:shd w:val="clear" w:color="auto" w:fill="FFFFFF"/>
          <w:lang w:val="uk-UA"/>
        </w:rPr>
        <w:t xml:space="preserve">Миколаївської сільської територіальної громади </w:t>
      </w:r>
      <w:r w:rsidRPr="006E5847">
        <w:rPr>
          <w:spacing w:val="-2"/>
          <w:sz w:val="28"/>
          <w:szCs w:val="28"/>
          <w:lang w:val="uk-UA"/>
        </w:rPr>
        <w:t xml:space="preserve">(договір № 5 </w:t>
      </w:r>
      <w:r>
        <w:rPr>
          <w:spacing w:val="-2"/>
          <w:sz w:val="28"/>
          <w:szCs w:val="28"/>
          <w:lang w:val="uk-UA"/>
        </w:rPr>
        <w:t xml:space="preserve">                                        </w:t>
      </w:r>
      <w:r w:rsidRPr="006E5847">
        <w:rPr>
          <w:spacing w:val="-2"/>
          <w:sz w:val="28"/>
          <w:szCs w:val="28"/>
          <w:lang w:val="uk-UA"/>
        </w:rPr>
        <w:t>від 19</w:t>
      </w:r>
      <w:r w:rsidR="00F3181C" w:rsidRPr="00F3181C">
        <w:rPr>
          <w:sz w:val="28"/>
          <w:szCs w:val="28"/>
          <w:shd w:val="clear" w:color="auto" w:fill="FFFFFF"/>
          <w:lang w:val="uk-UA"/>
        </w:rPr>
        <w:t xml:space="preserve"> </w:t>
      </w:r>
      <w:r w:rsidR="00F3181C">
        <w:rPr>
          <w:sz w:val="28"/>
          <w:szCs w:val="28"/>
          <w:shd w:val="clear" w:color="auto" w:fill="FFFFFF"/>
          <w:lang w:val="uk-UA"/>
        </w:rPr>
        <w:t xml:space="preserve">грудня </w:t>
      </w:r>
      <w:r w:rsidRPr="006E5847">
        <w:rPr>
          <w:spacing w:val="-2"/>
          <w:sz w:val="28"/>
          <w:szCs w:val="28"/>
          <w:lang w:val="uk-UA"/>
        </w:rPr>
        <w:t>2024</w:t>
      </w:r>
      <w:r w:rsidR="00F3181C">
        <w:rPr>
          <w:spacing w:val="-2"/>
          <w:sz w:val="28"/>
          <w:szCs w:val="28"/>
          <w:lang w:val="uk-UA"/>
        </w:rPr>
        <w:t xml:space="preserve"> року</w:t>
      </w:r>
      <w:r w:rsidRPr="006E5847">
        <w:rPr>
          <w:spacing w:val="-2"/>
          <w:sz w:val="28"/>
          <w:szCs w:val="28"/>
          <w:lang w:val="uk-UA"/>
        </w:rPr>
        <w:t>);</w:t>
      </w:r>
    </w:p>
    <w:p w14:paraId="41FD3FF7" w14:textId="37D80DBA" w:rsidR="00DA3C6F" w:rsidRPr="006E5847" w:rsidRDefault="00DA3C6F" w:rsidP="00DA3C6F">
      <w:pPr>
        <w:pStyle w:val="a3"/>
        <w:autoSpaceDE w:val="0"/>
        <w:autoSpaceDN w:val="0"/>
        <w:adjustRightInd w:val="0"/>
        <w:ind w:left="0" w:firstLine="709"/>
        <w:jc w:val="both"/>
        <w:rPr>
          <w:b/>
          <w:kern w:val="2"/>
          <w:sz w:val="28"/>
          <w:lang w:val="uk-UA"/>
        </w:rPr>
      </w:pPr>
      <w:proofErr w:type="spellStart"/>
      <w:r w:rsidRPr="006E5847">
        <w:rPr>
          <w:sz w:val="28"/>
          <w:szCs w:val="28"/>
          <w:shd w:val="clear" w:color="auto" w:fill="FFFFFF"/>
          <w:lang w:val="uk-UA"/>
        </w:rPr>
        <w:t>Миропільської</w:t>
      </w:r>
      <w:proofErr w:type="spellEnd"/>
      <w:r w:rsidRPr="006E5847">
        <w:rPr>
          <w:sz w:val="28"/>
          <w:szCs w:val="28"/>
          <w:shd w:val="clear" w:color="auto" w:fill="FFFFFF"/>
          <w:lang w:val="uk-UA"/>
        </w:rPr>
        <w:t xml:space="preserve"> сільської територіальної громади (договір № 2 </w:t>
      </w:r>
      <w:r>
        <w:rPr>
          <w:sz w:val="28"/>
          <w:szCs w:val="28"/>
          <w:shd w:val="clear" w:color="auto" w:fill="FFFFFF"/>
          <w:lang w:val="uk-UA"/>
        </w:rPr>
        <w:t xml:space="preserve">                                      </w:t>
      </w:r>
      <w:r w:rsidRPr="006E5847">
        <w:rPr>
          <w:sz w:val="28"/>
          <w:szCs w:val="28"/>
          <w:shd w:val="clear" w:color="auto" w:fill="FFFFFF"/>
          <w:lang w:val="uk-UA"/>
        </w:rPr>
        <w:t>від 19</w:t>
      </w:r>
      <w:r w:rsidR="00F3181C" w:rsidRPr="00F3181C">
        <w:rPr>
          <w:sz w:val="28"/>
          <w:szCs w:val="28"/>
          <w:shd w:val="clear" w:color="auto" w:fill="FFFFFF"/>
          <w:lang w:val="uk-UA"/>
        </w:rPr>
        <w:t xml:space="preserve"> </w:t>
      </w:r>
      <w:r w:rsidR="00F3181C">
        <w:rPr>
          <w:sz w:val="28"/>
          <w:szCs w:val="28"/>
          <w:shd w:val="clear" w:color="auto" w:fill="FFFFFF"/>
          <w:lang w:val="uk-UA"/>
        </w:rPr>
        <w:t xml:space="preserve">грудня </w:t>
      </w:r>
      <w:r w:rsidRPr="006E5847">
        <w:rPr>
          <w:sz w:val="28"/>
          <w:szCs w:val="28"/>
          <w:shd w:val="clear" w:color="auto" w:fill="FFFFFF"/>
          <w:lang w:val="uk-UA"/>
        </w:rPr>
        <w:t>2024</w:t>
      </w:r>
      <w:r w:rsidR="00F3181C">
        <w:rPr>
          <w:sz w:val="28"/>
          <w:szCs w:val="28"/>
          <w:shd w:val="clear" w:color="auto" w:fill="FFFFFF"/>
          <w:lang w:val="uk-UA"/>
        </w:rPr>
        <w:t xml:space="preserve"> року</w:t>
      </w:r>
      <w:r w:rsidRPr="006E5847">
        <w:rPr>
          <w:sz w:val="28"/>
          <w:szCs w:val="28"/>
          <w:shd w:val="clear" w:color="auto" w:fill="FFFFFF"/>
          <w:lang w:val="uk-UA"/>
        </w:rPr>
        <w:t>)</w:t>
      </w:r>
      <w:r w:rsidRPr="006E5847">
        <w:rPr>
          <w:sz w:val="26"/>
          <w:szCs w:val="26"/>
          <w:lang w:val="uk-UA" w:eastAsia="uk-UA"/>
        </w:rPr>
        <w:t>;</w:t>
      </w:r>
    </w:p>
    <w:p w14:paraId="2B8BB0D6" w14:textId="5E2AAB40" w:rsidR="00DA3C6F" w:rsidRPr="006E5847" w:rsidRDefault="00DA3C6F" w:rsidP="00DA3C6F">
      <w:pPr>
        <w:pStyle w:val="a3"/>
        <w:autoSpaceDE w:val="0"/>
        <w:autoSpaceDN w:val="0"/>
        <w:adjustRightInd w:val="0"/>
        <w:ind w:left="0" w:firstLine="709"/>
        <w:jc w:val="both"/>
        <w:rPr>
          <w:b/>
          <w:kern w:val="2"/>
          <w:sz w:val="28"/>
          <w:lang w:val="uk-UA"/>
        </w:rPr>
      </w:pPr>
      <w:proofErr w:type="spellStart"/>
      <w:r w:rsidRPr="006E5847">
        <w:rPr>
          <w:sz w:val="28"/>
          <w:szCs w:val="28"/>
          <w:shd w:val="clear" w:color="auto" w:fill="FFFFFF"/>
          <w:lang w:val="uk-UA"/>
        </w:rPr>
        <w:t>Нижньосироватської</w:t>
      </w:r>
      <w:proofErr w:type="spellEnd"/>
      <w:r w:rsidRPr="006E5847">
        <w:rPr>
          <w:sz w:val="28"/>
          <w:szCs w:val="28"/>
          <w:shd w:val="clear" w:color="auto" w:fill="FFFFFF"/>
          <w:lang w:val="uk-UA"/>
        </w:rPr>
        <w:t xml:space="preserve"> сільської територіальної громади (договір № 6 </w:t>
      </w:r>
      <w:r>
        <w:rPr>
          <w:sz w:val="28"/>
          <w:szCs w:val="28"/>
          <w:shd w:val="clear" w:color="auto" w:fill="FFFFFF"/>
          <w:lang w:val="uk-UA"/>
        </w:rPr>
        <w:t xml:space="preserve">                           </w:t>
      </w:r>
      <w:r w:rsidRPr="006E5847">
        <w:rPr>
          <w:sz w:val="28"/>
          <w:szCs w:val="28"/>
          <w:shd w:val="clear" w:color="auto" w:fill="FFFFFF"/>
          <w:lang w:val="uk-UA"/>
        </w:rPr>
        <w:t>від 20</w:t>
      </w:r>
      <w:r w:rsidR="00F3181C" w:rsidRPr="00F3181C">
        <w:rPr>
          <w:sz w:val="28"/>
          <w:szCs w:val="28"/>
          <w:shd w:val="clear" w:color="auto" w:fill="FFFFFF"/>
          <w:lang w:val="uk-UA"/>
        </w:rPr>
        <w:t xml:space="preserve"> </w:t>
      </w:r>
      <w:r w:rsidR="00F3181C">
        <w:rPr>
          <w:sz w:val="28"/>
          <w:szCs w:val="28"/>
          <w:shd w:val="clear" w:color="auto" w:fill="FFFFFF"/>
          <w:lang w:val="uk-UA"/>
        </w:rPr>
        <w:t xml:space="preserve">грудня </w:t>
      </w:r>
      <w:r w:rsidRPr="006E5847">
        <w:rPr>
          <w:sz w:val="28"/>
          <w:szCs w:val="28"/>
          <w:shd w:val="clear" w:color="auto" w:fill="FFFFFF"/>
          <w:lang w:val="uk-UA"/>
        </w:rPr>
        <w:t>2024</w:t>
      </w:r>
      <w:r w:rsidR="00F3181C">
        <w:rPr>
          <w:sz w:val="28"/>
          <w:szCs w:val="28"/>
          <w:shd w:val="clear" w:color="auto" w:fill="FFFFFF"/>
          <w:lang w:val="uk-UA"/>
        </w:rPr>
        <w:t xml:space="preserve"> року</w:t>
      </w:r>
      <w:r w:rsidRPr="006E5847">
        <w:rPr>
          <w:sz w:val="28"/>
          <w:szCs w:val="28"/>
          <w:shd w:val="clear" w:color="auto" w:fill="FFFFFF"/>
          <w:lang w:val="uk-UA"/>
        </w:rPr>
        <w:t>)</w:t>
      </w:r>
      <w:r w:rsidRPr="006E5847">
        <w:rPr>
          <w:sz w:val="26"/>
          <w:szCs w:val="26"/>
          <w:lang w:val="uk-UA" w:eastAsia="uk-UA"/>
        </w:rPr>
        <w:t>;</w:t>
      </w:r>
    </w:p>
    <w:p w14:paraId="290BCDDF" w14:textId="459BC813" w:rsidR="00DA3C6F" w:rsidRPr="006E5847" w:rsidRDefault="00DA3C6F" w:rsidP="00DA3C6F">
      <w:pPr>
        <w:pStyle w:val="a3"/>
        <w:autoSpaceDE w:val="0"/>
        <w:autoSpaceDN w:val="0"/>
        <w:adjustRightInd w:val="0"/>
        <w:ind w:left="0" w:firstLine="709"/>
        <w:jc w:val="both"/>
        <w:rPr>
          <w:kern w:val="2"/>
          <w:sz w:val="28"/>
          <w:lang w:val="uk-UA"/>
        </w:rPr>
      </w:pPr>
      <w:proofErr w:type="spellStart"/>
      <w:r w:rsidRPr="006E5847">
        <w:rPr>
          <w:kern w:val="2"/>
          <w:sz w:val="28"/>
          <w:lang w:val="uk-UA"/>
        </w:rPr>
        <w:t>Садівської</w:t>
      </w:r>
      <w:proofErr w:type="spellEnd"/>
      <w:r w:rsidRPr="006E5847">
        <w:rPr>
          <w:kern w:val="2"/>
          <w:sz w:val="28"/>
          <w:lang w:val="uk-UA"/>
        </w:rPr>
        <w:t xml:space="preserve"> </w:t>
      </w:r>
      <w:r w:rsidRPr="006E5847">
        <w:rPr>
          <w:sz w:val="28"/>
          <w:szCs w:val="28"/>
          <w:shd w:val="clear" w:color="auto" w:fill="FFFFFF"/>
          <w:lang w:val="uk-UA"/>
        </w:rPr>
        <w:t xml:space="preserve">сільської територіальної громади </w:t>
      </w:r>
      <w:r w:rsidRPr="006E5847">
        <w:rPr>
          <w:sz w:val="28"/>
          <w:szCs w:val="28"/>
          <w:shd w:val="clear" w:color="auto" w:fill="FFFFFF" w:themeFill="background1"/>
          <w:lang w:val="uk-UA"/>
        </w:rPr>
        <w:t>(договір № б/н від 20</w:t>
      </w:r>
      <w:r w:rsidR="00F3181C" w:rsidRPr="00F3181C">
        <w:rPr>
          <w:sz w:val="28"/>
          <w:szCs w:val="28"/>
          <w:shd w:val="clear" w:color="auto" w:fill="FFFFFF"/>
          <w:lang w:val="uk-UA"/>
        </w:rPr>
        <w:t xml:space="preserve"> </w:t>
      </w:r>
      <w:r w:rsidR="00F3181C">
        <w:rPr>
          <w:sz w:val="28"/>
          <w:szCs w:val="28"/>
          <w:shd w:val="clear" w:color="auto" w:fill="FFFFFF"/>
          <w:lang w:val="uk-UA"/>
        </w:rPr>
        <w:t xml:space="preserve">грудня </w:t>
      </w:r>
      <w:r w:rsidRPr="006E5847">
        <w:rPr>
          <w:sz w:val="28"/>
          <w:szCs w:val="28"/>
          <w:shd w:val="clear" w:color="auto" w:fill="FFFFFF" w:themeFill="background1"/>
          <w:lang w:val="uk-UA"/>
        </w:rPr>
        <w:t>2024</w:t>
      </w:r>
      <w:r w:rsidR="00F3181C">
        <w:rPr>
          <w:sz w:val="28"/>
          <w:szCs w:val="28"/>
          <w:shd w:val="clear" w:color="auto" w:fill="FFFFFF" w:themeFill="background1"/>
          <w:lang w:val="uk-UA"/>
        </w:rPr>
        <w:t xml:space="preserve"> року</w:t>
      </w:r>
      <w:r w:rsidRPr="006E5847">
        <w:rPr>
          <w:sz w:val="28"/>
          <w:szCs w:val="28"/>
          <w:shd w:val="clear" w:color="auto" w:fill="FFFFFF" w:themeFill="background1"/>
          <w:lang w:val="uk-UA"/>
        </w:rPr>
        <w:t>)</w:t>
      </w:r>
      <w:r w:rsidRPr="006E5847">
        <w:rPr>
          <w:kern w:val="2"/>
          <w:sz w:val="28"/>
          <w:lang w:val="uk-UA"/>
        </w:rPr>
        <w:t>.</w:t>
      </w:r>
    </w:p>
    <w:p w14:paraId="44E5AC78" w14:textId="77777777" w:rsidR="00DA3C6F" w:rsidRPr="006E5847" w:rsidRDefault="00DA3C6F" w:rsidP="00DA3C6F">
      <w:pPr>
        <w:pStyle w:val="a3"/>
        <w:autoSpaceDE w:val="0"/>
        <w:autoSpaceDN w:val="0"/>
        <w:adjustRightInd w:val="0"/>
        <w:ind w:left="0" w:firstLine="709"/>
        <w:jc w:val="both"/>
        <w:rPr>
          <w:kern w:val="2"/>
          <w:sz w:val="10"/>
          <w:szCs w:val="10"/>
          <w:lang w:val="uk-UA"/>
        </w:rPr>
      </w:pPr>
    </w:p>
    <w:p w14:paraId="3A1643DF" w14:textId="7CCAA6AC" w:rsidR="00DA3C6F" w:rsidRPr="006E5847" w:rsidRDefault="00DA3C6F" w:rsidP="00DA3C6F">
      <w:pPr>
        <w:pStyle w:val="rvps14"/>
        <w:spacing w:before="0" w:beforeAutospacing="0" w:after="0" w:afterAutospacing="0"/>
        <w:ind w:firstLine="709"/>
        <w:jc w:val="both"/>
        <w:rPr>
          <w:rFonts w:ascii="Arial" w:hAnsi="Arial" w:cs="Arial"/>
          <w:color w:val="FF0000"/>
          <w:sz w:val="28"/>
          <w:szCs w:val="28"/>
          <w:lang w:val="uk-UA" w:eastAsia="uk-UA"/>
        </w:rPr>
      </w:pPr>
      <w:r w:rsidRPr="006E5847">
        <w:rPr>
          <w:kern w:val="2"/>
          <w:sz w:val="28"/>
          <w:lang w:val="uk-UA"/>
        </w:rPr>
        <w:t>14.1</w:t>
      </w:r>
      <w:r>
        <w:rPr>
          <w:kern w:val="2"/>
          <w:sz w:val="28"/>
          <w:lang w:val="uk-UA"/>
        </w:rPr>
        <w:t>2</w:t>
      </w:r>
      <w:r w:rsidRPr="006E5847">
        <w:rPr>
          <w:kern w:val="2"/>
          <w:sz w:val="28"/>
          <w:lang w:val="uk-UA"/>
        </w:rPr>
        <w:t xml:space="preserve">.2.2. </w:t>
      </w:r>
      <w:r w:rsidRPr="006E5847">
        <w:rPr>
          <w:sz w:val="28"/>
          <w:szCs w:val="28"/>
          <w:lang w:val="uk-UA"/>
        </w:rPr>
        <w:t>Іншої субвенції з обласного бюджету Сумської області (догов</w:t>
      </w:r>
      <w:r>
        <w:rPr>
          <w:sz w:val="28"/>
          <w:szCs w:val="28"/>
          <w:lang w:val="uk-UA"/>
        </w:rPr>
        <w:t>о</w:t>
      </w:r>
      <w:r w:rsidRPr="006E5847">
        <w:rPr>
          <w:sz w:val="28"/>
          <w:szCs w:val="28"/>
          <w:lang w:val="uk-UA"/>
        </w:rPr>
        <w:t>р</w:t>
      </w:r>
      <w:r>
        <w:rPr>
          <w:sz w:val="28"/>
          <w:szCs w:val="28"/>
          <w:lang w:val="uk-UA"/>
        </w:rPr>
        <w:t>и</w:t>
      </w:r>
      <w:r w:rsidRPr="006E5847">
        <w:rPr>
          <w:sz w:val="28"/>
          <w:szCs w:val="28"/>
          <w:lang w:val="uk-UA"/>
        </w:rPr>
        <w:t xml:space="preserve"> № 1 від 20 грудня 2024 р</w:t>
      </w:r>
      <w:r>
        <w:rPr>
          <w:sz w:val="28"/>
          <w:szCs w:val="28"/>
          <w:lang w:val="uk-UA"/>
        </w:rPr>
        <w:t>. та № 15/08-32 від 19 березня 2025 р.</w:t>
      </w:r>
      <w:r w:rsidRPr="006E5847">
        <w:rPr>
          <w:sz w:val="28"/>
          <w:szCs w:val="28"/>
          <w:lang w:val="uk-UA"/>
        </w:rPr>
        <w:t>).»</w:t>
      </w:r>
      <w:r>
        <w:rPr>
          <w:sz w:val="28"/>
          <w:szCs w:val="28"/>
          <w:lang w:val="uk-UA"/>
        </w:rPr>
        <w:t>.</w:t>
      </w:r>
    </w:p>
    <w:p w14:paraId="4F8DCA9A" w14:textId="77777777" w:rsidR="00F31E9C" w:rsidRPr="00F31E9C" w:rsidRDefault="00F31E9C" w:rsidP="00E40734">
      <w:pPr>
        <w:ind w:firstLine="709"/>
        <w:jc w:val="both"/>
        <w:rPr>
          <w:sz w:val="28"/>
          <w:szCs w:val="28"/>
          <w:lang w:val="uk-UA"/>
        </w:rPr>
      </w:pPr>
    </w:p>
    <w:p w14:paraId="5D1EFEA9" w14:textId="0D17E6D8" w:rsidR="00D51BCA" w:rsidRDefault="00D51BCA" w:rsidP="00E40734">
      <w:pPr>
        <w:ind w:firstLine="709"/>
        <w:jc w:val="both"/>
        <w:rPr>
          <w:sz w:val="28"/>
          <w:szCs w:val="28"/>
          <w:lang w:val="uk-UA"/>
        </w:rPr>
      </w:pPr>
      <w:r w:rsidRPr="00F31E9C">
        <w:rPr>
          <w:sz w:val="28"/>
          <w:szCs w:val="28"/>
          <w:lang w:val="uk-UA"/>
        </w:rPr>
        <w:t>1.3. При цьому підпункт 14.</w:t>
      </w:r>
      <w:r w:rsidR="008F11EA">
        <w:rPr>
          <w:sz w:val="28"/>
          <w:szCs w:val="28"/>
          <w:lang w:val="uk-UA"/>
        </w:rPr>
        <w:t>11</w:t>
      </w:r>
      <w:r w:rsidRPr="00F31E9C">
        <w:rPr>
          <w:sz w:val="28"/>
          <w:szCs w:val="28"/>
          <w:lang w:val="uk-UA"/>
        </w:rPr>
        <w:t xml:space="preserve"> вважати підпунктом 14.</w:t>
      </w:r>
      <w:r w:rsidR="00181014" w:rsidRPr="00F31E9C">
        <w:rPr>
          <w:sz w:val="28"/>
          <w:szCs w:val="28"/>
          <w:lang w:val="uk-UA"/>
        </w:rPr>
        <w:t>1</w:t>
      </w:r>
      <w:r w:rsidR="008F11EA">
        <w:rPr>
          <w:sz w:val="28"/>
          <w:szCs w:val="28"/>
          <w:lang w:val="uk-UA"/>
        </w:rPr>
        <w:t>3</w:t>
      </w:r>
      <w:r w:rsidRPr="00F31E9C">
        <w:rPr>
          <w:sz w:val="28"/>
          <w:szCs w:val="28"/>
          <w:lang w:val="uk-UA"/>
        </w:rPr>
        <w:t>.</w:t>
      </w:r>
    </w:p>
    <w:p w14:paraId="738F8CC8" w14:textId="77777777" w:rsidR="00F31E9C" w:rsidRPr="00F31E9C" w:rsidRDefault="00F31E9C" w:rsidP="00E40734">
      <w:pPr>
        <w:ind w:firstLine="709"/>
        <w:jc w:val="both"/>
        <w:rPr>
          <w:sz w:val="28"/>
          <w:szCs w:val="28"/>
          <w:lang w:val="uk-UA"/>
        </w:rPr>
      </w:pPr>
    </w:p>
    <w:p w14:paraId="6F580AEB" w14:textId="6A5FEC89" w:rsidR="00D7387D" w:rsidRPr="00F31E9C" w:rsidRDefault="003B2070" w:rsidP="00E40734">
      <w:pPr>
        <w:tabs>
          <w:tab w:val="left" w:pos="1134"/>
        </w:tabs>
        <w:ind w:firstLine="709"/>
        <w:jc w:val="both"/>
        <w:rPr>
          <w:rStyle w:val="ad"/>
          <w:sz w:val="28"/>
          <w:szCs w:val="28"/>
          <w:lang w:val="uk-UA" w:eastAsia="uk-UA"/>
        </w:rPr>
      </w:pPr>
      <w:r w:rsidRPr="00F31E9C">
        <w:rPr>
          <w:rStyle w:val="ad"/>
          <w:sz w:val="28"/>
          <w:szCs w:val="28"/>
          <w:lang w:val="uk-UA"/>
        </w:rPr>
        <w:t xml:space="preserve">2. </w:t>
      </w:r>
      <w:r w:rsidR="00D7387D" w:rsidRPr="00F31E9C">
        <w:rPr>
          <w:rStyle w:val="ad"/>
          <w:sz w:val="28"/>
          <w:szCs w:val="28"/>
          <w:lang w:val="uk-UA"/>
        </w:rPr>
        <w:t xml:space="preserve">Додатки </w:t>
      </w:r>
      <w:r w:rsidR="009958C5">
        <w:rPr>
          <w:rStyle w:val="ad"/>
          <w:sz w:val="28"/>
          <w:szCs w:val="28"/>
          <w:lang w:val="uk-UA"/>
        </w:rPr>
        <w:t xml:space="preserve">1 </w:t>
      </w:r>
      <w:r w:rsidR="009958C5" w:rsidRPr="00F31E9C">
        <w:rPr>
          <w:kern w:val="2"/>
          <w:sz w:val="28"/>
          <w:szCs w:val="28"/>
          <w:lang w:val="uk-UA"/>
        </w:rPr>
        <w:t xml:space="preserve">– </w:t>
      </w:r>
      <w:r w:rsidR="009958C5">
        <w:rPr>
          <w:rStyle w:val="ad"/>
          <w:sz w:val="28"/>
          <w:szCs w:val="28"/>
          <w:lang w:val="uk-UA"/>
        </w:rPr>
        <w:t>3</w:t>
      </w:r>
      <w:r w:rsidR="00504A09" w:rsidRPr="00F31E9C">
        <w:rPr>
          <w:rStyle w:val="ad"/>
          <w:sz w:val="28"/>
          <w:szCs w:val="28"/>
          <w:lang w:val="uk-UA" w:eastAsia="uk-UA"/>
        </w:rPr>
        <w:t>,</w:t>
      </w:r>
      <w:r w:rsidR="00AC4F39" w:rsidRPr="00F31E9C">
        <w:rPr>
          <w:rStyle w:val="ad"/>
          <w:sz w:val="28"/>
          <w:szCs w:val="28"/>
          <w:lang w:val="uk-UA" w:eastAsia="uk-UA"/>
        </w:rPr>
        <w:t xml:space="preserve"> 5</w:t>
      </w:r>
      <w:r w:rsidR="00B14A87" w:rsidRPr="00F31E9C">
        <w:rPr>
          <w:rStyle w:val="ad"/>
          <w:sz w:val="28"/>
          <w:szCs w:val="28"/>
          <w:lang w:val="uk-UA" w:eastAsia="uk-UA"/>
        </w:rPr>
        <w:t xml:space="preserve"> </w:t>
      </w:r>
      <w:r w:rsidR="00B14A87" w:rsidRPr="00F31E9C">
        <w:rPr>
          <w:kern w:val="2"/>
          <w:sz w:val="28"/>
          <w:szCs w:val="28"/>
          <w:lang w:val="uk-UA"/>
        </w:rPr>
        <w:t xml:space="preserve">– </w:t>
      </w:r>
      <w:r w:rsidR="00504A09" w:rsidRPr="00F31E9C">
        <w:rPr>
          <w:rStyle w:val="ad"/>
          <w:sz w:val="28"/>
          <w:szCs w:val="28"/>
          <w:lang w:val="uk-UA" w:eastAsia="uk-UA"/>
        </w:rPr>
        <w:t>9</w:t>
      </w:r>
      <w:r w:rsidR="0063382C" w:rsidRPr="00F31E9C">
        <w:rPr>
          <w:rStyle w:val="ad"/>
          <w:sz w:val="28"/>
          <w:szCs w:val="28"/>
          <w:lang w:val="uk-UA" w:eastAsia="uk-UA"/>
        </w:rPr>
        <w:t xml:space="preserve"> </w:t>
      </w:r>
      <w:r w:rsidR="00D7387D" w:rsidRPr="00F31E9C">
        <w:rPr>
          <w:rStyle w:val="ad"/>
          <w:sz w:val="28"/>
          <w:szCs w:val="28"/>
          <w:lang w:val="uk-UA"/>
        </w:rPr>
        <w:t xml:space="preserve">до </w:t>
      </w:r>
      <w:r w:rsidR="00D7387D" w:rsidRPr="00F31E9C">
        <w:rPr>
          <w:rStyle w:val="ad"/>
          <w:sz w:val="28"/>
          <w:szCs w:val="28"/>
          <w:lang w:val="uk-UA" w:eastAsia="uk-UA"/>
        </w:rPr>
        <w:t>наказу Сумської міської військової адміністрації від 2</w:t>
      </w:r>
      <w:r w:rsidR="005D048C">
        <w:rPr>
          <w:rStyle w:val="ad"/>
          <w:sz w:val="28"/>
          <w:szCs w:val="28"/>
          <w:lang w:val="uk-UA" w:eastAsia="uk-UA"/>
        </w:rPr>
        <w:t>4</w:t>
      </w:r>
      <w:r w:rsidR="00D7387D" w:rsidRPr="00F31E9C">
        <w:rPr>
          <w:rStyle w:val="ad"/>
          <w:sz w:val="28"/>
          <w:szCs w:val="28"/>
          <w:lang w:val="uk-UA" w:eastAsia="uk-UA"/>
        </w:rPr>
        <w:t>.12.202</w:t>
      </w:r>
      <w:r w:rsidR="00C94FB7">
        <w:rPr>
          <w:rStyle w:val="ad"/>
          <w:sz w:val="28"/>
          <w:szCs w:val="28"/>
          <w:lang w:val="uk-UA" w:eastAsia="uk-UA"/>
        </w:rPr>
        <w:t>4</w:t>
      </w:r>
      <w:r w:rsidR="00D7387D" w:rsidRPr="00F31E9C">
        <w:rPr>
          <w:rStyle w:val="ad"/>
          <w:sz w:val="28"/>
          <w:szCs w:val="28"/>
          <w:lang w:val="uk-UA" w:eastAsia="uk-UA"/>
        </w:rPr>
        <w:t xml:space="preserve"> № </w:t>
      </w:r>
      <w:r w:rsidR="00C94FB7">
        <w:rPr>
          <w:rStyle w:val="ad"/>
          <w:sz w:val="28"/>
          <w:szCs w:val="28"/>
          <w:lang w:val="uk-UA" w:eastAsia="uk-UA"/>
        </w:rPr>
        <w:t>404</w:t>
      </w:r>
      <w:r w:rsidR="00D7387D" w:rsidRPr="00F31E9C">
        <w:rPr>
          <w:rStyle w:val="ad"/>
          <w:sz w:val="28"/>
          <w:szCs w:val="28"/>
          <w:lang w:val="uk-UA" w:eastAsia="uk-UA"/>
        </w:rPr>
        <w:t xml:space="preserve"> – СМР «Про бюджет Сумської міської територіальної громади на 202</w:t>
      </w:r>
      <w:r w:rsidR="00C94FB7">
        <w:rPr>
          <w:rStyle w:val="ad"/>
          <w:sz w:val="28"/>
          <w:szCs w:val="28"/>
          <w:lang w:val="uk-UA" w:eastAsia="uk-UA"/>
        </w:rPr>
        <w:t>5</w:t>
      </w:r>
      <w:r w:rsidR="00D7387D" w:rsidRPr="00F31E9C">
        <w:rPr>
          <w:rStyle w:val="ad"/>
          <w:sz w:val="28"/>
          <w:szCs w:val="28"/>
          <w:lang w:val="uk-UA" w:eastAsia="uk-UA"/>
        </w:rPr>
        <w:t xml:space="preserve"> рік» (зі змінами) </w:t>
      </w:r>
      <w:r w:rsidR="00D7387D" w:rsidRPr="00F31E9C">
        <w:rPr>
          <w:rStyle w:val="ad"/>
          <w:sz w:val="28"/>
          <w:szCs w:val="28"/>
          <w:lang w:val="uk-UA"/>
        </w:rPr>
        <w:t>викласти у</w:t>
      </w:r>
      <w:r w:rsidR="00AA14A7" w:rsidRPr="00F31E9C">
        <w:rPr>
          <w:rStyle w:val="ad"/>
          <w:sz w:val="28"/>
          <w:szCs w:val="28"/>
          <w:lang w:val="uk-UA"/>
        </w:rPr>
        <w:t xml:space="preserve"> новій</w:t>
      </w:r>
      <w:r w:rsidR="00D7387D" w:rsidRPr="00F31E9C">
        <w:rPr>
          <w:rStyle w:val="ad"/>
          <w:sz w:val="28"/>
          <w:szCs w:val="28"/>
          <w:lang w:val="uk-UA"/>
        </w:rPr>
        <w:t xml:space="preserve"> редакції відповідно до додатків 1 </w:t>
      </w:r>
      <w:r w:rsidR="00D7387D" w:rsidRPr="00F31E9C">
        <w:rPr>
          <w:rStyle w:val="ad"/>
          <w:sz w:val="28"/>
          <w:szCs w:val="28"/>
          <w:lang w:val="uk-UA" w:eastAsia="uk-UA"/>
        </w:rPr>
        <w:t>–</w:t>
      </w:r>
      <w:r w:rsidR="00D7387D" w:rsidRPr="00F31E9C">
        <w:rPr>
          <w:rStyle w:val="ad"/>
          <w:sz w:val="28"/>
          <w:szCs w:val="28"/>
          <w:lang w:val="uk-UA"/>
        </w:rPr>
        <w:t> </w:t>
      </w:r>
      <w:r w:rsidR="009958C5">
        <w:rPr>
          <w:rStyle w:val="ad"/>
          <w:sz w:val="28"/>
          <w:szCs w:val="28"/>
          <w:lang w:val="uk-UA"/>
        </w:rPr>
        <w:t>8</w:t>
      </w:r>
      <w:r w:rsidR="008843F1" w:rsidRPr="00F31E9C">
        <w:rPr>
          <w:rStyle w:val="ad"/>
          <w:sz w:val="28"/>
          <w:szCs w:val="28"/>
          <w:lang w:val="uk-UA"/>
        </w:rPr>
        <w:t xml:space="preserve"> </w:t>
      </w:r>
      <w:r w:rsidR="00D7387D" w:rsidRPr="00F31E9C">
        <w:rPr>
          <w:rStyle w:val="ad"/>
          <w:sz w:val="28"/>
          <w:szCs w:val="28"/>
          <w:lang w:val="uk-UA" w:eastAsia="uk-UA"/>
        </w:rPr>
        <w:t>до цього наказу.</w:t>
      </w:r>
    </w:p>
    <w:p w14:paraId="084924E8" w14:textId="77777777" w:rsidR="009958C5" w:rsidRDefault="009958C5" w:rsidP="00907086">
      <w:pPr>
        <w:tabs>
          <w:tab w:val="left" w:pos="1134"/>
        </w:tabs>
        <w:ind w:firstLine="709"/>
        <w:jc w:val="both"/>
        <w:rPr>
          <w:sz w:val="28"/>
          <w:szCs w:val="28"/>
          <w:shd w:val="clear" w:color="auto" w:fill="FFFFFF"/>
          <w:lang w:val="uk-UA" w:eastAsia="uk-UA"/>
        </w:rPr>
      </w:pPr>
    </w:p>
    <w:p w14:paraId="2334900F" w14:textId="6DA5A551" w:rsidR="00787F99" w:rsidRPr="00787F99" w:rsidRDefault="00907086" w:rsidP="00907086">
      <w:pPr>
        <w:tabs>
          <w:tab w:val="left" w:pos="1134"/>
        </w:tabs>
        <w:ind w:firstLine="709"/>
        <w:jc w:val="both"/>
        <w:rPr>
          <w:sz w:val="28"/>
          <w:szCs w:val="28"/>
          <w:shd w:val="clear" w:color="auto" w:fill="FFFFFF"/>
          <w:lang w:val="uk-UA" w:eastAsia="uk-UA"/>
        </w:rPr>
      </w:pPr>
      <w:r w:rsidRPr="00F31E9C">
        <w:rPr>
          <w:sz w:val="28"/>
          <w:szCs w:val="28"/>
          <w:shd w:val="clear" w:color="auto" w:fill="FFFFFF"/>
          <w:lang w:val="uk-UA" w:eastAsia="uk-UA"/>
        </w:rPr>
        <w:t xml:space="preserve">3. </w:t>
      </w:r>
      <w:r w:rsidR="00787F99" w:rsidRPr="00787F99">
        <w:rPr>
          <w:sz w:val="28"/>
          <w:szCs w:val="28"/>
          <w:shd w:val="clear" w:color="auto" w:fill="FFFFFF"/>
          <w:lang w:val="uk-UA"/>
        </w:rPr>
        <w:t xml:space="preserve">Управлінню суспільних комунікацій Сумської міської ради                         (Олена ПІКУЛИЦЬКА) опублікувати цей наказ </w:t>
      </w:r>
      <w:r w:rsidR="001F3961">
        <w:rPr>
          <w:sz w:val="28"/>
          <w:szCs w:val="28"/>
          <w:shd w:val="clear" w:color="auto" w:fill="FFFFFF"/>
          <w:lang w:val="uk-UA"/>
        </w:rPr>
        <w:t>у десятиденний строк</w:t>
      </w:r>
      <w:r w:rsidR="00787F99" w:rsidRPr="00787F99">
        <w:rPr>
          <w:sz w:val="28"/>
          <w:szCs w:val="28"/>
          <w:shd w:val="clear" w:color="auto" w:fill="FFFFFF"/>
          <w:lang w:val="uk-UA"/>
        </w:rPr>
        <w:t xml:space="preserve"> з дня його прийняття відповідно до частини четвертої статті 28 Бюджетного кодексу України</w:t>
      </w:r>
      <w:r w:rsidR="00787F99" w:rsidRPr="00787F99">
        <w:rPr>
          <w:sz w:val="28"/>
          <w:szCs w:val="28"/>
          <w:lang w:val="uk-UA"/>
        </w:rPr>
        <w:t>.</w:t>
      </w:r>
    </w:p>
    <w:p w14:paraId="7CE0C6AE" w14:textId="77777777" w:rsidR="00702DEF" w:rsidRPr="00F31E9C" w:rsidRDefault="00702DEF" w:rsidP="00E40734">
      <w:pPr>
        <w:tabs>
          <w:tab w:val="left" w:pos="1134"/>
        </w:tabs>
        <w:ind w:firstLine="709"/>
        <w:jc w:val="both"/>
        <w:rPr>
          <w:sz w:val="28"/>
          <w:szCs w:val="28"/>
          <w:shd w:val="clear" w:color="auto" w:fill="FFFFFF"/>
          <w:lang w:val="uk-UA" w:eastAsia="uk-UA"/>
        </w:rPr>
      </w:pPr>
    </w:p>
    <w:p w14:paraId="1E79A239" w14:textId="24128B58" w:rsidR="003B2070" w:rsidRPr="00F31E9C" w:rsidRDefault="00907086" w:rsidP="00E40734">
      <w:pPr>
        <w:pStyle w:val="af"/>
        <w:shd w:val="clear" w:color="auto" w:fill="FFFFFF"/>
        <w:tabs>
          <w:tab w:val="left" w:pos="1134"/>
        </w:tabs>
        <w:ind w:firstLine="709"/>
        <w:rPr>
          <w:szCs w:val="28"/>
          <w:lang w:val="uk-UA"/>
        </w:rPr>
      </w:pPr>
      <w:r>
        <w:rPr>
          <w:szCs w:val="28"/>
          <w:lang w:val="uk-UA"/>
        </w:rPr>
        <w:t>4</w:t>
      </w:r>
      <w:r w:rsidR="003B2070" w:rsidRPr="00F31E9C">
        <w:rPr>
          <w:szCs w:val="28"/>
          <w:lang w:val="uk-UA"/>
        </w:rPr>
        <w:t xml:space="preserve">. Організацію </w:t>
      </w:r>
      <w:r w:rsidR="003B2070" w:rsidRPr="00F31E9C">
        <w:rPr>
          <w:szCs w:val="28"/>
          <w:shd w:val="clear" w:color="auto" w:fill="FFFFFF"/>
          <w:lang w:val="uk-UA" w:eastAsia="uk-UA"/>
        </w:rPr>
        <w:t>виконання даного</w:t>
      </w:r>
      <w:r w:rsidR="003B2070" w:rsidRPr="00F31E9C">
        <w:rPr>
          <w:szCs w:val="28"/>
          <w:lang w:val="uk-UA"/>
        </w:rPr>
        <w:t xml:space="preserve"> </w:t>
      </w:r>
      <w:r w:rsidR="001641A3" w:rsidRPr="00F31E9C">
        <w:rPr>
          <w:szCs w:val="28"/>
          <w:lang w:val="uk-UA"/>
        </w:rPr>
        <w:t>наказу</w:t>
      </w:r>
      <w:r w:rsidR="003B2070" w:rsidRPr="00F31E9C">
        <w:rPr>
          <w:szCs w:val="28"/>
          <w:lang w:val="uk-UA"/>
        </w:rPr>
        <w:t xml:space="preserve"> покласти на Департамент фінансів, економіки та інвестицій Сумської міської ради (Світлана ЛИПОВА). </w:t>
      </w:r>
    </w:p>
    <w:p w14:paraId="064A3686" w14:textId="77777777" w:rsidR="002C7522" w:rsidRPr="00F31E9C" w:rsidRDefault="002C7522" w:rsidP="00E40734">
      <w:pPr>
        <w:pStyle w:val="af"/>
        <w:shd w:val="clear" w:color="auto" w:fill="FFFFFF"/>
        <w:tabs>
          <w:tab w:val="left" w:pos="1134"/>
        </w:tabs>
        <w:ind w:firstLine="709"/>
        <w:rPr>
          <w:szCs w:val="28"/>
          <w:lang w:val="uk-UA"/>
        </w:rPr>
      </w:pPr>
    </w:p>
    <w:p w14:paraId="329AC36B" w14:textId="7E6DEC11" w:rsidR="003B2070" w:rsidRPr="00F31E9C" w:rsidRDefault="00907086" w:rsidP="00E40734">
      <w:pPr>
        <w:pStyle w:val="af"/>
        <w:shd w:val="clear" w:color="auto" w:fill="FFFFFF"/>
        <w:tabs>
          <w:tab w:val="left" w:pos="1134"/>
        </w:tabs>
        <w:ind w:firstLine="709"/>
        <w:rPr>
          <w:szCs w:val="28"/>
          <w:lang w:val="uk-UA"/>
        </w:rPr>
      </w:pPr>
      <w:r>
        <w:rPr>
          <w:szCs w:val="28"/>
          <w:lang w:val="uk-UA"/>
        </w:rPr>
        <w:t>5</w:t>
      </w:r>
      <w:r w:rsidR="003B2070" w:rsidRPr="00F31E9C">
        <w:rPr>
          <w:szCs w:val="28"/>
          <w:lang w:val="uk-UA"/>
        </w:rPr>
        <w:t xml:space="preserve">. </w:t>
      </w:r>
      <w:r w:rsidR="003B2070" w:rsidRPr="00F31E9C">
        <w:rPr>
          <w:szCs w:val="28"/>
          <w:shd w:val="clear" w:color="auto" w:fill="FFFFFF"/>
          <w:lang w:val="uk-UA" w:eastAsia="uk-UA"/>
        </w:rPr>
        <w:t>Контроль за виконанням даного</w:t>
      </w:r>
      <w:r w:rsidR="003B2070" w:rsidRPr="00F31E9C">
        <w:rPr>
          <w:szCs w:val="28"/>
          <w:lang w:val="uk-UA"/>
        </w:rPr>
        <w:t xml:space="preserve"> </w:t>
      </w:r>
      <w:r w:rsidR="001641A3" w:rsidRPr="00F31E9C">
        <w:rPr>
          <w:szCs w:val="28"/>
          <w:lang w:val="uk-UA"/>
        </w:rPr>
        <w:t>наказу</w:t>
      </w:r>
      <w:r w:rsidR="003B2070" w:rsidRPr="00F31E9C">
        <w:rPr>
          <w:szCs w:val="28"/>
          <w:lang w:val="uk-UA"/>
        </w:rPr>
        <w:t xml:space="preserve"> залишаю за собою.</w:t>
      </w:r>
    </w:p>
    <w:p w14:paraId="045B794E" w14:textId="47657B20" w:rsidR="00D42343" w:rsidRPr="00F31E9C" w:rsidRDefault="00D42343" w:rsidP="00E40734">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F31E9C"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F31E9C"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F31E9C"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F31E9C" w:rsidRDefault="00814655" w:rsidP="00814655">
      <w:pPr>
        <w:pStyle w:val="a7"/>
        <w:jc w:val="both"/>
        <w:outlineLvl w:val="0"/>
        <w:rPr>
          <w:szCs w:val="28"/>
        </w:rPr>
      </w:pPr>
      <w:r w:rsidRPr="00F31E9C">
        <w:rPr>
          <w:szCs w:val="28"/>
        </w:rPr>
        <w:t>Начальник</w:t>
      </w:r>
      <w:r w:rsidR="009833E5" w:rsidRPr="00F31E9C">
        <w:rPr>
          <w:szCs w:val="28"/>
        </w:rPr>
        <w:tab/>
      </w:r>
      <w:r w:rsidR="009833E5" w:rsidRPr="00F31E9C">
        <w:rPr>
          <w:szCs w:val="28"/>
        </w:rPr>
        <w:tab/>
      </w:r>
      <w:r w:rsidRPr="00F31E9C">
        <w:rPr>
          <w:szCs w:val="28"/>
        </w:rPr>
        <w:tab/>
      </w:r>
      <w:r w:rsidRPr="00F31E9C">
        <w:rPr>
          <w:szCs w:val="28"/>
        </w:rPr>
        <w:tab/>
      </w:r>
      <w:r w:rsidR="00593E5A" w:rsidRPr="00F31E9C">
        <w:rPr>
          <w:szCs w:val="28"/>
        </w:rPr>
        <w:tab/>
      </w:r>
      <w:r w:rsidR="00593E5A" w:rsidRPr="00F31E9C">
        <w:rPr>
          <w:szCs w:val="28"/>
        </w:rPr>
        <w:tab/>
      </w:r>
      <w:r w:rsidRPr="00F31E9C">
        <w:rPr>
          <w:szCs w:val="28"/>
        </w:rPr>
        <w:tab/>
      </w:r>
      <w:r w:rsidRPr="00F31E9C">
        <w:rPr>
          <w:szCs w:val="28"/>
        </w:rPr>
        <w:tab/>
      </w:r>
      <w:r w:rsidR="00D3585D" w:rsidRPr="00F31E9C">
        <w:rPr>
          <w:szCs w:val="28"/>
        </w:rPr>
        <w:t>Сергій КРИВОШЕЄНКО</w:t>
      </w:r>
    </w:p>
    <w:sectPr w:rsidR="00814655" w:rsidRPr="00F31E9C" w:rsidSect="00561CEB">
      <w:headerReference w:type="even" r:id="rId9"/>
      <w:headerReference w:type="default" r:id="rId10"/>
      <w:footerReference w:type="default" r:id="rId11"/>
      <w:pgSz w:w="11906" w:h="16838" w:code="9"/>
      <w:pgMar w:top="1134" w:right="709" w:bottom="1134"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180B" w14:textId="77777777" w:rsidR="0035719E" w:rsidRDefault="0035719E" w:rsidP="005F057A">
      <w:r>
        <w:separator/>
      </w:r>
    </w:p>
  </w:endnote>
  <w:endnote w:type="continuationSeparator" w:id="0">
    <w:p w14:paraId="4AC090E5" w14:textId="77777777" w:rsidR="0035719E" w:rsidRDefault="0035719E"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F7D4" w14:textId="77777777" w:rsidR="0035719E" w:rsidRDefault="0035719E" w:rsidP="005F057A">
      <w:r>
        <w:separator/>
      </w:r>
    </w:p>
  </w:footnote>
  <w:footnote w:type="continuationSeparator" w:id="0">
    <w:p w14:paraId="4E669F07" w14:textId="77777777" w:rsidR="0035719E" w:rsidRDefault="0035719E"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065"/>
      <w:docPartObj>
        <w:docPartGallery w:val="Page Numbers (Top of Page)"/>
        <w:docPartUnique/>
      </w:docPartObj>
    </w:sdtPr>
    <w:sdtEndPr/>
    <w:sdtContent>
      <w:p w14:paraId="7771ABA9" w14:textId="7A1C482F" w:rsidR="00561CEB" w:rsidRPr="002213D1" w:rsidRDefault="00561CEB" w:rsidP="002213D1">
        <w:pPr>
          <w:pStyle w:val="ab"/>
          <w:jc w:val="center"/>
        </w:pPr>
        <w:r>
          <w:fldChar w:fldCharType="begin"/>
        </w:r>
        <w:r>
          <w:instrText>PAGE   \* MERGEFORMAT</w:instrText>
        </w:r>
        <w:r>
          <w:fldChar w:fldCharType="separate"/>
        </w:r>
        <w:r w:rsidR="00072F38">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7"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9"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2"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8"/>
  </w:num>
  <w:num w:numId="6">
    <w:abstractNumId w:val="6"/>
  </w:num>
  <w:num w:numId="7">
    <w:abstractNumId w:val="2"/>
  </w:num>
  <w:num w:numId="8">
    <w:abstractNumId w:val="4"/>
  </w:num>
  <w:num w:numId="9">
    <w:abstractNumId w:val="11"/>
  </w:num>
  <w:num w:numId="10">
    <w:abstractNumId w:val="12"/>
  </w:num>
  <w:num w:numId="11">
    <w:abstractNumId w:val="7"/>
  </w:num>
  <w:num w:numId="12">
    <w:abstractNumId w:val="13"/>
  </w:num>
  <w:num w:numId="13">
    <w:abstractNumId w:val="10"/>
  </w:num>
  <w:num w:numId="14">
    <w:abstractNumId w:val="3"/>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18D4"/>
    <w:rsid w:val="0005259A"/>
    <w:rsid w:val="0005395E"/>
    <w:rsid w:val="00055FB9"/>
    <w:rsid w:val="0005603A"/>
    <w:rsid w:val="00061464"/>
    <w:rsid w:val="000659BC"/>
    <w:rsid w:val="00072F38"/>
    <w:rsid w:val="0007312C"/>
    <w:rsid w:val="000731C2"/>
    <w:rsid w:val="00074282"/>
    <w:rsid w:val="00085DC2"/>
    <w:rsid w:val="00090BA5"/>
    <w:rsid w:val="000916A5"/>
    <w:rsid w:val="0009466F"/>
    <w:rsid w:val="00096F91"/>
    <w:rsid w:val="000A0966"/>
    <w:rsid w:val="000A2296"/>
    <w:rsid w:val="000A70F4"/>
    <w:rsid w:val="000B151D"/>
    <w:rsid w:val="000B18A1"/>
    <w:rsid w:val="000B5172"/>
    <w:rsid w:val="000B7343"/>
    <w:rsid w:val="000C079C"/>
    <w:rsid w:val="000C4CE5"/>
    <w:rsid w:val="000C7C66"/>
    <w:rsid w:val="000C7F53"/>
    <w:rsid w:val="000D6856"/>
    <w:rsid w:val="000F269C"/>
    <w:rsid w:val="000F2AED"/>
    <w:rsid w:val="000F527D"/>
    <w:rsid w:val="000F5B44"/>
    <w:rsid w:val="000F6308"/>
    <w:rsid w:val="000F7B31"/>
    <w:rsid w:val="001003BE"/>
    <w:rsid w:val="00101205"/>
    <w:rsid w:val="00103377"/>
    <w:rsid w:val="00104A48"/>
    <w:rsid w:val="00106556"/>
    <w:rsid w:val="00106DF4"/>
    <w:rsid w:val="00111A90"/>
    <w:rsid w:val="00114912"/>
    <w:rsid w:val="00114A48"/>
    <w:rsid w:val="00115CA8"/>
    <w:rsid w:val="00115E00"/>
    <w:rsid w:val="00117E1D"/>
    <w:rsid w:val="0012057A"/>
    <w:rsid w:val="0013394C"/>
    <w:rsid w:val="00136306"/>
    <w:rsid w:val="001406D5"/>
    <w:rsid w:val="00140971"/>
    <w:rsid w:val="00140CD2"/>
    <w:rsid w:val="00150469"/>
    <w:rsid w:val="00152CA8"/>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5E07"/>
    <w:rsid w:val="001A5FEB"/>
    <w:rsid w:val="001A72AF"/>
    <w:rsid w:val="001A75A3"/>
    <w:rsid w:val="001B10FB"/>
    <w:rsid w:val="001B136F"/>
    <w:rsid w:val="001B76DC"/>
    <w:rsid w:val="001C032E"/>
    <w:rsid w:val="001C108D"/>
    <w:rsid w:val="001C2460"/>
    <w:rsid w:val="001C31A9"/>
    <w:rsid w:val="001C3FB9"/>
    <w:rsid w:val="001D74B2"/>
    <w:rsid w:val="001E11E7"/>
    <w:rsid w:val="001E1EE5"/>
    <w:rsid w:val="001E2F00"/>
    <w:rsid w:val="001E3153"/>
    <w:rsid w:val="001E44B3"/>
    <w:rsid w:val="001E640E"/>
    <w:rsid w:val="001E6AAD"/>
    <w:rsid w:val="001F1B1E"/>
    <w:rsid w:val="001F3961"/>
    <w:rsid w:val="001F724E"/>
    <w:rsid w:val="001F7832"/>
    <w:rsid w:val="002010D5"/>
    <w:rsid w:val="00201891"/>
    <w:rsid w:val="00202C13"/>
    <w:rsid w:val="00203D37"/>
    <w:rsid w:val="00207C06"/>
    <w:rsid w:val="00215B29"/>
    <w:rsid w:val="0021633A"/>
    <w:rsid w:val="00220A76"/>
    <w:rsid w:val="00220B42"/>
    <w:rsid w:val="002213D1"/>
    <w:rsid w:val="00221E84"/>
    <w:rsid w:val="00221FDA"/>
    <w:rsid w:val="00226EE6"/>
    <w:rsid w:val="002334DE"/>
    <w:rsid w:val="002335C7"/>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5B4E"/>
    <w:rsid w:val="00275C45"/>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4B63"/>
    <w:rsid w:val="002C5845"/>
    <w:rsid w:val="002C6C0E"/>
    <w:rsid w:val="002C7522"/>
    <w:rsid w:val="002D0042"/>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74FC"/>
    <w:rsid w:val="002F7A07"/>
    <w:rsid w:val="00301F9A"/>
    <w:rsid w:val="00307C34"/>
    <w:rsid w:val="00310186"/>
    <w:rsid w:val="00314E0A"/>
    <w:rsid w:val="00315232"/>
    <w:rsid w:val="00315442"/>
    <w:rsid w:val="00320FE1"/>
    <w:rsid w:val="00321EE5"/>
    <w:rsid w:val="00327878"/>
    <w:rsid w:val="00334049"/>
    <w:rsid w:val="003355D7"/>
    <w:rsid w:val="00336CB2"/>
    <w:rsid w:val="00336FCB"/>
    <w:rsid w:val="003461C9"/>
    <w:rsid w:val="00351EA1"/>
    <w:rsid w:val="0035719E"/>
    <w:rsid w:val="003628F6"/>
    <w:rsid w:val="003707D7"/>
    <w:rsid w:val="00371C00"/>
    <w:rsid w:val="003756D4"/>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C32F7"/>
    <w:rsid w:val="003C4880"/>
    <w:rsid w:val="003C7140"/>
    <w:rsid w:val="003D314B"/>
    <w:rsid w:val="003D392E"/>
    <w:rsid w:val="003D5301"/>
    <w:rsid w:val="003D623B"/>
    <w:rsid w:val="003D6C83"/>
    <w:rsid w:val="003E2913"/>
    <w:rsid w:val="003E52A6"/>
    <w:rsid w:val="003E5E19"/>
    <w:rsid w:val="003E645C"/>
    <w:rsid w:val="003F0299"/>
    <w:rsid w:val="003F0FF7"/>
    <w:rsid w:val="003F3987"/>
    <w:rsid w:val="003F5FEB"/>
    <w:rsid w:val="00400F6B"/>
    <w:rsid w:val="004016E3"/>
    <w:rsid w:val="00402858"/>
    <w:rsid w:val="0040416A"/>
    <w:rsid w:val="00404FEE"/>
    <w:rsid w:val="004077CB"/>
    <w:rsid w:val="0041071B"/>
    <w:rsid w:val="0041150E"/>
    <w:rsid w:val="00411FBC"/>
    <w:rsid w:val="00412DB9"/>
    <w:rsid w:val="004143A9"/>
    <w:rsid w:val="0041799A"/>
    <w:rsid w:val="00420446"/>
    <w:rsid w:val="004246A2"/>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1B56"/>
    <w:rsid w:val="00474395"/>
    <w:rsid w:val="004758A8"/>
    <w:rsid w:val="00476C6E"/>
    <w:rsid w:val="0048112D"/>
    <w:rsid w:val="0048450F"/>
    <w:rsid w:val="00492BC2"/>
    <w:rsid w:val="00493385"/>
    <w:rsid w:val="004A3402"/>
    <w:rsid w:val="004A4B5B"/>
    <w:rsid w:val="004A69AC"/>
    <w:rsid w:val="004A6F18"/>
    <w:rsid w:val="004B0FAF"/>
    <w:rsid w:val="004B26A8"/>
    <w:rsid w:val="004B7494"/>
    <w:rsid w:val="004C6F34"/>
    <w:rsid w:val="004D3421"/>
    <w:rsid w:val="004D5561"/>
    <w:rsid w:val="004D6D18"/>
    <w:rsid w:val="004E107B"/>
    <w:rsid w:val="004E2DDC"/>
    <w:rsid w:val="004E4678"/>
    <w:rsid w:val="004E4B3F"/>
    <w:rsid w:val="004E5689"/>
    <w:rsid w:val="004E5773"/>
    <w:rsid w:val="004F14EC"/>
    <w:rsid w:val="004F1ACE"/>
    <w:rsid w:val="004F3DC8"/>
    <w:rsid w:val="004F6F6D"/>
    <w:rsid w:val="00500154"/>
    <w:rsid w:val="00501711"/>
    <w:rsid w:val="00504A09"/>
    <w:rsid w:val="00505882"/>
    <w:rsid w:val="00510CF0"/>
    <w:rsid w:val="00510D56"/>
    <w:rsid w:val="00510E1F"/>
    <w:rsid w:val="0051239F"/>
    <w:rsid w:val="00513450"/>
    <w:rsid w:val="00520716"/>
    <w:rsid w:val="00523894"/>
    <w:rsid w:val="00523E84"/>
    <w:rsid w:val="00526C57"/>
    <w:rsid w:val="00527628"/>
    <w:rsid w:val="005306A8"/>
    <w:rsid w:val="005307F0"/>
    <w:rsid w:val="0053143E"/>
    <w:rsid w:val="00540944"/>
    <w:rsid w:val="00546751"/>
    <w:rsid w:val="005475FD"/>
    <w:rsid w:val="0055009B"/>
    <w:rsid w:val="00550382"/>
    <w:rsid w:val="0055109E"/>
    <w:rsid w:val="00552A28"/>
    <w:rsid w:val="00560955"/>
    <w:rsid w:val="00561CEB"/>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50A7"/>
    <w:rsid w:val="005C5185"/>
    <w:rsid w:val="005C70D6"/>
    <w:rsid w:val="005D048C"/>
    <w:rsid w:val="005D071C"/>
    <w:rsid w:val="005D3184"/>
    <w:rsid w:val="005D4EE0"/>
    <w:rsid w:val="005D5963"/>
    <w:rsid w:val="005D62F7"/>
    <w:rsid w:val="005E0A39"/>
    <w:rsid w:val="005E2450"/>
    <w:rsid w:val="005E4A6A"/>
    <w:rsid w:val="005F0442"/>
    <w:rsid w:val="005F057A"/>
    <w:rsid w:val="005F38AD"/>
    <w:rsid w:val="005F627D"/>
    <w:rsid w:val="005F7F55"/>
    <w:rsid w:val="0060222A"/>
    <w:rsid w:val="006076AB"/>
    <w:rsid w:val="006077DC"/>
    <w:rsid w:val="006117C2"/>
    <w:rsid w:val="006213C5"/>
    <w:rsid w:val="00622982"/>
    <w:rsid w:val="0062298F"/>
    <w:rsid w:val="00623BB6"/>
    <w:rsid w:val="006246AA"/>
    <w:rsid w:val="0062613D"/>
    <w:rsid w:val="00626747"/>
    <w:rsid w:val="0063004C"/>
    <w:rsid w:val="0063108C"/>
    <w:rsid w:val="0063382C"/>
    <w:rsid w:val="006401C7"/>
    <w:rsid w:val="00646435"/>
    <w:rsid w:val="0064765C"/>
    <w:rsid w:val="00647916"/>
    <w:rsid w:val="00647D30"/>
    <w:rsid w:val="006530BF"/>
    <w:rsid w:val="00654DC9"/>
    <w:rsid w:val="00655B56"/>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203D"/>
    <w:rsid w:val="006A4D77"/>
    <w:rsid w:val="006A77C6"/>
    <w:rsid w:val="006B1C29"/>
    <w:rsid w:val="006B5F96"/>
    <w:rsid w:val="006B606A"/>
    <w:rsid w:val="006B757F"/>
    <w:rsid w:val="006C0BCF"/>
    <w:rsid w:val="006C298E"/>
    <w:rsid w:val="006C4B87"/>
    <w:rsid w:val="006C4F19"/>
    <w:rsid w:val="006C587F"/>
    <w:rsid w:val="006D11A0"/>
    <w:rsid w:val="006D15C5"/>
    <w:rsid w:val="006D6455"/>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502C"/>
    <w:rsid w:val="00716510"/>
    <w:rsid w:val="0072199D"/>
    <w:rsid w:val="00723485"/>
    <w:rsid w:val="00723E7E"/>
    <w:rsid w:val="00724D2F"/>
    <w:rsid w:val="007250EB"/>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87F99"/>
    <w:rsid w:val="0079057A"/>
    <w:rsid w:val="00793157"/>
    <w:rsid w:val="007934B2"/>
    <w:rsid w:val="00794AC4"/>
    <w:rsid w:val="0079552D"/>
    <w:rsid w:val="007963B9"/>
    <w:rsid w:val="00797952"/>
    <w:rsid w:val="007A0FF9"/>
    <w:rsid w:val="007A5309"/>
    <w:rsid w:val="007A56E8"/>
    <w:rsid w:val="007B32DA"/>
    <w:rsid w:val="007B35BF"/>
    <w:rsid w:val="007C0455"/>
    <w:rsid w:val="007C0852"/>
    <w:rsid w:val="007C12D6"/>
    <w:rsid w:val="007C15FE"/>
    <w:rsid w:val="007C2A35"/>
    <w:rsid w:val="007C59CA"/>
    <w:rsid w:val="007D3A42"/>
    <w:rsid w:val="007D65DB"/>
    <w:rsid w:val="007E1A7F"/>
    <w:rsid w:val="007E2203"/>
    <w:rsid w:val="007E4589"/>
    <w:rsid w:val="007F3AB5"/>
    <w:rsid w:val="007F5F8D"/>
    <w:rsid w:val="0080064D"/>
    <w:rsid w:val="0080722E"/>
    <w:rsid w:val="0080768C"/>
    <w:rsid w:val="00811C39"/>
    <w:rsid w:val="00813FBE"/>
    <w:rsid w:val="008144AB"/>
    <w:rsid w:val="00814655"/>
    <w:rsid w:val="008167E7"/>
    <w:rsid w:val="008203CF"/>
    <w:rsid w:val="00821DD7"/>
    <w:rsid w:val="00826F6D"/>
    <w:rsid w:val="00834339"/>
    <w:rsid w:val="00834D3A"/>
    <w:rsid w:val="00834F34"/>
    <w:rsid w:val="00835223"/>
    <w:rsid w:val="00845BE4"/>
    <w:rsid w:val="00847EF3"/>
    <w:rsid w:val="00854D46"/>
    <w:rsid w:val="00855A27"/>
    <w:rsid w:val="00855B26"/>
    <w:rsid w:val="00857B93"/>
    <w:rsid w:val="008624A4"/>
    <w:rsid w:val="00863855"/>
    <w:rsid w:val="00863F6C"/>
    <w:rsid w:val="00864BB6"/>
    <w:rsid w:val="0086757D"/>
    <w:rsid w:val="0086776B"/>
    <w:rsid w:val="0087138A"/>
    <w:rsid w:val="00871579"/>
    <w:rsid w:val="00873866"/>
    <w:rsid w:val="00875387"/>
    <w:rsid w:val="0087783B"/>
    <w:rsid w:val="008843F1"/>
    <w:rsid w:val="00884B81"/>
    <w:rsid w:val="00886DD3"/>
    <w:rsid w:val="00891F18"/>
    <w:rsid w:val="008932D3"/>
    <w:rsid w:val="0089677E"/>
    <w:rsid w:val="008A32C1"/>
    <w:rsid w:val="008B1EC4"/>
    <w:rsid w:val="008B2610"/>
    <w:rsid w:val="008B6959"/>
    <w:rsid w:val="008B7845"/>
    <w:rsid w:val="008C0ECA"/>
    <w:rsid w:val="008C228C"/>
    <w:rsid w:val="008C4393"/>
    <w:rsid w:val="008C5959"/>
    <w:rsid w:val="008C695E"/>
    <w:rsid w:val="008C6AC1"/>
    <w:rsid w:val="008D743E"/>
    <w:rsid w:val="008D7D44"/>
    <w:rsid w:val="008E04D1"/>
    <w:rsid w:val="008E057B"/>
    <w:rsid w:val="008E1BF6"/>
    <w:rsid w:val="008E2540"/>
    <w:rsid w:val="008E4EF9"/>
    <w:rsid w:val="008E588E"/>
    <w:rsid w:val="008E6562"/>
    <w:rsid w:val="008E7334"/>
    <w:rsid w:val="008E758A"/>
    <w:rsid w:val="008F11EA"/>
    <w:rsid w:val="008F3637"/>
    <w:rsid w:val="008F40C8"/>
    <w:rsid w:val="008F5836"/>
    <w:rsid w:val="008F6676"/>
    <w:rsid w:val="0090074A"/>
    <w:rsid w:val="0090171E"/>
    <w:rsid w:val="0090463E"/>
    <w:rsid w:val="00907086"/>
    <w:rsid w:val="009072DA"/>
    <w:rsid w:val="00910497"/>
    <w:rsid w:val="00910664"/>
    <w:rsid w:val="00916F47"/>
    <w:rsid w:val="00921A62"/>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5B46"/>
    <w:rsid w:val="00970AB7"/>
    <w:rsid w:val="0097409E"/>
    <w:rsid w:val="009740E5"/>
    <w:rsid w:val="009749BE"/>
    <w:rsid w:val="0097594D"/>
    <w:rsid w:val="009759C0"/>
    <w:rsid w:val="00976DB6"/>
    <w:rsid w:val="0098258A"/>
    <w:rsid w:val="009825FC"/>
    <w:rsid w:val="00982FA2"/>
    <w:rsid w:val="009833E5"/>
    <w:rsid w:val="00984AF7"/>
    <w:rsid w:val="009958C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F117A"/>
    <w:rsid w:val="009F1C30"/>
    <w:rsid w:val="009F2BC8"/>
    <w:rsid w:val="009F34FD"/>
    <w:rsid w:val="009F357A"/>
    <w:rsid w:val="009F4782"/>
    <w:rsid w:val="009F5F6B"/>
    <w:rsid w:val="009F66FF"/>
    <w:rsid w:val="009F6E12"/>
    <w:rsid w:val="009F7828"/>
    <w:rsid w:val="009F78F5"/>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3BC"/>
    <w:rsid w:val="00A52BC7"/>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273F"/>
    <w:rsid w:val="00A951A3"/>
    <w:rsid w:val="00A953DA"/>
    <w:rsid w:val="00A9562B"/>
    <w:rsid w:val="00AA0B87"/>
    <w:rsid w:val="00AA14A7"/>
    <w:rsid w:val="00AA1CF0"/>
    <w:rsid w:val="00AA7C27"/>
    <w:rsid w:val="00AB15DC"/>
    <w:rsid w:val="00AB1CDB"/>
    <w:rsid w:val="00AB339D"/>
    <w:rsid w:val="00AB50C4"/>
    <w:rsid w:val="00AB60CB"/>
    <w:rsid w:val="00AB66D2"/>
    <w:rsid w:val="00AC4F39"/>
    <w:rsid w:val="00AC63A6"/>
    <w:rsid w:val="00AC6BFD"/>
    <w:rsid w:val="00AC7ABD"/>
    <w:rsid w:val="00AD015D"/>
    <w:rsid w:val="00AD261D"/>
    <w:rsid w:val="00AD4FF6"/>
    <w:rsid w:val="00AD52A1"/>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59FE"/>
    <w:rsid w:val="00B213B7"/>
    <w:rsid w:val="00B227A0"/>
    <w:rsid w:val="00B23377"/>
    <w:rsid w:val="00B2646D"/>
    <w:rsid w:val="00B305F6"/>
    <w:rsid w:val="00B31629"/>
    <w:rsid w:val="00B34400"/>
    <w:rsid w:val="00B40AFA"/>
    <w:rsid w:val="00B4252B"/>
    <w:rsid w:val="00B4296B"/>
    <w:rsid w:val="00B46266"/>
    <w:rsid w:val="00B51601"/>
    <w:rsid w:val="00B52D04"/>
    <w:rsid w:val="00B534BC"/>
    <w:rsid w:val="00B536E6"/>
    <w:rsid w:val="00B536EB"/>
    <w:rsid w:val="00B54393"/>
    <w:rsid w:val="00B54826"/>
    <w:rsid w:val="00B57B79"/>
    <w:rsid w:val="00B61FB5"/>
    <w:rsid w:val="00B66052"/>
    <w:rsid w:val="00B676AF"/>
    <w:rsid w:val="00B700C0"/>
    <w:rsid w:val="00B85DB4"/>
    <w:rsid w:val="00B85F1C"/>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E0EA2"/>
    <w:rsid w:val="00BF0478"/>
    <w:rsid w:val="00BF2987"/>
    <w:rsid w:val="00BF47E8"/>
    <w:rsid w:val="00BF4A0B"/>
    <w:rsid w:val="00C01C1A"/>
    <w:rsid w:val="00C01F5D"/>
    <w:rsid w:val="00C02A7A"/>
    <w:rsid w:val="00C02DFC"/>
    <w:rsid w:val="00C0372F"/>
    <w:rsid w:val="00C04298"/>
    <w:rsid w:val="00C118B3"/>
    <w:rsid w:val="00C11CC0"/>
    <w:rsid w:val="00C13E33"/>
    <w:rsid w:val="00C14981"/>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805DC"/>
    <w:rsid w:val="00C81A79"/>
    <w:rsid w:val="00C81F75"/>
    <w:rsid w:val="00C85BAD"/>
    <w:rsid w:val="00C94686"/>
    <w:rsid w:val="00C94FB7"/>
    <w:rsid w:val="00C967FB"/>
    <w:rsid w:val="00C97066"/>
    <w:rsid w:val="00CA03A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BCA"/>
    <w:rsid w:val="00D51D88"/>
    <w:rsid w:val="00D53841"/>
    <w:rsid w:val="00D55B09"/>
    <w:rsid w:val="00D6140D"/>
    <w:rsid w:val="00D62681"/>
    <w:rsid w:val="00D62FC2"/>
    <w:rsid w:val="00D64FAA"/>
    <w:rsid w:val="00D65915"/>
    <w:rsid w:val="00D65E8A"/>
    <w:rsid w:val="00D71494"/>
    <w:rsid w:val="00D71C79"/>
    <w:rsid w:val="00D7387D"/>
    <w:rsid w:val="00D744DD"/>
    <w:rsid w:val="00D7540B"/>
    <w:rsid w:val="00D823A6"/>
    <w:rsid w:val="00D84F2D"/>
    <w:rsid w:val="00D95136"/>
    <w:rsid w:val="00D9585A"/>
    <w:rsid w:val="00DA0A16"/>
    <w:rsid w:val="00DA0B04"/>
    <w:rsid w:val="00DA0D4B"/>
    <w:rsid w:val="00DA3C6F"/>
    <w:rsid w:val="00DB144B"/>
    <w:rsid w:val="00DB1C0A"/>
    <w:rsid w:val="00DB51BD"/>
    <w:rsid w:val="00DB5689"/>
    <w:rsid w:val="00DB7B85"/>
    <w:rsid w:val="00DC19FA"/>
    <w:rsid w:val="00DC2D38"/>
    <w:rsid w:val="00DD2EDD"/>
    <w:rsid w:val="00DD6BEF"/>
    <w:rsid w:val="00DE7C5E"/>
    <w:rsid w:val="00DF0C3B"/>
    <w:rsid w:val="00DF25E6"/>
    <w:rsid w:val="00DF7E83"/>
    <w:rsid w:val="00DF7F27"/>
    <w:rsid w:val="00E03F1D"/>
    <w:rsid w:val="00E06ECB"/>
    <w:rsid w:val="00E15FAA"/>
    <w:rsid w:val="00E20FA1"/>
    <w:rsid w:val="00E219F8"/>
    <w:rsid w:val="00E226F4"/>
    <w:rsid w:val="00E3029D"/>
    <w:rsid w:val="00E339CC"/>
    <w:rsid w:val="00E360F1"/>
    <w:rsid w:val="00E3711E"/>
    <w:rsid w:val="00E40734"/>
    <w:rsid w:val="00E46F81"/>
    <w:rsid w:val="00E5015E"/>
    <w:rsid w:val="00E50829"/>
    <w:rsid w:val="00E550D7"/>
    <w:rsid w:val="00E717B1"/>
    <w:rsid w:val="00E80985"/>
    <w:rsid w:val="00E8199E"/>
    <w:rsid w:val="00E82AE0"/>
    <w:rsid w:val="00E84C54"/>
    <w:rsid w:val="00E90928"/>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3314"/>
    <w:rsid w:val="00ED7302"/>
    <w:rsid w:val="00ED7356"/>
    <w:rsid w:val="00ED7D2A"/>
    <w:rsid w:val="00ED7F5C"/>
    <w:rsid w:val="00EE4420"/>
    <w:rsid w:val="00EF52B6"/>
    <w:rsid w:val="00F020A5"/>
    <w:rsid w:val="00F03737"/>
    <w:rsid w:val="00F03CDE"/>
    <w:rsid w:val="00F054EC"/>
    <w:rsid w:val="00F05B5C"/>
    <w:rsid w:val="00F05F8B"/>
    <w:rsid w:val="00F06757"/>
    <w:rsid w:val="00F0782B"/>
    <w:rsid w:val="00F10B6A"/>
    <w:rsid w:val="00F16768"/>
    <w:rsid w:val="00F23059"/>
    <w:rsid w:val="00F2332A"/>
    <w:rsid w:val="00F261F9"/>
    <w:rsid w:val="00F263CD"/>
    <w:rsid w:val="00F3181C"/>
    <w:rsid w:val="00F31E9C"/>
    <w:rsid w:val="00F33EF0"/>
    <w:rsid w:val="00F349FE"/>
    <w:rsid w:val="00F40BAD"/>
    <w:rsid w:val="00F4115F"/>
    <w:rsid w:val="00F418BF"/>
    <w:rsid w:val="00F43E60"/>
    <w:rsid w:val="00F4409B"/>
    <w:rsid w:val="00F507EE"/>
    <w:rsid w:val="00F5112A"/>
    <w:rsid w:val="00F51517"/>
    <w:rsid w:val="00F54E23"/>
    <w:rsid w:val="00F61414"/>
    <w:rsid w:val="00F67A0D"/>
    <w:rsid w:val="00F713B6"/>
    <w:rsid w:val="00F75EDC"/>
    <w:rsid w:val="00F81228"/>
    <w:rsid w:val="00F82186"/>
    <w:rsid w:val="00F82305"/>
    <w:rsid w:val="00F854E5"/>
    <w:rsid w:val="00F86FD4"/>
    <w:rsid w:val="00FA0FA9"/>
    <w:rsid w:val="00FA4F1D"/>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24972036">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F467-F97B-40A0-8040-B5AFF0A4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5</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Щелінська Юлія Миколаївна</cp:lastModifiedBy>
  <cp:revision>284</cp:revision>
  <cp:lastPrinted>2025-03-20T11:27:00Z</cp:lastPrinted>
  <dcterms:created xsi:type="dcterms:W3CDTF">2024-10-04T05:12:00Z</dcterms:created>
  <dcterms:modified xsi:type="dcterms:W3CDTF">2025-03-21T09:25:00Z</dcterms:modified>
</cp:coreProperties>
</file>