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4659E2" w:rsidTr="00DA6C7A">
        <w:trPr>
          <w:trHeight w:val="1276"/>
          <w:jc w:val="center"/>
        </w:trPr>
        <w:tc>
          <w:tcPr>
            <w:tcW w:w="4516" w:type="dxa"/>
          </w:tcPr>
          <w:p w:rsidR="004659E2" w:rsidRPr="000B7FF8" w:rsidRDefault="004659E2" w:rsidP="00DA6C7A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1260" w:type="dxa"/>
          </w:tcPr>
          <w:p w:rsidR="004659E2" w:rsidRDefault="004659E2" w:rsidP="00DA6C7A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3E3C807D" wp14:editId="321A0537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:rsidR="004659E2" w:rsidRDefault="004659E2" w:rsidP="00DA6C7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4659E2" w:rsidRDefault="004659E2" w:rsidP="00DA6C7A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:rsidR="004659E2" w:rsidRDefault="004659E2" w:rsidP="004659E2">
      <w:pPr>
        <w:jc w:val="center"/>
        <w:rPr>
          <w:sz w:val="28"/>
        </w:rPr>
      </w:pPr>
    </w:p>
    <w:p w:rsidR="004659E2" w:rsidRPr="0018069A" w:rsidRDefault="004659E2" w:rsidP="004659E2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:rsidR="004659E2" w:rsidRPr="001456B5" w:rsidRDefault="004659E2" w:rsidP="004659E2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:rsidR="004659E2" w:rsidRPr="0071545B" w:rsidRDefault="004659E2" w:rsidP="004659E2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:rsidR="004659E2" w:rsidRDefault="004659E2" w:rsidP="004659E2">
      <w:pPr>
        <w:jc w:val="center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20.05.2025                                  м. Суми                      № 115-СМВА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4659E2" w:rsidRPr="000F090D" w:rsidTr="00DA6C7A">
        <w:trPr>
          <w:trHeight w:val="306"/>
        </w:trPr>
        <w:tc>
          <w:tcPr>
            <w:tcW w:w="4253" w:type="dxa"/>
          </w:tcPr>
          <w:p w:rsidR="004659E2" w:rsidRDefault="004659E2" w:rsidP="00DA6C7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4659E2" w:rsidRPr="00942579" w:rsidTr="00DA6C7A">
        <w:trPr>
          <w:trHeight w:val="2695"/>
        </w:trPr>
        <w:tc>
          <w:tcPr>
            <w:tcW w:w="4253" w:type="dxa"/>
          </w:tcPr>
          <w:p w:rsidR="004659E2" w:rsidRPr="00567B3D" w:rsidRDefault="004659E2" w:rsidP="00DA6C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31 грудня        2024 року № 420-СМР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</w:t>
            </w:r>
          </w:p>
        </w:tc>
      </w:tr>
    </w:tbl>
    <w:p w:rsidR="004659E2" w:rsidRDefault="004659E2" w:rsidP="004659E2">
      <w:pPr>
        <w:spacing w:line="276" w:lineRule="auto"/>
        <w:ind w:firstLine="708"/>
        <w:jc w:val="both"/>
        <w:rPr>
          <w:sz w:val="28"/>
          <w:lang w:val="uk-UA"/>
        </w:rPr>
      </w:pPr>
    </w:p>
    <w:p w:rsidR="004659E2" w:rsidRDefault="004659E2" w:rsidP="004659E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2, пунктом 8 частини 7 статті 15 Закону України «Про правовий режим воєнного стану»</w:t>
      </w:r>
    </w:p>
    <w:p w:rsidR="004659E2" w:rsidRDefault="004659E2" w:rsidP="004659E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659E2" w:rsidRPr="00352885" w:rsidRDefault="004659E2" w:rsidP="004659E2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:rsidR="004659E2" w:rsidRPr="00347AC2" w:rsidRDefault="004659E2" w:rsidP="004659E2">
      <w:pPr>
        <w:rPr>
          <w:lang w:val="uk-UA"/>
        </w:rPr>
      </w:pPr>
    </w:p>
    <w:p w:rsidR="004659E2" w:rsidRDefault="004659E2" w:rsidP="004659E2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від 31 грудня 2024 року № 420-СМР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змінами), а саме:</w:t>
      </w:r>
    </w:p>
    <w:p w:rsidR="004659E2" w:rsidRDefault="004659E2" w:rsidP="004659E2">
      <w:pPr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1.1. Пункт 10 «Загальний обсяг фінансових ресурсів, необхідних для реалізації програми, всього, у тому числі» та підпункт 10.1. «кошти бюджету СМТГ» Паспорту  </w:t>
      </w:r>
      <w:r>
        <w:rPr>
          <w:sz w:val="28"/>
          <w:szCs w:val="26"/>
          <w:lang w:val="uk-UA"/>
        </w:rPr>
        <w:t xml:space="preserve">цільової Програми щодо сприяння  зміцненню обороноздатності </w:t>
      </w:r>
      <w:r>
        <w:rPr>
          <w:sz w:val="28"/>
          <w:szCs w:val="26"/>
          <w:lang w:val="uk-UA"/>
        </w:rPr>
        <w:lastRenderedPageBreak/>
        <w:t>Сумської міської територіальної громади для забезпечення безпечного життя цивільного населення в умовах воєнного стану на 2025 рік додатку 1 до Програми викласти в новій редакції:</w:t>
      </w:r>
    </w:p>
    <w:p w:rsidR="004659E2" w:rsidRDefault="004659E2" w:rsidP="004659E2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«</w:t>
      </w:r>
    </w:p>
    <w:tbl>
      <w:tblPr>
        <w:tblW w:w="8921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306"/>
      </w:tblGrid>
      <w:tr w:rsidR="004659E2" w:rsidTr="00DA6C7A">
        <w:trPr>
          <w:trHeight w:val="99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9E2" w:rsidRDefault="004659E2" w:rsidP="00DA6C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9E2" w:rsidRDefault="004659E2" w:rsidP="00DA6C7A">
            <w:pPr>
              <w:widowControl w:val="0"/>
            </w:pPr>
          </w:p>
          <w:p w:rsidR="004659E2" w:rsidRDefault="004659E2" w:rsidP="00DA6C7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59 622, 408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4659E2" w:rsidTr="00DA6C7A">
        <w:trPr>
          <w:trHeight w:val="12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9E2" w:rsidRDefault="004659E2" w:rsidP="00DA6C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9E2" w:rsidRDefault="004659E2" w:rsidP="00DA6C7A">
            <w:pPr>
              <w:widowControl w:val="0"/>
              <w:rPr>
                <w:sz w:val="28"/>
                <w:szCs w:val="28"/>
              </w:rPr>
            </w:pPr>
          </w:p>
        </w:tc>
      </w:tr>
      <w:tr w:rsidR="004659E2" w:rsidTr="00DA6C7A"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9E2" w:rsidRDefault="004659E2" w:rsidP="00DA6C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СМТГ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59E2" w:rsidRDefault="004659E2" w:rsidP="00DA6C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59 622 , 408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</w:tbl>
    <w:p w:rsidR="004659E2" w:rsidRDefault="004659E2" w:rsidP="004659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».</w:t>
      </w:r>
    </w:p>
    <w:p w:rsidR="004659E2" w:rsidRDefault="004659E2" w:rsidP="004659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Завдання 2 додатків 2-3 до Програми викласти в новій редакції згідно з додатками 1-2 до даного Наказу.</w:t>
      </w: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Pr="00ED302D" w:rsidRDefault="004659E2" w:rsidP="004659E2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Сергій КРИВОШЕЄНКО</w:t>
      </w: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4659E2" w:rsidRDefault="004659E2" w:rsidP="004659E2">
      <w:pPr>
        <w:jc w:val="both"/>
        <w:rPr>
          <w:sz w:val="28"/>
          <w:szCs w:val="28"/>
          <w:lang w:val="uk-UA"/>
        </w:rPr>
      </w:pPr>
    </w:p>
    <w:p w:rsidR="00F64A14" w:rsidRDefault="00F64A14">
      <w:bookmarkStart w:id="0" w:name="_GoBack"/>
      <w:bookmarkEnd w:id="0"/>
    </w:p>
    <w:sectPr w:rsidR="00F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E2"/>
    <w:rsid w:val="004659E2"/>
    <w:rsid w:val="00F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7D1B-B9C5-4767-B6D9-32B04B2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9E2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659E2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9E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659E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4659E2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4659E2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Козлов Ігор Ігорович</cp:lastModifiedBy>
  <cp:revision>1</cp:revision>
  <dcterms:created xsi:type="dcterms:W3CDTF">2025-05-21T08:10:00Z</dcterms:created>
  <dcterms:modified xsi:type="dcterms:W3CDTF">2025-05-21T08:11:00Z</dcterms:modified>
</cp:coreProperties>
</file>