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C" w:rsidRPr="00A24586" w:rsidRDefault="00AE2BFC" w:rsidP="00AE2BFC">
      <w:pPr>
        <w:pStyle w:val="a4"/>
        <w:rPr>
          <w:lang w:val="uk-UA"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E2BFC" w:rsidRPr="00A24586" w:rsidTr="008716C7">
        <w:trPr>
          <w:trHeight w:val="1076"/>
        </w:trPr>
        <w:tc>
          <w:tcPr>
            <w:tcW w:w="4253" w:type="dxa"/>
          </w:tcPr>
          <w:p w:rsidR="00AE2BFC" w:rsidRPr="00A24586" w:rsidRDefault="00AE2BFC" w:rsidP="008716C7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:rsidR="00AE2BFC" w:rsidRPr="00A24586" w:rsidRDefault="00AE2BFC" w:rsidP="008716C7">
            <w:pPr>
              <w:pStyle w:val="a4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2.5pt" o:ole="" fillcolor="window">
                  <v:imagedata r:id="rId6" o:title=""/>
                </v:shape>
                <o:OLEObject Type="Embed" ProgID="Visio.Drawing.11" ShapeID="_x0000_i1025" DrawAspect="Content" ObjectID="_1529761023" r:id="rId7"/>
              </w:object>
            </w:r>
          </w:p>
        </w:tc>
        <w:tc>
          <w:tcPr>
            <w:tcW w:w="4253" w:type="dxa"/>
          </w:tcPr>
          <w:p w:rsidR="00AE2BFC" w:rsidRDefault="00AE2BFC" w:rsidP="008716C7">
            <w:pPr>
              <w:pStyle w:val="a4"/>
              <w:jc w:val="right"/>
              <w:rPr>
                <w:lang w:val="uk-UA"/>
              </w:rPr>
            </w:pPr>
          </w:p>
          <w:p w:rsidR="00AE2BFC" w:rsidRDefault="00AE2BFC" w:rsidP="008716C7">
            <w:pPr>
              <w:pStyle w:val="a4"/>
              <w:jc w:val="right"/>
              <w:rPr>
                <w:lang w:val="uk-UA"/>
              </w:rPr>
            </w:pPr>
          </w:p>
          <w:p w:rsidR="00AE2BFC" w:rsidRDefault="00AE2BFC" w:rsidP="008716C7">
            <w:pPr>
              <w:pStyle w:val="a4"/>
              <w:jc w:val="right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  <w:p w:rsidR="00AE2BFC" w:rsidRPr="00A24586" w:rsidRDefault="00AE2BFC" w:rsidP="008716C7">
            <w:pPr>
              <w:pStyle w:val="a4"/>
              <w:jc w:val="right"/>
              <w:rPr>
                <w:lang w:val="uk-UA"/>
              </w:rPr>
            </w:pPr>
            <w:proofErr w:type="spellStart"/>
            <w:r w:rsidRPr="00842CD6">
              <w:rPr>
                <w:sz w:val="24"/>
                <w:szCs w:val="24"/>
              </w:rPr>
              <w:t>Оприлюднено</w:t>
            </w:r>
            <w:proofErr w:type="spellEnd"/>
            <w:r w:rsidRPr="00842CD6">
              <w:rPr>
                <w:sz w:val="24"/>
                <w:szCs w:val="24"/>
              </w:rPr>
              <w:t xml:space="preserve"> __________ 2016 р.</w:t>
            </w:r>
          </w:p>
        </w:tc>
      </w:tr>
    </w:tbl>
    <w:p w:rsidR="00AE2BFC" w:rsidRPr="00A24586" w:rsidRDefault="00AE2BFC" w:rsidP="00AE2BF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color w:val="auto"/>
          <w:sz w:val="36"/>
          <w:szCs w:val="36"/>
          <w:lang w:val="uk-UA"/>
        </w:rPr>
        <w:t>СУМСЬКА МІСЬКА РАДА</w:t>
      </w:r>
    </w:p>
    <w:p w:rsidR="00AE2BFC" w:rsidRPr="00A24586" w:rsidRDefault="00AE2BFC" w:rsidP="00AE2BF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lang w:val="uk-UA"/>
        </w:rPr>
      </w:pPr>
      <w:r w:rsidRPr="00A24586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color w:val="auto"/>
          <w:sz w:val="28"/>
          <w:lang w:val="uk-UA"/>
        </w:rPr>
        <w:t>____</w:t>
      </w:r>
      <w:r w:rsidRPr="00A24586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 СЕСІЯ</w:t>
      </w:r>
    </w:p>
    <w:p w:rsidR="00AE2BFC" w:rsidRPr="00A24586" w:rsidRDefault="00AE2BFC" w:rsidP="00AE2BFC">
      <w:pPr>
        <w:jc w:val="center"/>
        <w:rPr>
          <w:b/>
          <w:sz w:val="32"/>
          <w:szCs w:val="32"/>
          <w:lang w:val="uk-UA"/>
        </w:rPr>
      </w:pPr>
      <w:r w:rsidRPr="00A24586">
        <w:rPr>
          <w:b/>
          <w:sz w:val="32"/>
          <w:szCs w:val="32"/>
          <w:lang w:val="uk-UA"/>
        </w:rPr>
        <w:t>РІШЕННЯ</w:t>
      </w:r>
    </w:p>
    <w:p w:rsidR="00AE2BFC" w:rsidRPr="00710F06" w:rsidRDefault="00AE2BFC" w:rsidP="00AE2BFC">
      <w:pPr>
        <w:jc w:val="center"/>
        <w:rPr>
          <w:b/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AE2BFC" w:rsidRPr="00A24586" w:rsidTr="008716C7">
        <w:tc>
          <w:tcPr>
            <w:tcW w:w="5070" w:type="dxa"/>
          </w:tcPr>
          <w:p w:rsidR="00AE2BFC" w:rsidRPr="00A24586" w:rsidRDefault="004D165E" w:rsidP="008716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 w:rsidR="00AE2BFC" w:rsidRPr="00A24586">
              <w:rPr>
                <w:sz w:val="28"/>
                <w:szCs w:val="28"/>
                <w:lang w:val="uk-UA"/>
              </w:rPr>
              <w:t>ід</w:t>
            </w:r>
            <w:r w:rsidR="00B83B2A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AE2BFC" w:rsidRPr="00A24586">
              <w:rPr>
                <w:sz w:val="28"/>
                <w:szCs w:val="28"/>
                <w:lang w:val="uk-UA"/>
              </w:rPr>
              <w:t xml:space="preserve">№ </w:t>
            </w:r>
            <w:r w:rsidR="00AE2BFC">
              <w:rPr>
                <w:sz w:val="28"/>
                <w:szCs w:val="28"/>
                <w:lang w:val="uk-UA"/>
              </w:rPr>
              <w:t xml:space="preserve"> ___-МР</w:t>
            </w:r>
          </w:p>
          <w:p w:rsidR="00AE2BFC" w:rsidRPr="00A24586" w:rsidRDefault="00AE2BFC" w:rsidP="008716C7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AE2BFC" w:rsidRPr="00A24586" w:rsidTr="008716C7">
        <w:tc>
          <w:tcPr>
            <w:tcW w:w="5070" w:type="dxa"/>
          </w:tcPr>
          <w:p w:rsidR="00AE2BFC" w:rsidRPr="00A24586" w:rsidRDefault="00AE2BFC" w:rsidP="008716C7">
            <w:pPr>
              <w:rPr>
                <w:sz w:val="28"/>
                <w:szCs w:val="28"/>
                <w:lang w:val="uk-UA"/>
              </w:rPr>
            </w:pPr>
          </w:p>
        </w:tc>
      </w:tr>
      <w:tr w:rsidR="00AE2BFC" w:rsidRPr="00A24586" w:rsidTr="008716C7">
        <w:tc>
          <w:tcPr>
            <w:tcW w:w="5070" w:type="dxa"/>
          </w:tcPr>
          <w:p w:rsidR="00AE2BFC" w:rsidRPr="00A24586" w:rsidRDefault="00AE2BFC" w:rsidP="008716C7">
            <w:pPr>
              <w:tabs>
                <w:tab w:val="left" w:pos="851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1C7632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січня 2016 року 254</w:t>
            </w:r>
            <w:r w:rsidRPr="001C7632">
              <w:rPr>
                <w:sz w:val="28"/>
                <w:szCs w:val="28"/>
                <w:lang w:val="uk-UA"/>
              </w:rPr>
              <w:noBreakHyphen/>
              <w:t>МР «Про</w:t>
            </w:r>
            <w:r w:rsidRPr="001C7632">
              <w:rPr>
                <w:sz w:val="28"/>
                <w:lang w:val="uk-UA"/>
              </w:rPr>
              <w:t xml:space="preserve"> затвердження структури апарату та виконавчих органів Сумської міської ради, їх загальної штатної чисельності» (в редакції рішення Сумської міської ради від 04 травня 2016 року № 735-МР)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AE2BFC" w:rsidRPr="00710F06" w:rsidRDefault="00AE2BFC" w:rsidP="00AE2BFC">
      <w:pPr>
        <w:tabs>
          <w:tab w:val="left" w:pos="851"/>
        </w:tabs>
        <w:ind w:firstLine="567"/>
        <w:jc w:val="both"/>
        <w:rPr>
          <w:sz w:val="12"/>
          <w:szCs w:val="28"/>
          <w:lang w:val="uk-UA"/>
        </w:rPr>
      </w:pPr>
    </w:p>
    <w:p w:rsidR="00900CF7" w:rsidRPr="00900CF7" w:rsidRDefault="00900CF7" w:rsidP="002B0D07">
      <w:pPr>
        <w:tabs>
          <w:tab w:val="left" w:pos="851"/>
        </w:tabs>
        <w:ind w:firstLine="709"/>
        <w:jc w:val="both"/>
        <w:rPr>
          <w:sz w:val="12"/>
          <w:szCs w:val="28"/>
          <w:lang w:val="uk-UA"/>
        </w:rPr>
      </w:pPr>
      <w:r w:rsidRPr="00900CF7">
        <w:rPr>
          <w:sz w:val="28"/>
          <w:szCs w:val="28"/>
          <w:lang w:val="uk-UA"/>
        </w:rPr>
        <w:t>У зв’язку із передачею повноважень від органів Державної міграційної служби України щодо оформлення паспортів громадянина України для виїзду за кордон, паспортів у вигляді І</w:t>
      </w:r>
      <w:r w:rsidRPr="00900CF7">
        <w:rPr>
          <w:sz w:val="28"/>
          <w:szCs w:val="28"/>
          <w:lang w:val="en-US"/>
        </w:rPr>
        <w:t>D</w:t>
      </w:r>
      <w:r w:rsidRPr="00900CF7">
        <w:rPr>
          <w:sz w:val="28"/>
          <w:szCs w:val="28"/>
          <w:lang w:val="uk-UA"/>
        </w:rPr>
        <w:t>–картки, реєстрації місця проживання, формування та наповнення реєстру територіальної громади, а також від органів юстиції повноважень стосовно реєстрації громадських об’єднань управлінню «Центр</w:t>
      </w:r>
      <w:r>
        <w:rPr>
          <w:sz w:val="28"/>
          <w:szCs w:val="28"/>
          <w:lang w:val="uk-UA"/>
        </w:rPr>
        <w:t xml:space="preserve"> </w:t>
      </w:r>
      <w:r w:rsidRPr="00900CF7">
        <w:rPr>
          <w:sz w:val="28"/>
          <w:szCs w:val="28"/>
          <w:lang w:val="uk-UA"/>
        </w:rPr>
        <w:t xml:space="preserve">надання адміністративних послуг у м. Суми»,  </w:t>
      </w:r>
    </w:p>
    <w:p w:rsidR="00AE2BFC" w:rsidRDefault="00900CF7" w:rsidP="00900CF7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E2BFC" w:rsidRPr="00900CF7">
        <w:rPr>
          <w:sz w:val="28"/>
          <w:szCs w:val="28"/>
          <w:lang w:val="uk-UA"/>
        </w:rPr>
        <w:t xml:space="preserve"> метою підвищення ефективності соціальної та профілактичної роботи</w:t>
      </w:r>
      <w:r w:rsidR="00AE2BFC">
        <w:rPr>
          <w:sz w:val="28"/>
          <w:szCs w:val="28"/>
          <w:lang w:val="uk-UA"/>
        </w:rPr>
        <w:t xml:space="preserve"> з сім’ями з дітьми</w:t>
      </w:r>
      <w:r w:rsidR="00AE2BFC" w:rsidRPr="00A24586">
        <w:rPr>
          <w:sz w:val="28"/>
          <w:szCs w:val="28"/>
          <w:lang w:val="uk-UA"/>
        </w:rPr>
        <w:t xml:space="preserve">, </w:t>
      </w:r>
      <w:r w:rsidR="00AE2BFC" w:rsidRPr="00A24586">
        <w:rPr>
          <w:sz w:val="28"/>
          <w:lang w:val="uk-UA"/>
        </w:rPr>
        <w:t>керуючись</w:t>
      </w:r>
      <w:r w:rsidR="00AE2BFC">
        <w:rPr>
          <w:sz w:val="28"/>
          <w:lang w:val="uk-UA"/>
        </w:rPr>
        <w:t xml:space="preserve">, пунктами </w:t>
      </w:r>
      <w:r w:rsidR="00AE2BFC" w:rsidRPr="00A24586">
        <w:rPr>
          <w:sz w:val="28"/>
          <w:lang w:val="uk-UA"/>
        </w:rPr>
        <w:t xml:space="preserve">5, 6 частини першої статті 26 Закону України «Про місцеве </w:t>
      </w:r>
      <w:r w:rsidR="00AE2BFC" w:rsidRPr="00A24586">
        <w:rPr>
          <w:sz w:val="28"/>
          <w:szCs w:val="28"/>
          <w:lang w:val="uk-UA"/>
        </w:rPr>
        <w:t xml:space="preserve">самоврядування в Україні», </w:t>
      </w:r>
      <w:r w:rsidR="00AE2BFC" w:rsidRPr="00A24586">
        <w:rPr>
          <w:b/>
          <w:sz w:val="28"/>
          <w:szCs w:val="28"/>
          <w:lang w:val="uk-UA"/>
        </w:rPr>
        <w:t>Сумська міська рада</w:t>
      </w:r>
    </w:p>
    <w:p w:rsidR="00900CF7" w:rsidRPr="00A24586" w:rsidRDefault="00900CF7" w:rsidP="00900CF7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AE2BFC" w:rsidRDefault="00AE2BFC" w:rsidP="00AE2BFC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 w:rsidRPr="00A24586">
        <w:rPr>
          <w:b/>
          <w:sz w:val="28"/>
          <w:szCs w:val="28"/>
          <w:lang w:val="uk-UA"/>
        </w:rPr>
        <w:t>ВИРІШИЛА:</w:t>
      </w:r>
    </w:p>
    <w:p w:rsidR="00AE2BFC" w:rsidRPr="00710F06" w:rsidRDefault="00AE2BFC" w:rsidP="00AE2BFC">
      <w:pPr>
        <w:tabs>
          <w:tab w:val="left" w:pos="851"/>
        </w:tabs>
        <w:ind w:firstLine="567"/>
        <w:jc w:val="center"/>
        <w:rPr>
          <w:sz w:val="12"/>
          <w:szCs w:val="28"/>
          <w:lang w:val="uk-UA"/>
        </w:rPr>
      </w:pPr>
    </w:p>
    <w:p w:rsidR="003D1D96" w:rsidRPr="003D1D96" w:rsidRDefault="00AE2BFC" w:rsidP="00AE2BFC">
      <w:pPr>
        <w:numPr>
          <w:ilvl w:val="0"/>
          <w:numId w:val="2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Сумської міської ради від 27 січня 2016</w:t>
      </w:r>
      <w:r w:rsidR="00D2422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року № 254-МР «</w:t>
      </w:r>
      <w:r w:rsidRPr="00A24586">
        <w:rPr>
          <w:sz w:val="28"/>
          <w:szCs w:val="28"/>
          <w:lang w:val="uk-UA"/>
        </w:rPr>
        <w:t>Про</w:t>
      </w:r>
      <w:r w:rsidRPr="00A24586">
        <w:rPr>
          <w:sz w:val="28"/>
          <w:lang w:val="uk-UA"/>
        </w:rPr>
        <w:t xml:space="preserve"> затвердження структури </w:t>
      </w:r>
      <w:r>
        <w:rPr>
          <w:sz w:val="28"/>
          <w:lang w:val="uk-UA"/>
        </w:rPr>
        <w:t xml:space="preserve">апарату та </w:t>
      </w:r>
      <w:r w:rsidRPr="00A24586">
        <w:rPr>
          <w:sz w:val="28"/>
          <w:lang w:val="uk-UA"/>
        </w:rPr>
        <w:t>виконавчих органів</w:t>
      </w:r>
      <w:r>
        <w:rPr>
          <w:sz w:val="28"/>
          <w:lang w:val="uk-UA"/>
        </w:rPr>
        <w:t xml:space="preserve"> Сумської міської ради, їх</w:t>
      </w:r>
      <w:r w:rsidRPr="00A24586">
        <w:rPr>
          <w:sz w:val="28"/>
          <w:lang w:val="uk-UA"/>
        </w:rPr>
        <w:t xml:space="preserve"> загальної </w:t>
      </w:r>
      <w:r>
        <w:rPr>
          <w:sz w:val="28"/>
          <w:lang w:val="uk-UA"/>
        </w:rPr>
        <w:t>штатної чисельності»</w:t>
      </w:r>
      <w:r w:rsidR="003D1D96">
        <w:rPr>
          <w:sz w:val="28"/>
          <w:lang w:val="uk-UA"/>
        </w:rPr>
        <w:t xml:space="preserve"> </w:t>
      </w:r>
      <w:r w:rsidR="003D1D96" w:rsidRPr="001C7632">
        <w:rPr>
          <w:sz w:val="28"/>
          <w:lang w:val="uk-UA"/>
        </w:rPr>
        <w:t>(в редакції рішення Сумської міської ради від 04 травня 2016 року № 735-МР)</w:t>
      </w:r>
      <w:r w:rsidR="003D1D96">
        <w:rPr>
          <w:sz w:val="28"/>
          <w:lang w:val="uk-UA"/>
        </w:rPr>
        <w:t>»</w:t>
      </w:r>
      <w:r>
        <w:rPr>
          <w:sz w:val="28"/>
          <w:lang w:val="uk-UA"/>
        </w:rPr>
        <w:t>, виклавши</w:t>
      </w:r>
      <w:r w:rsidR="003D1D96">
        <w:rPr>
          <w:sz w:val="28"/>
          <w:lang w:val="uk-UA"/>
        </w:rPr>
        <w:t>:</w:t>
      </w:r>
    </w:p>
    <w:p w:rsidR="003D1D96" w:rsidRPr="002A0CDD" w:rsidRDefault="002A0CDD" w:rsidP="002A0CDD">
      <w:pPr>
        <w:pStyle w:val="a3"/>
        <w:numPr>
          <w:ilvl w:val="1"/>
          <w:numId w:val="6"/>
        </w:numPr>
        <w:tabs>
          <w:tab w:val="left" w:pos="709"/>
        </w:tabs>
        <w:jc w:val="both"/>
        <w:rPr>
          <w:sz w:val="28"/>
          <w:lang w:val="uk-UA"/>
        </w:rPr>
      </w:pPr>
      <w:r w:rsidRPr="002A0CDD">
        <w:rPr>
          <w:sz w:val="28"/>
          <w:szCs w:val="28"/>
          <w:lang w:val="uk-UA"/>
        </w:rPr>
        <w:t>П</w:t>
      </w:r>
      <w:r w:rsidR="003D1D96" w:rsidRPr="002A0CDD">
        <w:rPr>
          <w:sz w:val="28"/>
          <w:lang w:val="uk-UA"/>
        </w:rPr>
        <w:t>ункт 4 рішення в новій редакції:</w:t>
      </w:r>
    </w:p>
    <w:p w:rsidR="000C2A6A" w:rsidRPr="004B1F61" w:rsidRDefault="000C2A6A" w:rsidP="000C2A6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«4. </w:t>
      </w:r>
      <w:r w:rsidRPr="004B1F61">
        <w:rPr>
          <w:sz w:val="28"/>
          <w:lang w:val="uk-UA"/>
        </w:rPr>
        <w:t>Затвердити загальну штатну чисельність апарату та виконавчих органів Сумської міської ради у кількості 6</w:t>
      </w:r>
      <w:r>
        <w:rPr>
          <w:sz w:val="28"/>
          <w:lang w:val="uk-UA"/>
        </w:rPr>
        <w:t>85</w:t>
      </w:r>
      <w:r w:rsidRPr="004B1F61">
        <w:rPr>
          <w:sz w:val="28"/>
          <w:lang w:val="uk-UA"/>
        </w:rPr>
        <w:t>,75 штатних одиниць.</w:t>
      </w:r>
      <w:r>
        <w:rPr>
          <w:sz w:val="28"/>
          <w:lang w:val="uk-UA"/>
        </w:rPr>
        <w:t>»;</w:t>
      </w:r>
    </w:p>
    <w:p w:rsidR="006358AD" w:rsidRPr="00BF75FF" w:rsidRDefault="003D1D96" w:rsidP="002A0CD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6358AD">
        <w:rPr>
          <w:sz w:val="28"/>
          <w:lang w:val="uk-UA"/>
        </w:rPr>
        <w:t xml:space="preserve"> </w:t>
      </w:r>
      <w:r w:rsidR="002A0CDD">
        <w:rPr>
          <w:sz w:val="28"/>
          <w:lang w:val="uk-UA"/>
        </w:rPr>
        <w:t>П</w:t>
      </w:r>
      <w:r w:rsidR="006358AD">
        <w:rPr>
          <w:sz w:val="28"/>
          <w:lang w:val="uk-UA"/>
        </w:rPr>
        <w:t xml:space="preserve">ункт </w:t>
      </w:r>
      <w:r w:rsidR="00617288">
        <w:rPr>
          <w:sz w:val="28"/>
          <w:lang w:val="uk-UA"/>
        </w:rPr>
        <w:t>14</w:t>
      </w:r>
      <w:r w:rsidR="006358AD">
        <w:rPr>
          <w:sz w:val="28"/>
          <w:lang w:val="uk-UA"/>
        </w:rPr>
        <w:t xml:space="preserve"> розділу «Виконавчі органи Сумської міської ради» додатку 1 до рішення в новій редакції:</w:t>
      </w:r>
    </w:p>
    <w:p w:rsidR="002A0CDD" w:rsidRDefault="002A0CDD" w:rsidP="002A0CDD">
      <w:pPr>
        <w:tabs>
          <w:tab w:val="left" w:pos="189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«14. </w:t>
      </w:r>
      <w:r w:rsidRPr="00A24586">
        <w:rPr>
          <w:sz w:val="28"/>
          <w:szCs w:val="28"/>
          <w:lang w:val="uk-UA"/>
        </w:rPr>
        <w:t>Управління «Центр надання адміністративних послуг у м. Суми» у складі:</w:t>
      </w:r>
    </w:p>
    <w:p w:rsidR="002A0CDD" w:rsidRPr="006A165A" w:rsidRDefault="002A0CDD" w:rsidP="000C2A6A">
      <w:pPr>
        <w:pStyle w:val="a3"/>
        <w:numPr>
          <w:ilvl w:val="0"/>
          <w:numId w:val="5"/>
        </w:numPr>
        <w:tabs>
          <w:tab w:val="left" w:pos="993"/>
        </w:tabs>
        <w:ind w:hanging="11"/>
        <w:contextualSpacing/>
        <w:jc w:val="both"/>
        <w:rPr>
          <w:sz w:val="28"/>
          <w:szCs w:val="28"/>
          <w:lang w:val="uk-UA"/>
        </w:rPr>
      </w:pPr>
      <w:r w:rsidRPr="006A165A">
        <w:rPr>
          <w:sz w:val="28"/>
          <w:szCs w:val="28"/>
          <w:lang w:val="uk-UA"/>
        </w:rPr>
        <w:t>відділ дозвільних процедур;</w:t>
      </w:r>
    </w:p>
    <w:p w:rsidR="002A0CDD" w:rsidRPr="006A165A" w:rsidRDefault="002A0CDD" w:rsidP="000C2A6A">
      <w:pPr>
        <w:pStyle w:val="a3"/>
        <w:numPr>
          <w:ilvl w:val="0"/>
          <w:numId w:val="5"/>
        </w:numPr>
        <w:tabs>
          <w:tab w:val="left" w:pos="993"/>
        </w:tabs>
        <w:ind w:hanging="11"/>
        <w:contextualSpacing/>
        <w:rPr>
          <w:rFonts w:eastAsia="Batang"/>
          <w:sz w:val="28"/>
          <w:szCs w:val="28"/>
          <w:lang w:val="uk-UA"/>
        </w:rPr>
      </w:pPr>
      <w:r w:rsidRPr="006A165A">
        <w:rPr>
          <w:rFonts w:eastAsia="Batang"/>
          <w:sz w:val="28"/>
          <w:szCs w:val="28"/>
          <w:lang w:val="uk-UA"/>
        </w:rPr>
        <w:t>відділ адміністративних послуг;</w:t>
      </w:r>
    </w:p>
    <w:p w:rsidR="002A0CDD" w:rsidRPr="006A165A" w:rsidRDefault="002A0CDD" w:rsidP="000C2A6A">
      <w:pPr>
        <w:pStyle w:val="a3"/>
        <w:numPr>
          <w:ilvl w:val="0"/>
          <w:numId w:val="5"/>
        </w:numPr>
        <w:tabs>
          <w:tab w:val="left" w:pos="993"/>
        </w:tabs>
        <w:ind w:hanging="11"/>
        <w:contextualSpacing/>
        <w:rPr>
          <w:sz w:val="28"/>
          <w:szCs w:val="28"/>
          <w:lang w:val="uk-UA"/>
        </w:rPr>
      </w:pPr>
      <w:r w:rsidRPr="006A165A">
        <w:rPr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2A0CDD" w:rsidRPr="006A165A" w:rsidRDefault="002A0CDD" w:rsidP="00617288">
      <w:pPr>
        <w:pStyle w:val="a3"/>
        <w:numPr>
          <w:ilvl w:val="0"/>
          <w:numId w:val="5"/>
        </w:numPr>
        <w:tabs>
          <w:tab w:val="left" w:pos="993"/>
        </w:tabs>
        <w:ind w:left="993" w:hanging="284"/>
        <w:contextualSpacing/>
        <w:rPr>
          <w:sz w:val="28"/>
          <w:szCs w:val="28"/>
          <w:lang w:val="uk-UA"/>
        </w:rPr>
      </w:pPr>
      <w:r w:rsidRPr="006A165A">
        <w:rPr>
          <w:sz w:val="28"/>
          <w:szCs w:val="28"/>
          <w:lang w:val="uk-UA"/>
        </w:rPr>
        <w:t>відділ державної реєстрації юридичних осіб та фізичних осіб-підприємців;</w:t>
      </w:r>
    </w:p>
    <w:p w:rsidR="002A0CDD" w:rsidRPr="006A165A" w:rsidRDefault="002A0CDD" w:rsidP="000C2A6A">
      <w:pPr>
        <w:pStyle w:val="a3"/>
        <w:numPr>
          <w:ilvl w:val="0"/>
          <w:numId w:val="5"/>
        </w:numPr>
        <w:tabs>
          <w:tab w:val="left" w:pos="993"/>
        </w:tabs>
        <w:ind w:hanging="11"/>
        <w:contextualSpacing/>
        <w:rPr>
          <w:rFonts w:eastAsia="Batang"/>
          <w:sz w:val="28"/>
          <w:szCs w:val="28"/>
          <w:lang w:val="uk-UA"/>
        </w:rPr>
      </w:pPr>
      <w:r w:rsidRPr="006A165A">
        <w:rPr>
          <w:rFonts w:eastAsia="Batang"/>
          <w:sz w:val="28"/>
          <w:szCs w:val="28"/>
          <w:lang w:val="uk-UA"/>
        </w:rPr>
        <w:t>відділ з питань прийому документів по державній реєстрації;</w:t>
      </w:r>
    </w:p>
    <w:p w:rsidR="002A0CDD" w:rsidRPr="006A165A" w:rsidRDefault="002A0CDD" w:rsidP="000C2A6A">
      <w:pPr>
        <w:pStyle w:val="a3"/>
        <w:numPr>
          <w:ilvl w:val="0"/>
          <w:numId w:val="5"/>
        </w:numPr>
        <w:tabs>
          <w:tab w:val="left" w:pos="993"/>
        </w:tabs>
        <w:ind w:hanging="11"/>
        <w:contextualSpacing/>
        <w:rPr>
          <w:rFonts w:eastAsia="Batang"/>
          <w:sz w:val="28"/>
          <w:szCs w:val="28"/>
          <w:lang w:val="uk-UA"/>
        </w:rPr>
      </w:pPr>
      <w:r w:rsidRPr="006A165A">
        <w:rPr>
          <w:rFonts w:eastAsia="Batang"/>
          <w:sz w:val="28"/>
          <w:szCs w:val="28"/>
          <w:lang w:val="uk-UA"/>
        </w:rPr>
        <w:lastRenderedPageBreak/>
        <w:t>відділ реєстрації місця проживання;</w:t>
      </w:r>
    </w:p>
    <w:p w:rsidR="002A0CDD" w:rsidRPr="006A165A" w:rsidRDefault="002A0CDD" w:rsidP="000C2A6A">
      <w:pPr>
        <w:pStyle w:val="a3"/>
        <w:numPr>
          <w:ilvl w:val="0"/>
          <w:numId w:val="5"/>
        </w:numPr>
        <w:tabs>
          <w:tab w:val="left" w:pos="993"/>
        </w:tabs>
        <w:ind w:hanging="11"/>
        <w:contextualSpacing/>
        <w:jc w:val="both"/>
        <w:rPr>
          <w:sz w:val="28"/>
          <w:szCs w:val="28"/>
          <w:lang w:val="uk-UA"/>
        </w:rPr>
      </w:pPr>
      <w:r w:rsidRPr="006A165A">
        <w:rPr>
          <w:rFonts w:eastAsia="Batang"/>
          <w:sz w:val="28"/>
          <w:szCs w:val="28"/>
          <w:lang w:val="uk-UA"/>
        </w:rPr>
        <w:t>відділ документообігу та інформаційного забезпечення;</w:t>
      </w:r>
    </w:p>
    <w:p w:rsidR="002A0CDD" w:rsidRPr="006A165A" w:rsidRDefault="002A0CDD" w:rsidP="000C2A6A">
      <w:pPr>
        <w:pStyle w:val="a3"/>
        <w:numPr>
          <w:ilvl w:val="0"/>
          <w:numId w:val="5"/>
        </w:numPr>
        <w:tabs>
          <w:tab w:val="left" w:pos="993"/>
        </w:tabs>
        <w:ind w:hanging="11"/>
        <w:contextualSpacing/>
        <w:rPr>
          <w:sz w:val="28"/>
          <w:szCs w:val="28"/>
          <w:lang w:val="uk-UA"/>
        </w:rPr>
      </w:pPr>
      <w:r w:rsidRPr="006A165A">
        <w:rPr>
          <w:sz w:val="28"/>
          <w:szCs w:val="28"/>
          <w:lang w:val="uk-UA"/>
        </w:rPr>
        <w:t>відділ з питань оформлення паспортних документів</w:t>
      </w:r>
      <w:r>
        <w:rPr>
          <w:sz w:val="28"/>
          <w:szCs w:val="28"/>
          <w:lang w:val="uk-UA"/>
        </w:rPr>
        <w:t>»;</w:t>
      </w:r>
    </w:p>
    <w:p w:rsidR="00AE2BFC" w:rsidRPr="00BF75FF" w:rsidRDefault="004F693F" w:rsidP="000C2A6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1.3.</w:t>
      </w:r>
      <w:r w:rsidR="00AE2BFC">
        <w:rPr>
          <w:sz w:val="28"/>
          <w:lang w:val="uk-UA"/>
        </w:rPr>
        <w:t xml:space="preserve"> пункт 28 розділу «Виконавчі органи Сумської міської ради» додатку 1 до рішення в новій редакції:</w:t>
      </w:r>
    </w:p>
    <w:p w:rsidR="00AE2BFC" w:rsidRPr="006E6360" w:rsidRDefault="00AE2BFC" w:rsidP="00AE2BFC">
      <w:pPr>
        <w:tabs>
          <w:tab w:val="left" w:pos="1890"/>
        </w:tabs>
        <w:ind w:left="82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«28. Служба у справах дітей</w:t>
      </w:r>
      <w:r w:rsidR="00617288">
        <w:rPr>
          <w:sz w:val="28"/>
          <w:lang w:val="uk-UA"/>
        </w:rPr>
        <w:t xml:space="preserve"> у складі:</w:t>
      </w:r>
    </w:p>
    <w:p w:rsidR="00617288" w:rsidRPr="00617288" w:rsidRDefault="00617288" w:rsidP="00617288">
      <w:pPr>
        <w:pStyle w:val="a3"/>
        <w:numPr>
          <w:ilvl w:val="0"/>
          <w:numId w:val="5"/>
        </w:numPr>
        <w:tabs>
          <w:tab w:val="left" w:pos="993"/>
        </w:tabs>
        <w:ind w:left="993" w:hanging="284"/>
        <w:contextualSpacing/>
        <w:jc w:val="both"/>
        <w:rPr>
          <w:rFonts w:eastAsia="Batang"/>
          <w:sz w:val="28"/>
          <w:szCs w:val="28"/>
          <w:lang w:val="uk-UA"/>
        </w:rPr>
      </w:pPr>
      <w:r w:rsidRPr="00617288">
        <w:rPr>
          <w:rFonts w:eastAsia="Batang"/>
          <w:sz w:val="28"/>
          <w:szCs w:val="28"/>
          <w:lang w:val="uk-UA"/>
        </w:rPr>
        <w:t>сектор з усиновлення дітей, опіки, піклування та розвитку сімейних форм виховання;</w:t>
      </w:r>
    </w:p>
    <w:p w:rsidR="00AE2BFC" w:rsidRPr="00A24586" w:rsidRDefault="00AE2BFC" w:rsidP="00617288">
      <w:pPr>
        <w:pStyle w:val="a3"/>
        <w:numPr>
          <w:ilvl w:val="0"/>
          <w:numId w:val="5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  <w:lang w:val="uk-UA"/>
        </w:rPr>
      </w:pPr>
      <w:r w:rsidRPr="00617288">
        <w:rPr>
          <w:rFonts w:eastAsia="Batang"/>
          <w:sz w:val="28"/>
          <w:szCs w:val="28"/>
          <w:lang w:val="uk-UA"/>
        </w:rPr>
        <w:t>сектор профілактичної роботи та соціально-правового захисту</w:t>
      </w:r>
      <w:r>
        <w:rPr>
          <w:sz w:val="28"/>
          <w:szCs w:val="28"/>
          <w:lang w:val="uk-UA"/>
        </w:rPr>
        <w:t xml:space="preserve"> дітей, які опинились у складних життєвих обставинах</w:t>
      </w:r>
      <w:r w:rsidRPr="00A2458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>»</w:t>
      </w:r>
      <w:r w:rsidR="004A2B2A">
        <w:rPr>
          <w:sz w:val="28"/>
          <w:szCs w:val="28"/>
          <w:lang w:val="uk-UA"/>
        </w:rPr>
        <w:t>.</w:t>
      </w:r>
    </w:p>
    <w:p w:rsidR="002A05FB" w:rsidRPr="002A05FB" w:rsidRDefault="00AE2BFC" w:rsidP="002A05FB">
      <w:pPr>
        <w:pStyle w:val="a3"/>
        <w:numPr>
          <w:ilvl w:val="0"/>
          <w:numId w:val="2"/>
        </w:numPr>
        <w:tabs>
          <w:tab w:val="clear" w:pos="786"/>
          <w:tab w:val="num" w:pos="0"/>
        </w:tabs>
        <w:ind w:left="0" w:firstLine="709"/>
        <w:jc w:val="both"/>
        <w:rPr>
          <w:sz w:val="28"/>
          <w:lang w:val="uk-UA"/>
        </w:rPr>
      </w:pPr>
      <w:r w:rsidRPr="002A05FB">
        <w:rPr>
          <w:sz w:val="28"/>
          <w:lang w:val="uk-UA"/>
        </w:rPr>
        <w:t xml:space="preserve">Сумському міському голові привести </w:t>
      </w:r>
      <w:r w:rsidR="002A05FB" w:rsidRPr="002A05FB">
        <w:rPr>
          <w:sz w:val="28"/>
          <w:lang w:val="uk-UA"/>
        </w:rPr>
        <w:t>граничну чисельність та штати виконавчих органів Сумської міської ради у відповідність до  цього рішення.</w:t>
      </w:r>
    </w:p>
    <w:p w:rsidR="00AE2BFC" w:rsidRDefault="00AE2BFC" w:rsidP="00AE2BFC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617288" w:rsidRDefault="00617288" w:rsidP="00AE2BFC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AE2BFC" w:rsidRDefault="00AE2BFC" w:rsidP="00AE2BFC">
      <w:pPr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AE2BFC" w:rsidRPr="00A24586" w:rsidRDefault="00AE2BFC" w:rsidP="00AE2BFC">
      <w:pPr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Міський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AE2BFC" w:rsidRDefault="00AE2BFC" w:rsidP="00AE2BFC">
      <w:pPr>
        <w:rPr>
          <w:sz w:val="28"/>
          <w:szCs w:val="28"/>
          <w:lang w:val="uk-UA"/>
        </w:rPr>
      </w:pPr>
    </w:p>
    <w:p w:rsidR="00617288" w:rsidRDefault="00617288" w:rsidP="00AE2BFC">
      <w:pPr>
        <w:rPr>
          <w:sz w:val="28"/>
          <w:szCs w:val="28"/>
          <w:lang w:val="uk-UA"/>
        </w:rPr>
      </w:pPr>
    </w:p>
    <w:p w:rsidR="00617288" w:rsidRPr="00710F06" w:rsidRDefault="00617288" w:rsidP="00AE2BFC">
      <w:pPr>
        <w:rPr>
          <w:sz w:val="28"/>
          <w:szCs w:val="28"/>
          <w:lang w:val="uk-UA"/>
        </w:rPr>
      </w:pPr>
    </w:p>
    <w:p w:rsidR="00AE2BFC" w:rsidRPr="00A24586" w:rsidRDefault="00AE2BFC" w:rsidP="00AE2BFC">
      <w:pPr>
        <w:rPr>
          <w:sz w:val="28"/>
          <w:szCs w:val="28"/>
          <w:lang w:val="uk-UA"/>
        </w:rPr>
      </w:pPr>
      <w:r w:rsidRPr="00A245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А.Г. Антоненко</w:t>
      </w:r>
    </w:p>
    <w:p w:rsidR="00AE2BFC" w:rsidRPr="00710F06" w:rsidRDefault="00AE2BFC" w:rsidP="00AE2BFC">
      <w:pPr>
        <w:rPr>
          <w:sz w:val="28"/>
          <w:szCs w:val="28"/>
          <w:lang w:val="uk-UA"/>
        </w:rPr>
      </w:pPr>
    </w:p>
    <w:p w:rsidR="00AE2BFC" w:rsidRPr="00836518" w:rsidRDefault="00AE2BFC" w:rsidP="00AE2BFC">
      <w:pPr>
        <w:rPr>
          <w:sz w:val="27"/>
          <w:szCs w:val="27"/>
          <w:lang w:val="uk-UA"/>
        </w:rPr>
      </w:pPr>
      <w:r w:rsidRPr="003D1D96">
        <w:rPr>
          <w:sz w:val="27"/>
          <w:szCs w:val="27"/>
          <w:lang w:val="uk-UA"/>
        </w:rPr>
        <w:t>Ініціатор</w:t>
      </w:r>
      <w:r w:rsidR="004A2B2A">
        <w:rPr>
          <w:sz w:val="27"/>
          <w:szCs w:val="27"/>
          <w:lang w:val="uk-UA"/>
        </w:rPr>
        <w:t xml:space="preserve"> </w:t>
      </w:r>
      <w:r w:rsidRPr="003D1D96">
        <w:rPr>
          <w:sz w:val="27"/>
          <w:szCs w:val="27"/>
          <w:lang w:val="uk-UA"/>
        </w:rPr>
        <w:t>розгляду</w:t>
      </w:r>
      <w:r w:rsidR="004A2B2A">
        <w:rPr>
          <w:sz w:val="27"/>
          <w:szCs w:val="27"/>
          <w:lang w:val="uk-UA"/>
        </w:rPr>
        <w:t xml:space="preserve"> </w:t>
      </w:r>
      <w:r w:rsidRPr="003D1D96">
        <w:rPr>
          <w:sz w:val="27"/>
          <w:szCs w:val="27"/>
          <w:lang w:val="uk-UA"/>
        </w:rPr>
        <w:t xml:space="preserve">питання – </w:t>
      </w:r>
      <w:r w:rsidRPr="00836518">
        <w:rPr>
          <w:sz w:val="27"/>
          <w:szCs w:val="27"/>
          <w:lang w:val="uk-UA"/>
        </w:rPr>
        <w:t>Сумський міський голова</w:t>
      </w:r>
    </w:p>
    <w:p w:rsidR="00AE2BFC" w:rsidRPr="00836518" w:rsidRDefault="00AE2BFC" w:rsidP="00AE2BFC">
      <w:pPr>
        <w:rPr>
          <w:sz w:val="27"/>
          <w:szCs w:val="27"/>
          <w:lang w:val="uk-UA"/>
        </w:rPr>
      </w:pPr>
      <w:r w:rsidRPr="003D1D96">
        <w:rPr>
          <w:sz w:val="27"/>
          <w:szCs w:val="27"/>
          <w:lang w:val="uk-UA"/>
        </w:rPr>
        <w:t>Проект рішення</w:t>
      </w:r>
      <w:r w:rsidR="004A2B2A">
        <w:rPr>
          <w:sz w:val="27"/>
          <w:szCs w:val="27"/>
          <w:lang w:val="uk-UA"/>
        </w:rPr>
        <w:t xml:space="preserve"> </w:t>
      </w:r>
      <w:r w:rsidRPr="003D1D96">
        <w:rPr>
          <w:sz w:val="27"/>
          <w:szCs w:val="27"/>
          <w:lang w:val="uk-UA"/>
        </w:rPr>
        <w:t>підготовлено</w:t>
      </w:r>
      <w:r w:rsidR="004A2B2A">
        <w:rPr>
          <w:sz w:val="27"/>
          <w:szCs w:val="27"/>
          <w:lang w:val="uk-UA"/>
        </w:rPr>
        <w:t xml:space="preserve"> </w:t>
      </w:r>
      <w:r w:rsidRPr="00836518">
        <w:rPr>
          <w:sz w:val="27"/>
          <w:szCs w:val="27"/>
          <w:lang w:val="uk-UA"/>
        </w:rPr>
        <w:t>відділом</w:t>
      </w:r>
      <w:r w:rsidR="004A2B2A">
        <w:rPr>
          <w:sz w:val="27"/>
          <w:szCs w:val="27"/>
          <w:lang w:val="uk-UA"/>
        </w:rPr>
        <w:t xml:space="preserve"> </w:t>
      </w:r>
      <w:r w:rsidRPr="003D1D96">
        <w:rPr>
          <w:sz w:val="27"/>
          <w:szCs w:val="27"/>
          <w:lang w:val="uk-UA"/>
        </w:rPr>
        <w:t>організаційно-кадрової</w:t>
      </w:r>
      <w:r w:rsidR="004A2B2A">
        <w:rPr>
          <w:sz w:val="27"/>
          <w:szCs w:val="27"/>
          <w:lang w:val="uk-UA"/>
        </w:rPr>
        <w:t xml:space="preserve"> </w:t>
      </w:r>
      <w:r w:rsidRPr="003D1D96">
        <w:rPr>
          <w:sz w:val="27"/>
          <w:szCs w:val="27"/>
          <w:lang w:val="uk-UA"/>
        </w:rPr>
        <w:t>роботи</w:t>
      </w:r>
    </w:p>
    <w:p w:rsidR="00AE2BFC" w:rsidRDefault="00AE2BFC" w:rsidP="00AE2BFC">
      <w:pPr>
        <w:rPr>
          <w:sz w:val="27"/>
          <w:szCs w:val="27"/>
          <w:lang w:val="uk-UA"/>
        </w:rPr>
      </w:pPr>
      <w:r w:rsidRPr="00836518">
        <w:rPr>
          <w:sz w:val="27"/>
          <w:szCs w:val="27"/>
          <w:lang w:val="uk-UA"/>
        </w:rPr>
        <w:t>Доповідає: Антоненко А.Г.</w:t>
      </w:r>
    </w:p>
    <w:sectPr w:rsidR="00AE2BFC" w:rsidSect="00710F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799"/>
    <w:multiLevelType w:val="multilevel"/>
    <w:tmpl w:val="2C62F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1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B5721"/>
    <w:multiLevelType w:val="multilevel"/>
    <w:tmpl w:val="8C0C17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F4D3C65"/>
    <w:multiLevelType w:val="multilevel"/>
    <w:tmpl w:val="6D16546E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1068"/>
        </w:tabs>
        <w:ind w:left="1068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2E256B6"/>
    <w:multiLevelType w:val="hybridMultilevel"/>
    <w:tmpl w:val="EA9AA43A"/>
    <w:lvl w:ilvl="0" w:tplc="EF5C3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674DA"/>
    <w:multiLevelType w:val="hybridMultilevel"/>
    <w:tmpl w:val="38E058B6"/>
    <w:lvl w:ilvl="0" w:tplc="DC3693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EC41D6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BFC"/>
    <w:rsid w:val="000C2A6A"/>
    <w:rsid w:val="0027076A"/>
    <w:rsid w:val="002A05FB"/>
    <w:rsid w:val="002A0CDD"/>
    <w:rsid w:val="002B0D07"/>
    <w:rsid w:val="00320358"/>
    <w:rsid w:val="003D1D96"/>
    <w:rsid w:val="004A2B2A"/>
    <w:rsid w:val="004D165E"/>
    <w:rsid w:val="004F693F"/>
    <w:rsid w:val="00617288"/>
    <w:rsid w:val="006358AD"/>
    <w:rsid w:val="00811655"/>
    <w:rsid w:val="00900CF7"/>
    <w:rsid w:val="009B191B"/>
    <w:rsid w:val="00AE2BFC"/>
    <w:rsid w:val="00B83B2A"/>
    <w:rsid w:val="00D2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2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2B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2BFC"/>
    <w:pPr>
      <w:ind w:left="708"/>
    </w:pPr>
  </w:style>
  <w:style w:type="paragraph" w:styleId="a4">
    <w:name w:val="header"/>
    <w:basedOn w:val="a"/>
    <w:link w:val="a5"/>
    <w:rsid w:val="00AE2BF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E2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E2BFC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AE2BFC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2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2B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2BFC"/>
    <w:pPr>
      <w:ind w:left="708"/>
    </w:pPr>
  </w:style>
  <w:style w:type="paragraph" w:styleId="a4">
    <w:name w:val="header"/>
    <w:basedOn w:val="a"/>
    <w:link w:val="a5"/>
    <w:rsid w:val="00AE2BF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E2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E2BFC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AE2BFC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Павел</cp:lastModifiedBy>
  <cp:revision>5</cp:revision>
  <dcterms:created xsi:type="dcterms:W3CDTF">2016-07-08T06:44:00Z</dcterms:created>
  <dcterms:modified xsi:type="dcterms:W3CDTF">2016-07-11T13:51:00Z</dcterms:modified>
</cp:coreProperties>
</file>