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32"/>
        <w:gridCol w:w="1263"/>
        <w:gridCol w:w="4144"/>
      </w:tblGrid>
      <w:tr w:rsidR="00B05C6B" w:rsidTr="005B231D">
        <w:tc>
          <w:tcPr>
            <w:tcW w:w="4361" w:type="dxa"/>
          </w:tcPr>
          <w:p w:rsidR="00B05C6B" w:rsidRDefault="00B05C6B" w:rsidP="005B231D"/>
        </w:tc>
        <w:tc>
          <w:tcPr>
            <w:tcW w:w="1276" w:type="dxa"/>
          </w:tcPr>
          <w:p w:rsidR="00B05C6B" w:rsidRDefault="00B05C6B" w:rsidP="005B231D">
            <w:pPr>
              <w:jc w:val="center"/>
            </w:pPr>
            <w:r w:rsidRPr="00C13088">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B05C6B" w:rsidRPr="00D137D1" w:rsidRDefault="00B05C6B" w:rsidP="005B231D">
            <w:pPr>
              <w:jc w:val="center"/>
              <w:rPr>
                <w:sz w:val="28"/>
                <w:szCs w:val="28"/>
                <w:lang w:val="uk-UA"/>
              </w:rPr>
            </w:pPr>
            <w:r w:rsidRPr="00D137D1">
              <w:rPr>
                <w:sz w:val="28"/>
                <w:szCs w:val="28"/>
                <w:lang w:val="uk-UA"/>
              </w:rPr>
              <w:t>Проект</w:t>
            </w:r>
          </w:p>
          <w:p w:rsidR="00B05C6B" w:rsidRPr="00D137D1" w:rsidRDefault="00B05C6B" w:rsidP="005B231D">
            <w:pPr>
              <w:jc w:val="center"/>
              <w:rPr>
                <w:sz w:val="28"/>
                <w:szCs w:val="28"/>
                <w:lang w:val="uk-UA"/>
              </w:rPr>
            </w:pPr>
            <w:r w:rsidRPr="00D137D1">
              <w:rPr>
                <w:sz w:val="28"/>
                <w:szCs w:val="28"/>
                <w:lang w:val="uk-UA"/>
              </w:rPr>
              <w:t>оприлюднено</w:t>
            </w:r>
          </w:p>
          <w:p w:rsidR="00B05C6B" w:rsidRPr="00D137D1" w:rsidRDefault="00B05C6B" w:rsidP="005B231D">
            <w:pPr>
              <w:jc w:val="center"/>
              <w:rPr>
                <w:lang w:val="uk-UA"/>
              </w:rPr>
            </w:pPr>
            <w:r>
              <w:rPr>
                <w:sz w:val="28"/>
                <w:szCs w:val="28"/>
                <w:lang w:val="uk-UA"/>
              </w:rPr>
              <w:t>«___» _______ 2016</w:t>
            </w:r>
            <w:r w:rsidRPr="00D137D1">
              <w:rPr>
                <w:sz w:val="28"/>
                <w:szCs w:val="28"/>
                <w:lang w:val="uk-UA"/>
              </w:rPr>
              <w:t xml:space="preserve"> р.</w:t>
            </w:r>
          </w:p>
        </w:tc>
      </w:tr>
    </w:tbl>
    <w:p w:rsidR="00B05C6B" w:rsidRPr="00D137D1" w:rsidRDefault="00B05C6B" w:rsidP="00B05C6B">
      <w:pPr>
        <w:jc w:val="center"/>
        <w:rPr>
          <w:sz w:val="28"/>
          <w:szCs w:val="28"/>
          <w:lang w:val="uk-UA"/>
        </w:rPr>
      </w:pPr>
    </w:p>
    <w:p w:rsidR="00B05C6B" w:rsidRPr="002933E2" w:rsidRDefault="00B05C6B" w:rsidP="00B05C6B">
      <w:pPr>
        <w:jc w:val="center"/>
        <w:outlineLvl w:val="0"/>
        <w:rPr>
          <w:sz w:val="36"/>
          <w:szCs w:val="36"/>
          <w:lang w:val="uk-UA"/>
        </w:rPr>
      </w:pPr>
      <w:r w:rsidRPr="002933E2">
        <w:rPr>
          <w:sz w:val="36"/>
          <w:szCs w:val="36"/>
          <w:lang w:val="uk-UA"/>
        </w:rPr>
        <w:t>СУМСЬКА МІСЬКА РАДА</w:t>
      </w:r>
    </w:p>
    <w:p w:rsidR="00B05C6B" w:rsidRPr="002933E2" w:rsidRDefault="00B05C6B" w:rsidP="00B05C6B">
      <w:pPr>
        <w:jc w:val="center"/>
        <w:outlineLvl w:val="0"/>
        <w:rPr>
          <w:sz w:val="28"/>
          <w:szCs w:val="28"/>
          <w:lang w:val="uk-UA"/>
        </w:rPr>
      </w:pPr>
      <w:r w:rsidRPr="002933E2">
        <w:rPr>
          <w:sz w:val="28"/>
          <w:szCs w:val="28"/>
          <w:lang w:val="uk-UA"/>
        </w:rPr>
        <w:t>V</w:t>
      </w:r>
      <w:r>
        <w:rPr>
          <w:sz w:val="28"/>
          <w:szCs w:val="28"/>
          <w:lang w:val="uk-UA"/>
        </w:rPr>
        <w:t>ІІ</w:t>
      </w:r>
      <w:r w:rsidRPr="002933E2">
        <w:rPr>
          <w:sz w:val="28"/>
          <w:szCs w:val="28"/>
          <w:lang w:val="uk-UA"/>
        </w:rPr>
        <w:t xml:space="preserve"> СКЛИКАННЯ </w:t>
      </w:r>
      <w:r w:rsidR="009571AE">
        <w:rPr>
          <w:sz w:val="28"/>
          <w:szCs w:val="28"/>
          <w:lang w:val="uk-UA"/>
        </w:rPr>
        <w:t xml:space="preserve">         </w:t>
      </w:r>
      <w:r w:rsidRPr="002933E2">
        <w:rPr>
          <w:sz w:val="28"/>
          <w:szCs w:val="28"/>
          <w:lang w:val="uk-UA"/>
        </w:rPr>
        <w:t>СЕСІЯ</w:t>
      </w:r>
    </w:p>
    <w:p w:rsidR="00B05C6B" w:rsidRPr="002933E2" w:rsidRDefault="00B05C6B" w:rsidP="00B05C6B">
      <w:pPr>
        <w:jc w:val="center"/>
        <w:outlineLvl w:val="0"/>
        <w:rPr>
          <w:b/>
          <w:sz w:val="32"/>
          <w:szCs w:val="32"/>
          <w:lang w:val="uk-UA"/>
        </w:rPr>
      </w:pPr>
      <w:r w:rsidRPr="002933E2">
        <w:rPr>
          <w:b/>
          <w:sz w:val="32"/>
          <w:szCs w:val="32"/>
          <w:lang w:val="uk-UA"/>
        </w:rPr>
        <w:t>РІШЕННЯ</w:t>
      </w:r>
    </w:p>
    <w:p w:rsidR="00B05C6B" w:rsidRPr="00C634DB" w:rsidRDefault="00B05C6B" w:rsidP="00B05C6B">
      <w:pPr>
        <w:jc w:val="center"/>
        <w:outlineLvl w:val="0"/>
        <w:rPr>
          <w:sz w:val="28"/>
          <w:szCs w:val="28"/>
          <w:lang w:val="uk-UA"/>
        </w:rPr>
      </w:pPr>
    </w:p>
    <w:tbl>
      <w:tblPr>
        <w:tblW w:w="0" w:type="auto"/>
        <w:tblLook w:val="01E0" w:firstRow="1" w:lastRow="1" w:firstColumn="1" w:lastColumn="1" w:noHBand="0" w:noVBand="0"/>
      </w:tblPr>
      <w:tblGrid>
        <w:gridCol w:w="4820"/>
      </w:tblGrid>
      <w:tr w:rsidR="00B05C6B" w:rsidRPr="00696F24" w:rsidTr="005B231D">
        <w:tc>
          <w:tcPr>
            <w:tcW w:w="4820" w:type="dxa"/>
          </w:tcPr>
          <w:p w:rsidR="00B05C6B" w:rsidRPr="00696F24" w:rsidRDefault="00B05C6B" w:rsidP="005B231D">
            <w:pPr>
              <w:jc w:val="both"/>
              <w:outlineLvl w:val="0"/>
              <w:rPr>
                <w:sz w:val="28"/>
                <w:lang w:val="uk-UA"/>
              </w:rPr>
            </w:pPr>
            <w:r w:rsidRPr="00696F24">
              <w:rPr>
                <w:sz w:val="28"/>
                <w:lang w:val="uk-UA"/>
              </w:rPr>
              <w:t xml:space="preserve">від </w:t>
            </w:r>
            <w:r>
              <w:rPr>
                <w:sz w:val="28"/>
                <w:lang w:val="uk-UA"/>
              </w:rPr>
              <w:t xml:space="preserve">                 </w:t>
            </w:r>
            <w:r w:rsidRPr="00696F24">
              <w:rPr>
                <w:sz w:val="28"/>
                <w:lang w:val="uk-UA"/>
              </w:rPr>
              <w:t>20</w:t>
            </w:r>
            <w:r>
              <w:rPr>
                <w:sz w:val="28"/>
                <w:lang w:val="uk-UA"/>
              </w:rPr>
              <w:t>16</w:t>
            </w:r>
            <w:r w:rsidRPr="00696F24">
              <w:rPr>
                <w:sz w:val="28"/>
                <w:lang w:val="uk-UA"/>
              </w:rPr>
              <w:t xml:space="preserve"> р</w:t>
            </w:r>
            <w:r>
              <w:rPr>
                <w:sz w:val="28"/>
                <w:lang w:val="uk-UA"/>
              </w:rPr>
              <w:t>оку</w:t>
            </w:r>
            <w:r w:rsidRPr="00696F24">
              <w:rPr>
                <w:sz w:val="28"/>
                <w:lang w:val="uk-UA"/>
              </w:rPr>
              <w:t xml:space="preserve"> №</w:t>
            </w:r>
            <w:r>
              <w:rPr>
                <w:sz w:val="28"/>
                <w:lang w:val="uk-UA"/>
              </w:rPr>
              <w:t xml:space="preserve">        -</w:t>
            </w:r>
            <w:r w:rsidRPr="00696F24">
              <w:rPr>
                <w:sz w:val="28"/>
                <w:lang w:val="uk-UA"/>
              </w:rPr>
              <w:t>МР</w:t>
            </w:r>
          </w:p>
          <w:p w:rsidR="00B05C6B" w:rsidRPr="00696F24" w:rsidRDefault="00B05C6B" w:rsidP="005B231D">
            <w:pPr>
              <w:jc w:val="both"/>
              <w:outlineLvl w:val="0"/>
              <w:rPr>
                <w:sz w:val="28"/>
                <w:szCs w:val="28"/>
                <w:lang w:val="uk-UA"/>
              </w:rPr>
            </w:pPr>
            <w:r w:rsidRPr="00696F24">
              <w:rPr>
                <w:sz w:val="28"/>
                <w:lang w:val="uk-UA"/>
              </w:rPr>
              <w:t>м. Суми</w:t>
            </w:r>
          </w:p>
        </w:tc>
      </w:tr>
    </w:tbl>
    <w:p w:rsidR="00B05C6B" w:rsidRDefault="00B05C6B" w:rsidP="00B05C6B">
      <w:pPr>
        <w:pStyle w:val="2"/>
        <w:tabs>
          <w:tab w:val="clear" w:pos="4153"/>
          <w:tab w:val="left" w:pos="142"/>
          <w:tab w:val="center" w:pos="2977"/>
          <w:tab w:val="left" w:pos="4820"/>
        </w:tabs>
        <w:ind w:right="4535"/>
        <w:jc w:val="both"/>
        <w:rPr>
          <w:sz w:val="28"/>
          <w:szCs w:val="28"/>
        </w:rPr>
      </w:pPr>
    </w:p>
    <w:p w:rsidR="00B05C6B" w:rsidRDefault="00BD3D1F" w:rsidP="00B05C6B">
      <w:pPr>
        <w:pStyle w:val="2"/>
        <w:tabs>
          <w:tab w:val="clear" w:pos="4153"/>
          <w:tab w:val="left" w:pos="142"/>
          <w:tab w:val="center" w:pos="2977"/>
          <w:tab w:val="left" w:pos="4820"/>
        </w:tabs>
        <w:ind w:right="4535"/>
        <w:jc w:val="both"/>
        <w:rPr>
          <w:sz w:val="28"/>
          <w:szCs w:val="28"/>
        </w:rPr>
      </w:pPr>
      <w:r>
        <w:rPr>
          <w:sz w:val="28"/>
          <w:szCs w:val="28"/>
        </w:rPr>
        <w:t>Про внесення змін до рішення</w:t>
      </w:r>
      <w:r w:rsidR="00B05C6B">
        <w:rPr>
          <w:sz w:val="28"/>
          <w:szCs w:val="28"/>
        </w:rPr>
        <w:t xml:space="preserve"> </w:t>
      </w:r>
      <w:r w:rsidR="00B05C6B" w:rsidRPr="0042584A">
        <w:rPr>
          <w:sz w:val="28"/>
          <w:szCs w:val="28"/>
        </w:rPr>
        <w:t>Сумської міської ради</w:t>
      </w:r>
      <w:r>
        <w:rPr>
          <w:sz w:val="28"/>
          <w:szCs w:val="28"/>
        </w:rPr>
        <w:t xml:space="preserve"> «Про положення про департамент забезпечення ресурсних платежів Сумської міської ради»                 від 28 вересня 2016 року № 1128-МР</w:t>
      </w:r>
    </w:p>
    <w:p w:rsidR="00B05C6B" w:rsidRDefault="00B05C6B" w:rsidP="00B05C6B">
      <w:pPr>
        <w:ind w:firstLine="708"/>
        <w:jc w:val="both"/>
        <w:outlineLvl w:val="0"/>
        <w:rPr>
          <w:sz w:val="28"/>
          <w:szCs w:val="28"/>
          <w:lang w:val="uk-UA"/>
        </w:rPr>
      </w:pPr>
    </w:p>
    <w:p w:rsidR="00B05C6B" w:rsidRPr="003A7578" w:rsidRDefault="00B05C6B" w:rsidP="00B05C6B">
      <w:pPr>
        <w:ind w:firstLine="708"/>
        <w:jc w:val="both"/>
        <w:outlineLvl w:val="0"/>
        <w:rPr>
          <w:color w:val="000000"/>
          <w:sz w:val="28"/>
          <w:szCs w:val="28"/>
          <w:lang w:val="uk-UA"/>
        </w:rPr>
      </w:pPr>
      <w:r w:rsidRPr="003A7578">
        <w:rPr>
          <w:sz w:val="28"/>
          <w:szCs w:val="28"/>
          <w:lang w:val="uk-UA"/>
        </w:rPr>
        <w:t xml:space="preserve">З метою впорядкування окремих аспектів діяльності департаменту забезпечення ресурсних платежів Сумської міської ради, відповідно до частини четвертої статті 54 та керуючись статтею 25 Закону України «Про місцеве самоврядування в Україні», </w:t>
      </w:r>
      <w:r w:rsidRPr="003A7578">
        <w:rPr>
          <w:b/>
          <w:sz w:val="28"/>
          <w:szCs w:val="28"/>
          <w:lang w:val="uk-UA"/>
        </w:rPr>
        <w:t>Сумська міська рада</w:t>
      </w:r>
      <w:r w:rsidRPr="003A7578">
        <w:rPr>
          <w:color w:val="000000"/>
          <w:sz w:val="28"/>
          <w:szCs w:val="28"/>
          <w:lang w:val="uk-UA"/>
        </w:rPr>
        <w:t xml:space="preserve"> </w:t>
      </w:r>
    </w:p>
    <w:p w:rsidR="00B05C6B" w:rsidRPr="00E570D6" w:rsidRDefault="00B05C6B" w:rsidP="00B05C6B">
      <w:pPr>
        <w:jc w:val="both"/>
        <w:rPr>
          <w:b/>
          <w:sz w:val="28"/>
          <w:szCs w:val="28"/>
          <w:lang w:val="uk-UA"/>
        </w:rPr>
      </w:pPr>
    </w:p>
    <w:p w:rsidR="00B05C6B" w:rsidRPr="00CD7457" w:rsidRDefault="00B05C6B" w:rsidP="00B05C6B">
      <w:pPr>
        <w:jc w:val="center"/>
        <w:outlineLvl w:val="0"/>
        <w:rPr>
          <w:b/>
          <w:sz w:val="28"/>
          <w:szCs w:val="28"/>
          <w:lang w:val="uk-UA"/>
        </w:rPr>
      </w:pPr>
      <w:r w:rsidRPr="00CD7457">
        <w:rPr>
          <w:b/>
          <w:sz w:val="28"/>
          <w:szCs w:val="28"/>
          <w:lang w:val="uk-UA"/>
        </w:rPr>
        <w:t>ВИРІШИЛА:</w:t>
      </w:r>
    </w:p>
    <w:p w:rsidR="00B05C6B" w:rsidRPr="00E570D6" w:rsidRDefault="00B05C6B" w:rsidP="00B05C6B">
      <w:pPr>
        <w:jc w:val="center"/>
        <w:outlineLvl w:val="0"/>
        <w:rPr>
          <w:sz w:val="28"/>
          <w:szCs w:val="28"/>
          <w:lang w:val="uk-UA"/>
        </w:rPr>
      </w:pPr>
    </w:p>
    <w:p w:rsidR="00E051EC" w:rsidRDefault="000757AE" w:rsidP="00BE3742">
      <w:pPr>
        <w:ind w:firstLine="708"/>
        <w:jc w:val="both"/>
        <w:rPr>
          <w:sz w:val="28"/>
          <w:szCs w:val="28"/>
          <w:lang w:val="uk-UA"/>
        </w:rPr>
      </w:pPr>
      <w:r w:rsidRPr="000757AE">
        <w:rPr>
          <w:b/>
          <w:sz w:val="28"/>
          <w:szCs w:val="28"/>
          <w:lang w:val="uk-UA"/>
        </w:rPr>
        <w:t>1.</w:t>
      </w:r>
      <w:r>
        <w:rPr>
          <w:sz w:val="28"/>
          <w:szCs w:val="28"/>
          <w:lang w:val="uk-UA"/>
        </w:rPr>
        <w:t xml:space="preserve"> </w:t>
      </w:r>
      <w:proofErr w:type="spellStart"/>
      <w:r w:rsidR="005E6E9A">
        <w:rPr>
          <w:sz w:val="28"/>
          <w:szCs w:val="28"/>
          <w:lang w:val="uk-UA"/>
        </w:rPr>
        <w:t>Внести</w:t>
      </w:r>
      <w:proofErr w:type="spellEnd"/>
      <w:r w:rsidR="005E6E9A">
        <w:rPr>
          <w:sz w:val="28"/>
          <w:szCs w:val="28"/>
          <w:lang w:val="uk-UA"/>
        </w:rPr>
        <w:t xml:space="preserve"> зміни</w:t>
      </w:r>
      <w:r w:rsidR="005E6E9A" w:rsidRPr="005E6E9A">
        <w:rPr>
          <w:sz w:val="28"/>
          <w:szCs w:val="28"/>
          <w:lang w:val="uk-UA"/>
        </w:rPr>
        <w:t xml:space="preserve"> </w:t>
      </w:r>
      <w:r w:rsidR="008152D5">
        <w:rPr>
          <w:sz w:val="28"/>
          <w:szCs w:val="28"/>
          <w:lang w:val="uk-UA"/>
        </w:rPr>
        <w:t>в додаток</w:t>
      </w:r>
      <w:r w:rsidR="008152D5" w:rsidRPr="005E6E9A">
        <w:rPr>
          <w:sz w:val="28"/>
          <w:szCs w:val="28"/>
          <w:lang w:val="uk-UA"/>
        </w:rPr>
        <w:t xml:space="preserve"> </w:t>
      </w:r>
      <w:r w:rsidR="005E6E9A" w:rsidRPr="005E6E9A">
        <w:rPr>
          <w:sz w:val="28"/>
          <w:szCs w:val="28"/>
          <w:lang w:val="uk-UA"/>
        </w:rPr>
        <w:t>до рішення Сумської міської ради «Про Положення про департамент забезпечення ресурсних платежів Сумської міської ради» від 28 вересня 2016 року № 1128-МР</w:t>
      </w:r>
      <w:r w:rsidR="005E6E9A">
        <w:rPr>
          <w:sz w:val="28"/>
          <w:szCs w:val="28"/>
          <w:lang w:val="uk-UA"/>
        </w:rPr>
        <w:t>, а саме</w:t>
      </w:r>
      <w:r w:rsidR="00E051EC">
        <w:rPr>
          <w:sz w:val="28"/>
          <w:szCs w:val="28"/>
          <w:lang w:val="uk-UA"/>
        </w:rPr>
        <w:t>:</w:t>
      </w:r>
    </w:p>
    <w:p w:rsidR="005E6E9A" w:rsidRPr="000757AE" w:rsidRDefault="00900C4E" w:rsidP="00900C4E">
      <w:pPr>
        <w:ind w:firstLine="708"/>
        <w:jc w:val="both"/>
        <w:rPr>
          <w:sz w:val="28"/>
          <w:szCs w:val="28"/>
          <w:lang w:val="uk-UA"/>
        </w:rPr>
      </w:pPr>
      <w:r>
        <w:rPr>
          <w:sz w:val="28"/>
          <w:szCs w:val="28"/>
          <w:lang w:val="uk-UA"/>
        </w:rPr>
        <w:t xml:space="preserve">1.1 </w:t>
      </w:r>
      <w:r w:rsidR="00E051EC" w:rsidRPr="000757AE">
        <w:rPr>
          <w:sz w:val="28"/>
          <w:szCs w:val="28"/>
          <w:lang w:val="uk-UA"/>
        </w:rPr>
        <w:t>П</w:t>
      </w:r>
      <w:r w:rsidR="00693E92" w:rsidRPr="000757AE">
        <w:rPr>
          <w:sz w:val="28"/>
          <w:szCs w:val="28"/>
          <w:lang w:val="uk-UA"/>
        </w:rPr>
        <w:t xml:space="preserve">ункт 1.9 </w:t>
      </w:r>
      <w:r w:rsidR="002D4545" w:rsidRPr="000757AE">
        <w:rPr>
          <w:sz w:val="28"/>
          <w:szCs w:val="28"/>
          <w:lang w:val="uk-UA"/>
        </w:rPr>
        <w:t xml:space="preserve">розділу </w:t>
      </w:r>
      <w:r w:rsidR="002D4545" w:rsidRPr="000757AE">
        <w:rPr>
          <w:sz w:val="28"/>
          <w:szCs w:val="28"/>
          <w:lang w:val="en-US"/>
        </w:rPr>
        <w:t>I</w:t>
      </w:r>
      <w:r w:rsidR="002D4545" w:rsidRPr="000757AE">
        <w:rPr>
          <w:sz w:val="28"/>
          <w:szCs w:val="28"/>
          <w:lang w:val="uk-UA"/>
        </w:rPr>
        <w:t>. Загальні положення</w:t>
      </w:r>
      <w:r w:rsidR="00BE3742" w:rsidRPr="000757AE">
        <w:rPr>
          <w:sz w:val="28"/>
          <w:szCs w:val="28"/>
          <w:lang w:val="uk-UA"/>
        </w:rPr>
        <w:t xml:space="preserve"> викласти в наступній редакції:</w:t>
      </w:r>
    </w:p>
    <w:p w:rsidR="004E5A15" w:rsidRPr="00B666BA" w:rsidRDefault="00E051EC" w:rsidP="004E5A15">
      <w:pPr>
        <w:ind w:firstLine="708"/>
        <w:jc w:val="both"/>
        <w:rPr>
          <w:noProof/>
          <w:sz w:val="28"/>
          <w:szCs w:val="28"/>
          <w:lang w:val="uk-UA"/>
        </w:rPr>
      </w:pPr>
      <w:r w:rsidRPr="00B666BA">
        <w:rPr>
          <w:sz w:val="28"/>
          <w:szCs w:val="28"/>
          <w:lang w:val="uk-UA"/>
        </w:rPr>
        <w:t>«</w:t>
      </w:r>
      <w:r w:rsidR="004E5A15" w:rsidRPr="00B666BA">
        <w:rPr>
          <w:sz w:val="28"/>
          <w:szCs w:val="28"/>
          <w:lang w:val="uk-UA"/>
        </w:rPr>
        <w:t xml:space="preserve">1.9. Департамент забезпечує організацію здійснення власних повноважень та делегованих повноважень органів виконавчої влади, визначених </w:t>
      </w:r>
      <w:r w:rsidR="004E5A15" w:rsidRPr="00B666BA">
        <w:rPr>
          <w:noProof/>
          <w:sz w:val="28"/>
          <w:szCs w:val="28"/>
          <w:lang w:val="uk-UA"/>
        </w:rPr>
        <w:t xml:space="preserve">підпунктом 1 пункту «а» статті 27, </w:t>
      </w:r>
      <w:r w:rsidR="004E5A15" w:rsidRPr="00B666BA">
        <w:rPr>
          <w:sz w:val="28"/>
          <w:szCs w:val="28"/>
          <w:lang w:val="uk-UA"/>
        </w:rPr>
        <w:t xml:space="preserve">підпунктами 1, 4 пункту «а» та пунктом «б» статті 29, </w:t>
      </w:r>
      <w:r w:rsidR="004E5A15" w:rsidRPr="00B666BA">
        <w:rPr>
          <w:noProof/>
          <w:sz w:val="28"/>
          <w:szCs w:val="28"/>
          <w:lang w:val="uk-UA"/>
        </w:rPr>
        <w:t xml:space="preserve">підпунктом 5 пункту «а» частини першої статті 31, </w:t>
      </w:r>
      <w:r w:rsidR="004E5A15" w:rsidRPr="00B666BA">
        <w:rPr>
          <w:sz w:val="28"/>
          <w:szCs w:val="28"/>
          <w:lang w:val="uk-UA"/>
        </w:rPr>
        <w:t xml:space="preserve">підпунктами 1, 4 пункту «а» частини першої  та підпунктами 1, 5, 8, 9, 10, 13 пункту «б» частини першої статті 33 </w:t>
      </w:r>
      <w:r w:rsidR="004E5A15" w:rsidRPr="00B666BA">
        <w:rPr>
          <w:noProof/>
          <w:sz w:val="28"/>
          <w:szCs w:val="28"/>
          <w:lang w:val="uk-UA"/>
        </w:rPr>
        <w:t>Закону України «Про місцеве самоврядування в Україні».</w:t>
      </w:r>
      <w:r w:rsidRPr="00B666BA">
        <w:rPr>
          <w:noProof/>
          <w:sz w:val="28"/>
          <w:szCs w:val="28"/>
          <w:lang w:val="uk-UA"/>
        </w:rPr>
        <w:t>»</w:t>
      </w:r>
    </w:p>
    <w:p w:rsidR="00B666BA" w:rsidRPr="00900C4E" w:rsidRDefault="00900C4E" w:rsidP="00900C4E">
      <w:pPr>
        <w:ind w:firstLine="708"/>
        <w:jc w:val="both"/>
        <w:rPr>
          <w:sz w:val="28"/>
          <w:szCs w:val="28"/>
          <w:lang w:val="uk-UA"/>
        </w:rPr>
      </w:pPr>
      <w:r>
        <w:rPr>
          <w:sz w:val="28"/>
          <w:szCs w:val="28"/>
          <w:lang w:val="uk-UA"/>
        </w:rPr>
        <w:t>1.2.</w:t>
      </w:r>
      <w:r w:rsidR="00B666BA" w:rsidRPr="00900C4E">
        <w:rPr>
          <w:sz w:val="28"/>
          <w:szCs w:val="28"/>
          <w:lang w:val="uk-UA"/>
        </w:rPr>
        <w:t xml:space="preserve">Доповнити </w:t>
      </w:r>
      <w:r w:rsidR="00D76566" w:rsidRPr="00900C4E">
        <w:rPr>
          <w:sz w:val="28"/>
          <w:szCs w:val="28"/>
          <w:lang w:val="uk-UA"/>
        </w:rPr>
        <w:t xml:space="preserve">пункт 3.2 розділу </w:t>
      </w:r>
      <w:r w:rsidR="00D76566" w:rsidRPr="00900C4E">
        <w:rPr>
          <w:sz w:val="28"/>
          <w:szCs w:val="28"/>
          <w:lang w:val="en-US"/>
        </w:rPr>
        <w:t>III</w:t>
      </w:r>
      <w:r w:rsidR="00D76566" w:rsidRPr="00900C4E">
        <w:rPr>
          <w:sz w:val="28"/>
          <w:szCs w:val="28"/>
          <w:lang w:val="uk-UA"/>
        </w:rPr>
        <w:t>. Завдання та функції департа</w:t>
      </w:r>
      <w:r w:rsidR="00BC707B" w:rsidRPr="00900C4E">
        <w:rPr>
          <w:sz w:val="28"/>
          <w:szCs w:val="28"/>
          <w:lang w:val="uk-UA"/>
        </w:rPr>
        <w:t xml:space="preserve">менту </w:t>
      </w:r>
      <w:r w:rsidR="00D76566" w:rsidRPr="00900C4E">
        <w:rPr>
          <w:sz w:val="28"/>
          <w:szCs w:val="28"/>
          <w:lang w:val="uk-UA"/>
        </w:rPr>
        <w:t>новим</w:t>
      </w:r>
      <w:r w:rsidR="00B666BA" w:rsidRPr="00900C4E">
        <w:rPr>
          <w:sz w:val="28"/>
          <w:szCs w:val="28"/>
          <w:lang w:val="uk-UA"/>
        </w:rPr>
        <w:t xml:space="preserve"> </w:t>
      </w:r>
      <w:r w:rsidR="00D76566" w:rsidRPr="00900C4E">
        <w:rPr>
          <w:sz w:val="28"/>
          <w:szCs w:val="28"/>
          <w:lang w:val="uk-UA"/>
        </w:rPr>
        <w:t>під</w:t>
      </w:r>
      <w:r w:rsidR="00B666BA" w:rsidRPr="00900C4E">
        <w:rPr>
          <w:sz w:val="28"/>
          <w:szCs w:val="28"/>
          <w:lang w:val="uk-UA"/>
        </w:rPr>
        <w:t>пунктом</w:t>
      </w:r>
      <w:r w:rsidR="009755FF" w:rsidRPr="00900C4E">
        <w:rPr>
          <w:sz w:val="28"/>
          <w:szCs w:val="28"/>
          <w:lang w:val="uk-UA"/>
        </w:rPr>
        <w:t>, виклавши його в наступній редакції</w:t>
      </w:r>
      <w:r w:rsidR="00B666BA" w:rsidRPr="00900C4E">
        <w:rPr>
          <w:sz w:val="28"/>
          <w:szCs w:val="28"/>
          <w:lang w:val="uk-UA"/>
        </w:rPr>
        <w:t>:</w:t>
      </w:r>
    </w:p>
    <w:p w:rsidR="00E051EC" w:rsidRDefault="00DB3AAB" w:rsidP="00DB3AAB">
      <w:pPr>
        <w:pStyle w:val="a5"/>
        <w:ind w:left="0" w:firstLine="708"/>
        <w:jc w:val="both"/>
        <w:rPr>
          <w:color w:val="000000"/>
          <w:sz w:val="28"/>
          <w:szCs w:val="28"/>
          <w:lang w:val="uk-UA" w:eastAsia="uk-UA"/>
        </w:rPr>
      </w:pPr>
      <w:r>
        <w:rPr>
          <w:noProof/>
          <w:sz w:val="28"/>
          <w:szCs w:val="28"/>
          <w:lang w:val="uk-UA"/>
        </w:rPr>
        <w:t>«</w:t>
      </w:r>
      <w:r w:rsidR="00081A95">
        <w:rPr>
          <w:noProof/>
          <w:sz w:val="28"/>
          <w:szCs w:val="28"/>
          <w:lang w:val="uk-UA"/>
        </w:rPr>
        <w:t xml:space="preserve">3.2.62. </w:t>
      </w:r>
      <w:proofErr w:type="spellStart"/>
      <w:r w:rsidR="00B666BA" w:rsidRPr="00DB3AAB">
        <w:rPr>
          <w:color w:val="000000"/>
          <w:sz w:val="28"/>
          <w:szCs w:val="28"/>
          <w:lang w:eastAsia="uk-UA"/>
        </w:rPr>
        <w:t>Надає</w:t>
      </w:r>
      <w:proofErr w:type="spellEnd"/>
      <w:r w:rsidR="00B666BA" w:rsidRPr="00DB3AAB">
        <w:rPr>
          <w:color w:val="000000"/>
          <w:sz w:val="28"/>
          <w:szCs w:val="28"/>
          <w:lang w:eastAsia="uk-UA"/>
        </w:rPr>
        <w:t xml:space="preserve"> </w:t>
      </w:r>
      <w:proofErr w:type="spellStart"/>
      <w:r w:rsidR="00B666BA" w:rsidRPr="00DB3AAB">
        <w:rPr>
          <w:color w:val="000000"/>
          <w:sz w:val="28"/>
          <w:szCs w:val="28"/>
          <w:lang w:eastAsia="uk-UA"/>
        </w:rPr>
        <w:t>відомості</w:t>
      </w:r>
      <w:proofErr w:type="spellEnd"/>
      <w:r w:rsidR="00E051EC" w:rsidRPr="00DB3AAB">
        <w:rPr>
          <w:color w:val="000000"/>
          <w:sz w:val="28"/>
          <w:szCs w:val="28"/>
          <w:lang w:eastAsia="uk-UA"/>
        </w:rPr>
        <w:t xml:space="preserve"> з Державного земельного кадастру </w:t>
      </w:r>
      <w:proofErr w:type="spellStart"/>
      <w:r w:rsidR="00E051EC" w:rsidRPr="00DB3AAB">
        <w:rPr>
          <w:color w:val="000000"/>
          <w:sz w:val="28"/>
          <w:szCs w:val="28"/>
          <w:lang w:eastAsia="uk-UA"/>
        </w:rPr>
        <w:t>відповідно</w:t>
      </w:r>
      <w:proofErr w:type="spellEnd"/>
      <w:r w:rsidR="00E051EC" w:rsidRPr="00DB3AAB">
        <w:rPr>
          <w:color w:val="000000"/>
          <w:sz w:val="28"/>
          <w:szCs w:val="28"/>
          <w:lang w:eastAsia="uk-UA"/>
        </w:rPr>
        <w:t xml:space="preserve"> </w:t>
      </w:r>
      <w:proofErr w:type="gramStart"/>
      <w:r w:rsidR="00E051EC" w:rsidRPr="00DB3AAB">
        <w:rPr>
          <w:color w:val="000000"/>
          <w:sz w:val="28"/>
          <w:szCs w:val="28"/>
          <w:lang w:eastAsia="uk-UA"/>
        </w:rPr>
        <w:t>до закону</w:t>
      </w:r>
      <w:proofErr w:type="gramEnd"/>
      <w:r w:rsidR="00B666BA" w:rsidRPr="00DB3AAB">
        <w:rPr>
          <w:color w:val="000000"/>
          <w:sz w:val="28"/>
          <w:szCs w:val="28"/>
          <w:lang w:val="uk-UA" w:eastAsia="uk-UA"/>
        </w:rPr>
        <w:t>.</w:t>
      </w:r>
      <w:r>
        <w:rPr>
          <w:color w:val="000000"/>
          <w:sz w:val="28"/>
          <w:szCs w:val="28"/>
          <w:lang w:val="uk-UA" w:eastAsia="uk-UA"/>
        </w:rPr>
        <w:t>»</w:t>
      </w:r>
    </w:p>
    <w:p w:rsidR="000757AE" w:rsidRPr="003A7578" w:rsidRDefault="000757AE" w:rsidP="000757AE">
      <w:pPr>
        <w:tabs>
          <w:tab w:val="center" w:pos="4153"/>
          <w:tab w:val="right" w:pos="9214"/>
        </w:tabs>
        <w:ind w:right="-1" w:firstLine="567"/>
        <w:jc w:val="both"/>
        <w:rPr>
          <w:sz w:val="28"/>
          <w:szCs w:val="28"/>
          <w:lang w:val="uk-UA"/>
        </w:rPr>
      </w:pPr>
      <w:r w:rsidRPr="003A7578">
        <w:rPr>
          <w:b/>
          <w:bCs/>
          <w:sz w:val="28"/>
          <w:szCs w:val="28"/>
          <w:lang w:val="uk-UA"/>
        </w:rPr>
        <w:t>2</w:t>
      </w:r>
      <w:r w:rsidRPr="003A7578">
        <w:rPr>
          <w:bCs/>
          <w:sz w:val="28"/>
          <w:szCs w:val="28"/>
          <w:lang w:val="uk-UA"/>
        </w:rPr>
        <w:t xml:space="preserve">. </w:t>
      </w:r>
      <w:r w:rsidRPr="003A7578">
        <w:rPr>
          <w:sz w:val="28"/>
          <w:szCs w:val="28"/>
          <w:lang w:val="uk-UA"/>
        </w:rPr>
        <w:t>Організацію виконання цього рішення покласти на першого заступника міського голови Войтенка В.В.</w:t>
      </w:r>
    </w:p>
    <w:p w:rsidR="000757AE" w:rsidRPr="00DB3AAB" w:rsidRDefault="000757AE" w:rsidP="00DB3AAB">
      <w:pPr>
        <w:pStyle w:val="a5"/>
        <w:ind w:left="0" w:firstLine="708"/>
        <w:jc w:val="both"/>
        <w:rPr>
          <w:sz w:val="28"/>
          <w:szCs w:val="28"/>
          <w:lang w:val="uk-UA"/>
        </w:rPr>
      </w:pPr>
    </w:p>
    <w:p w:rsidR="00B05C6B" w:rsidRDefault="00B05C6B" w:rsidP="00B05C6B">
      <w:pPr>
        <w:rPr>
          <w:sz w:val="28"/>
          <w:szCs w:val="28"/>
          <w:lang w:val="uk-UA"/>
        </w:rPr>
      </w:pPr>
    </w:p>
    <w:p w:rsidR="007C233C" w:rsidRDefault="007C233C" w:rsidP="00B05C6B">
      <w:pPr>
        <w:rPr>
          <w:sz w:val="28"/>
          <w:szCs w:val="28"/>
          <w:lang w:val="uk-UA"/>
        </w:rPr>
      </w:pPr>
    </w:p>
    <w:p w:rsidR="00B05C6B" w:rsidRDefault="00B05C6B" w:rsidP="00B05C6B">
      <w:pPr>
        <w:pStyle w:val="a3"/>
        <w:jc w:val="both"/>
        <w:rPr>
          <w:sz w:val="28"/>
          <w:lang w:val="uk-UA"/>
        </w:rPr>
      </w:pPr>
      <w:r>
        <w:rPr>
          <w:sz w:val="28"/>
          <w:lang w:val="uk-UA"/>
        </w:rPr>
        <w:t>Сумський міський голова                                                                     О.М. Лисенко</w:t>
      </w:r>
    </w:p>
    <w:p w:rsidR="00B05C6B" w:rsidRPr="00863EB9" w:rsidRDefault="00B05C6B" w:rsidP="00B05C6B">
      <w:pPr>
        <w:pStyle w:val="a3"/>
        <w:jc w:val="both"/>
        <w:rPr>
          <w:sz w:val="28"/>
          <w:szCs w:val="28"/>
          <w:lang w:val="uk-UA"/>
        </w:rPr>
      </w:pPr>
    </w:p>
    <w:p w:rsidR="00B05C6B" w:rsidRPr="00D07CE2" w:rsidRDefault="00B05C6B" w:rsidP="00B05C6B">
      <w:pPr>
        <w:rPr>
          <w:lang w:val="uk-UA"/>
        </w:rPr>
      </w:pPr>
      <w:r w:rsidRPr="00D07CE2">
        <w:rPr>
          <w:lang w:val="uk-UA"/>
        </w:rPr>
        <w:t>Виконавець: Клименко Ю.М.</w:t>
      </w:r>
      <w:bookmarkStart w:id="0" w:name="_GoBack"/>
      <w:bookmarkEnd w:id="0"/>
    </w:p>
    <w:sectPr w:rsidR="00B05C6B" w:rsidRPr="00D07C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F0266"/>
    <w:multiLevelType w:val="hybridMultilevel"/>
    <w:tmpl w:val="D4F8E366"/>
    <w:lvl w:ilvl="0" w:tplc="75F6DF9A">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15:restartNumberingAfterBreak="0">
    <w:nsid w:val="24494F4D"/>
    <w:multiLevelType w:val="multilevel"/>
    <w:tmpl w:val="1FE6367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3D680B93"/>
    <w:multiLevelType w:val="hybridMultilevel"/>
    <w:tmpl w:val="1A72F00A"/>
    <w:lvl w:ilvl="0" w:tplc="81FC410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 w15:restartNumberingAfterBreak="0">
    <w:nsid w:val="4D9E6136"/>
    <w:multiLevelType w:val="multilevel"/>
    <w:tmpl w:val="35149C0A"/>
    <w:lvl w:ilvl="0">
      <w:start w:val="1"/>
      <w:numFmt w:val="decimal"/>
      <w:lvlText w:val="%1"/>
      <w:lvlJc w:val="left"/>
      <w:pPr>
        <w:ind w:left="375" w:hanging="375"/>
      </w:pPr>
      <w:rPr>
        <w:rFonts w:hint="default"/>
      </w:rPr>
    </w:lvl>
    <w:lvl w:ilvl="1">
      <w:start w:val="1"/>
      <w:numFmt w:val="decimal"/>
      <w:lvlText w:val="%1.%2"/>
      <w:lvlJc w:val="left"/>
      <w:pPr>
        <w:ind w:left="1443" w:hanging="37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 w15:restartNumberingAfterBreak="0">
    <w:nsid w:val="5D0376F8"/>
    <w:multiLevelType w:val="multilevel"/>
    <w:tmpl w:val="C3366936"/>
    <w:lvl w:ilvl="0">
      <w:start w:val="1"/>
      <w:numFmt w:val="decimal"/>
      <w:lvlText w:val="%1."/>
      <w:lvlJc w:val="left"/>
      <w:pPr>
        <w:ind w:left="450" w:hanging="450"/>
      </w:pPr>
      <w:rPr>
        <w:rFonts w:hint="default"/>
      </w:rPr>
    </w:lvl>
    <w:lvl w:ilvl="1">
      <w:start w:val="2"/>
      <w:numFmt w:val="decimal"/>
      <w:lvlText w:val="%1.%2."/>
      <w:lvlJc w:val="left"/>
      <w:pPr>
        <w:ind w:left="1803" w:hanging="720"/>
      </w:pPr>
      <w:rPr>
        <w:rFonts w:hint="default"/>
      </w:rPr>
    </w:lvl>
    <w:lvl w:ilvl="2">
      <w:start w:val="1"/>
      <w:numFmt w:val="decimal"/>
      <w:lvlText w:val="%1.%2.%3."/>
      <w:lvlJc w:val="left"/>
      <w:pPr>
        <w:ind w:left="2886" w:hanging="720"/>
      </w:pPr>
      <w:rPr>
        <w:rFonts w:hint="default"/>
      </w:rPr>
    </w:lvl>
    <w:lvl w:ilvl="3">
      <w:start w:val="1"/>
      <w:numFmt w:val="decimal"/>
      <w:lvlText w:val="%1.%2.%3.%4."/>
      <w:lvlJc w:val="left"/>
      <w:pPr>
        <w:ind w:left="4329" w:hanging="108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855" w:hanging="1440"/>
      </w:pPr>
      <w:rPr>
        <w:rFonts w:hint="default"/>
      </w:rPr>
    </w:lvl>
    <w:lvl w:ilvl="6">
      <w:start w:val="1"/>
      <w:numFmt w:val="decimal"/>
      <w:lvlText w:val="%1.%2.%3.%4.%5.%6.%7."/>
      <w:lvlJc w:val="left"/>
      <w:pPr>
        <w:ind w:left="8298" w:hanging="1800"/>
      </w:pPr>
      <w:rPr>
        <w:rFonts w:hint="default"/>
      </w:rPr>
    </w:lvl>
    <w:lvl w:ilvl="7">
      <w:start w:val="1"/>
      <w:numFmt w:val="decimal"/>
      <w:lvlText w:val="%1.%2.%3.%4.%5.%6.%7.%8."/>
      <w:lvlJc w:val="left"/>
      <w:pPr>
        <w:ind w:left="9381" w:hanging="1800"/>
      </w:pPr>
      <w:rPr>
        <w:rFonts w:hint="default"/>
      </w:rPr>
    </w:lvl>
    <w:lvl w:ilvl="8">
      <w:start w:val="1"/>
      <w:numFmt w:val="decimal"/>
      <w:lvlText w:val="%1.%2.%3.%4.%5.%6.%7.%8.%9."/>
      <w:lvlJc w:val="left"/>
      <w:pPr>
        <w:ind w:left="10824" w:hanging="2160"/>
      </w:pPr>
      <w:rPr>
        <w:rFonts w:hint="default"/>
      </w:rPr>
    </w:lvl>
  </w:abstractNum>
  <w:abstractNum w:abstractNumId="5" w15:restartNumberingAfterBreak="0">
    <w:nsid w:val="5E110DD0"/>
    <w:multiLevelType w:val="multilevel"/>
    <w:tmpl w:val="217AD0A2"/>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6B5603A0"/>
    <w:multiLevelType w:val="multilevel"/>
    <w:tmpl w:val="837251E0"/>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num>
  <w:num w:numId="2">
    <w:abstractNumId w:val="1"/>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D59"/>
    <w:rsid w:val="000757AE"/>
    <w:rsid w:val="00081A95"/>
    <w:rsid w:val="00087D73"/>
    <w:rsid w:val="00272BD0"/>
    <w:rsid w:val="002D4545"/>
    <w:rsid w:val="00327BD1"/>
    <w:rsid w:val="004E5A15"/>
    <w:rsid w:val="005177B8"/>
    <w:rsid w:val="0052750E"/>
    <w:rsid w:val="00585781"/>
    <w:rsid w:val="005E6E9A"/>
    <w:rsid w:val="00693E92"/>
    <w:rsid w:val="007B2879"/>
    <w:rsid w:val="007C233C"/>
    <w:rsid w:val="007C2565"/>
    <w:rsid w:val="008152D5"/>
    <w:rsid w:val="008C664B"/>
    <w:rsid w:val="00900C4E"/>
    <w:rsid w:val="009571AE"/>
    <w:rsid w:val="009755FF"/>
    <w:rsid w:val="009B4C19"/>
    <w:rsid w:val="00A42410"/>
    <w:rsid w:val="00A74D32"/>
    <w:rsid w:val="00B05C6B"/>
    <w:rsid w:val="00B43409"/>
    <w:rsid w:val="00B53560"/>
    <w:rsid w:val="00B666BA"/>
    <w:rsid w:val="00BC707B"/>
    <w:rsid w:val="00BD3D1F"/>
    <w:rsid w:val="00BE3742"/>
    <w:rsid w:val="00D76566"/>
    <w:rsid w:val="00DB3AAB"/>
    <w:rsid w:val="00E051EC"/>
    <w:rsid w:val="00F50D59"/>
    <w:rsid w:val="00FD13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15674-837D-45E0-A84D-0A4B59FD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C6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Верхний колонтитул2"/>
    <w:basedOn w:val="a"/>
    <w:rsid w:val="00B05C6B"/>
    <w:pPr>
      <w:tabs>
        <w:tab w:val="center" w:pos="4153"/>
        <w:tab w:val="right" w:pos="8306"/>
      </w:tabs>
    </w:pPr>
    <w:rPr>
      <w:sz w:val="20"/>
      <w:szCs w:val="20"/>
      <w:lang w:val="uk-UA"/>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5C6B"/>
    <w:pPr>
      <w:tabs>
        <w:tab w:val="center" w:pos="4153"/>
        <w:tab w:val="right" w:pos="8306"/>
      </w:tabs>
    </w:pPr>
    <w:rPr>
      <w:sz w:val="20"/>
      <w:szCs w:val="20"/>
    </w:rPr>
  </w:style>
  <w:style w:type="character" w:customStyle="1" w:styleId="a4">
    <w:name w:val="Верхний колонтитул Знак"/>
    <w:basedOn w:val="a0"/>
    <w:uiPriority w:val="99"/>
    <w:semiHidden/>
    <w:rsid w:val="00B05C6B"/>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B05C6B"/>
    <w:rPr>
      <w:rFonts w:ascii="Times New Roman" w:eastAsia="Times New Roman" w:hAnsi="Times New Roman" w:cs="Times New Roman"/>
      <w:sz w:val="20"/>
      <w:szCs w:val="20"/>
      <w:lang w:val="ru-RU" w:eastAsia="ru-RU"/>
    </w:rPr>
  </w:style>
  <w:style w:type="paragraph" w:styleId="a5">
    <w:name w:val="List Paragraph"/>
    <w:basedOn w:val="a"/>
    <w:uiPriority w:val="34"/>
    <w:qFormat/>
    <w:rsid w:val="00B666BA"/>
    <w:pPr>
      <w:ind w:left="720"/>
      <w:contextualSpacing/>
    </w:pPr>
  </w:style>
  <w:style w:type="paragraph" w:styleId="a6">
    <w:name w:val="Balloon Text"/>
    <w:basedOn w:val="a"/>
    <w:link w:val="a7"/>
    <w:uiPriority w:val="99"/>
    <w:semiHidden/>
    <w:unhideWhenUsed/>
    <w:rsid w:val="00272BD0"/>
    <w:rPr>
      <w:rFonts w:ascii="Segoe UI" w:hAnsi="Segoe UI" w:cs="Segoe UI"/>
      <w:sz w:val="18"/>
      <w:szCs w:val="18"/>
    </w:rPr>
  </w:style>
  <w:style w:type="character" w:customStyle="1" w:styleId="a7">
    <w:name w:val="Текст выноски Знак"/>
    <w:basedOn w:val="a0"/>
    <w:link w:val="a6"/>
    <w:uiPriority w:val="99"/>
    <w:semiHidden/>
    <w:rsid w:val="00272BD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263</Words>
  <Characters>1505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Катерина Олександрівна Д'яченко</cp:lastModifiedBy>
  <cp:revision>39</cp:revision>
  <cp:lastPrinted>2016-12-15T12:10:00Z</cp:lastPrinted>
  <dcterms:created xsi:type="dcterms:W3CDTF">2016-12-15T07:14:00Z</dcterms:created>
  <dcterms:modified xsi:type="dcterms:W3CDTF">2016-12-16T08:10:00Z</dcterms:modified>
</cp:coreProperties>
</file>