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52"/>
        <w:gridCol w:w="1134"/>
      </w:tblGrid>
      <w:tr w:rsidR="00671D06" w:rsidTr="002D1058">
        <w:tc>
          <w:tcPr>
            <w:tcW w:w="4252" w:type="dxa"/>
          </w:tcPr>
          <w:p w:rsidR="00671D06" w:rsidRDefault="00671D06" w:rsidP="002D1058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  <w:hideMark/>
          </w:tcPr>
          <w:p w:rsidR="00671D06" w:rsidRDefault="00671D06" w:rsidP="002D105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058" w:rsidRDefault="00FF2B41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  <w:r>
        <w:rPr>
          <w:lang w:val="uk-UA"/>
        </w:rPr>
        <w:t xml:space="preserve">                             Проект оприлюднено</w:t>
      </w:r>
    </w:p>
    <w:p w:rsidR="009A2320" w:rsidRDefault="00FF2B41" w:rsidP="00FF2B41">
      <w:pPr>
        <w:keepNext/>
        <w:tabs>
          <w:tab w:val="left" w:pos="1125"/>
        </w:tabs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  <w:r>
        <w:rPr>
          <w:lang w:val="uk-UA"/>
        </w:rPr>
        <w:tab/>
        <w:t>«___»___________ 2016 року</w:t>
      </w:r>
    </w:p>
    <w:p w:rsidR="009A2320" w:rsidRPr="002D1058" w:rsidRDefault="009A2320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36"/>
          <w:szCs w:val="36"/>
        </w:rPr>
      </w:pPr>
    </w:p>
    <w:p w:rsidR="00671D06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71D06" w:rsidRDefault="00671D06" w:rsidP="00671D06">
      <w:pPr>
        <w:jc w:val="center"/>
        <w:rPr>
          <w:b/>
          <w:sz w:val="28"/>
          <w:szCs w:val="20"/>
          <w:lang w:val="uk-UA"/>
        </w:rPr>
      </w:pPr>
      <w:r>
        <w:rPr>
          <w:sz w:val="28"/>
          <w:szCs w:val="20"/>
          <w:lang w:val="en-US"/>
        </w:rPr>
        <w:t>VII</w:t>
      </w:r>
      <w:r w:rsidRPr="006F3D04">
        <w:rPr>
          <w:sz w:val="28"/>
          <w:szCs w:val="20"/>
          <w:lang w:val="uk-UA"/>
        </w:rPr>
        <w:t xml:space="preserve"> </w:t>
      </w:r>
      <w:r w:rsidR="00EF47CC">
        <w:rPr>
          <w:sz w:val="28"/>
          <w:szCs w:val="20"/>
          <w:lang w:val="uk-UA"/>
        </w:rPr>
        <w:t xml:space="preserve">СКЛИКАННЯ </w:t>
      </w:r>
      <w:r>
        <w:rPr>
          <w:sz w:val="28"/>
          <w:szCs w:val="20"/>
          <w:lang w:val="uk-UA"/>
        </w:rPr>
        <w:t>X</w:t>
      </w:r>
      <w:r w:rsidR="00EF47CC">
        <w:rPr>
          <w:sz w:val="28"/>
          <w:szCs w:val="20"/>
          <w:lang w:val="uk-UA"/>
        </w:rPr>
        <w:t>І</w:t>
      </w:r>
      <w:r>
        <w:rPr>
          <w:sz w:val="28"/>
          <w:szCs w:val="20"/>
          <w:lang w:val="uk-UA"/>
        </w:rPr>
        <w:t xml:space="preserve"> СЕСІЯ</w:t>
      </w:r>
    </w:p>
    <w:p w:rsidR="00671D06" w:rsidRPr="002D1058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  <w:lang w:val="uk-UA"/>
        </w:rPr>
      </w:pPr>
      <w:r w:rsidRPr="002D1058">
        <w:rPr>
          <w:b/>
          <w:smallCaps/>
          <w:sz w:val="32"/>
          <w:szCs w:val="20"/>
          <w:lang w:val="uk-UA"/>
        </w:rPr>
        <w:t>РІШЕННЯ</w:t>
      </w:r>
    </w:p>
    <w:p w:rsidR="00671D06" w:rsidRDefault="00671D06" w:rsidP="00671D06">
      <w:pPr>
        <w:shd w:val="clear" w:color="auto" w:fill="FFFFFF"/>
        <w:outlineLvl w:val="2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</w:t>
      </w:r>
    </w:p>
    <w:p w:rsidR="00671D06" w:rsidRDefault="00671D06" w:rsidP="00671D06">
      <w:pPr>
        <w:jc w:val="both"/>
        <w:outlineLvl w:val="0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 </w:t>
      </w:r>
      <w:r w:rsidR="00FF2B41">
        <w:rPr>
          <w:sz w:val="28"/>
          <w:szCs w:val="28"/>
          <w:lang w:val="uk-UA"/>
        </w:rPr>
        <w:t xml:space="preserve">               </w:t>
      </w:r>
      <w:r w:rsidR="009A2320">
        <w:rPr>
          <w:sz w:val="28"/>
          <w:szCs w:val="28"/>
          <w:lang w:val="uk-UA"/>
        </w:rPr>
        <w:t xml:space="preserve">2016 </w:t>
      </w:r>
      <w:r w:rsidR="002D1058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2D1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FF2B41">
        <w:rPr>
          <w:sz w:val="28"/>
          <w:szCs w:val="28"/>
          <w:lang w:val="uk-UA"/>
        </w:rPr>
        <w:t xml:space="preserve">        </w:t>
      </w:r>
      <w:r w:rsidR="009A2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МР 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 Суми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4820"/>
        <w:gridCol w:w="4748"/>
      </w:tblGrid>
      <w:tr w:rsidR="00671D06" w:rsidTr="00671D06">
        <w:trPr>
          <w:gridAfter w:val="1"/>
          <w:wAfter w:w="4748" w:type="dxa"/>
          <w:trHeight w:val="1653"/>
        </w:trPr>
        <w:tc>
          <w:tcPr>
            <w:tcW w:w="4820" w:type="dxa"/>
            <w:hideMark/>
          </w:tcPr>
          <w:p w:rsidR="00671D06" w:rsidRDefault="00671D06" w:rsidP="00671D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30 березня 2016 року № 528 – МР «Про Положення про управління капітального будівництва та дорожнього господарства Сумської міської ради» </w:t>
            </w:r>
          </w:p>
          <w:p w:rsidR="00671D06" w:rsidRDefault="00671D06" w:rsidP="00671D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1D06" w:rsidTr="00671D06">
        <w:trPr>
          <w:trHeight w:val="1299"/>
        </w:trPr>
        <w:tc>
          <w:tcPr>
            <w:tcW w:w="95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D06" w:rsidRDefault="00671D06">
            <w:pPr>
              <w:ind w:firstLine="68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метою</w:t>
            </w:r>
            <w:r w:rsidR="00FF2B41">
              <w:rPr>
                <w:sz w:val="28"/>
                <w:szCs w:val="28"/>
                <w:lang w:val="uk-UA"/>
              </w:rPr>
              <w:t xml:space="preserve"> врегулювання організаційно-правових питань щодо порядку виконання зобов</w:t>
            </w:r>
            <w:r w:rsidR="00FF2B41" w:rsidRPr="00FF2B41">
              <w:rPr>
                <w:sz w:val="28"/>
                <w:szCs w:val="28"/>
              </w:rPr>
              <w:t>’</w:t>
            </w:r>
            <w:r w:rsidR="00FF2B41">
              <w:rPr>
                <w:sz w:val="28"/>
                <w:szCs w:val="28"/>
                <w:lang w:val="uk-UA"/>
              </w:rPr>
              <w:t xml:space="preserve">язань по сплаті коштів, що виникають внаслідок здійснення функцій управління в частині представництва інтересів Сумської міської ради  та її виконавчого комітету у судах та у взаємовідносинах з іншими органами, підприємствами, установами та організаціями, </w:t>
            </w:r>
            <w:r>
              <w:rPr>
                <w:sz w:val="28"/>
                <w:lang w:val="uk-UA"/>
              </w:rPr>
              <w:t xml:space="preserve">керуючись статтею 25 Закону України «Про місцеве самоврядування в Україні», </w:t>
            </w:r>
            <w:r>
              <w:rPr>
                <w:b/>
                <w:sz w:val="28"/>
                <w:lang w:val="uk-UA"/>
              </w:rPr>
              <w:t>Сумська міська рада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71D06" w:rsidRDefault="00671D0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671D06" w:rsidRDefault="00671D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671D06" w:rsidRDefault="00671D06" w:rsidP="00671D06">
      <w:pPr>
        <w:tabs>
          <w:tab w:val="left" w:pos="1305"/>
        </w:tabs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Унести зміни до рішення Сумської міської ради від 30 березня 2016 року № 528 – МР «Про Положення про управління капітального будівництва та дорожнього господарства Сумської міської ради», а саме:</w:t>
      </w:r>
    </w:p>
    <w:p w:rsidR="00671D06" w:rsidRPr="00645B2A" w:rsidRDefault="0068418A" w:rsidP="00671D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1. </w:t>
      </w:r>
      <w:r w:rsidR="00FF2B41">
        <w:rPr>
          <w:sz w:val="28"/>
          <w:szCs w:val="28"/>
          <w:lang w:val="uk-UA"/>
        </w:rPr>
        <w:t>Розділ ІІІ «Завдання та функції управління»</w:t>
      </w:r>
      <w:r w:rsidR="00645B2A">
        <w:rPr>
          <w:sz w:val="28"/>
          <w:szCs w:val="28"/>
          <w:lang w:val="uk-UA"/>
        </w:rPr>
        <w:t xml:space="preserve"> доповнити пунктом: 3.2.32. «Несе зобов</w:t>
      </w:r>
      <w:r w:rsidR="00645B2A" w:rsidRPr="00645B2A">
        <w:rPr>
          <w:sz w:val="28"/>
          <w:szCs w:val="28"/>
          <w:lang w:val="uk-UA"/>
        </w:rPr>
        <w:t>’</w:t>
      </w:r>
      <w:r w:rsidR="00645B2A">
        <w:rPr>
          <w:sz w:val="28"/>
          <w:szCs w:val="28"/>
          <w:lang w:val="uk-UA"/>
        </w:rPr>
        <w:t>язання по сплаті коштів, стягнутих за судовими рішеннями з Сумської міської ради, виконавчого комітету Сумської міської ради, по оплаті судового збору, виконавчого збору, витрат, пов</w:t>
      </w:r>
      <w:r w:rsidR="00645B2A" w:rsidRPr="00645B2A">
        <w:rPr>
          <w:sz w:val="28"/>
          <w:szCs w:val="28"/>
          <w:lang w:val="uk-UA"/>
        </w:rPr>
        <w:t>’</w:t>
      </w:r>
      <w:r w:rsidR="00645B2A">
        <w:rPr>
          <w:sz w:val="28"/>
          <w:szCs w:val="28"/>
          <w:lang w:val="uk-UA"/>
        </w:rPr>
        <w:t>язаних з організацією та проведенням виконавчих дій, штрафів та інших зобов</w:t>
      </w:r>
      <w:r w:rsidR="00645B2A" w:rsidRPr="00645B2A">
        <w:rPr>
          <w:sz w:val="28"/>
          <w:szCs w:val="28"/>
          <w:lang w:val="uk-UA"/>
        </w:rPr>
        <w:t>’</w:t>
      </w:r>
      <w:r w:rsidR="00645B2A">
        <w:rPr>
          <w:sz w:val="28"/>
          <w:szCs w:val="28"/>
          <w:lang w:val="uk-UA"/>
        </w:rPr>
        <w:t>язань, пов</w:t>
      </w:r>
      <w:r w:rsidR="00645B2A" w:rsidRPr="00645B2A">
        <w:rPr>
          <w:sz w:val="28"/>
          <w:szCs w:val="28"/>
          <w:lang w:val="uk-UA"/>
        </w:rPr>
        <w:t>’</w:t>
      </w:r>
      <w:r w:rsidR="00645B2A">
        <w:rPr>
          <w:sz w:val="28"/>
          <w:szCs w:val="28"/>
          <w:lang w:val="uk-UA"/>
        </w:rPr>
        <w:t>язаних з діяльністю Управління».</w:t>
      </w:r>
    </w:p>
    <w:p w:rsidR="00671D06" w:rsidRDefault="0068418A" w:rsidP="00671D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2. Організацію виконання рішення покласти на заступника міського голови згідно з розподілом обов</w:t>
      </w:r>
      <w:r w:rsidRPr="0068418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язків. </w:t>
      </w:r>
    </w:p>
    <w:p w:rsidR="00645B2A" w:rsidRDefault="00645B2A" w:rsidP="00671D06">
      <w:pPr>
        <w:jc w:val="both"/>
        <w:rPr>
          <w:sz w:val="28"/>
          <w:szCs w:val="28"/>
        </w:rPr>
      </w:pPr>
    </w:p>
    <w:p w:rsidR="00645B2A" w:rsidRPr="00645B2A" w:rsidRDefault="00645B2A" w:rsidP="00671D06">
      <w:pPr>
        <w:jc w:val="both"/>
        <w:rPr>
          <w:b/>
          <w:sz w:val="28"/>
          <w:szCs w:val="28"/>
        </w:rPr>
      </w:pPr>
      <w:r w:rsidRPr="00645B2A">
        <w:rPr>
          <w:b/>
          <w:sz w:val="28"/>
          <w:szCs w:val="28"/>
        </w:rPr>
        <w:t xml:space="preserve">Сумський міський голова              </w:t>
      </w:r>
      <w:r>
        <w:rPr>
          <w:b/>
          <w:sz w:val="28"/>
          <w:szCs w:val="28"/>
        </w:rPr>
        <w:t xml:space="preserve">                            </w:t>
      </w:r>
      <w:r w:rsidRPr="00645B2A">
        <w:rPr>
          <w:b/>
          <w:sz w:val="28"/>
          <w:szCs w:val="28"/>
        </w:rPr>
        <w:t xml:space="preserve">        </w:t>
      </w:r>
      <w:r w:rsidRPr="00645B2A">
        <w:rPr>
          <w:b/>
          <w:sz w:val="28"/>
          <w:szCs w:val="28"/>
          <w:lang w:val="uk-UA"/>
        </w:rPr>
        <w:t xml:space="preserve">         </w:t>
      </w:r>
      <w:r w:rsidRPr="00645B2A">
        <w:rPr>
          <w:b/>
          <w:sz w:val="28"/>
          <w:szCs w:val="28"/>
        </w:rPr>
        <w:t xml:space="preserve">     О.М. Лисенко</w:t>
      </w: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Шилов В.В.</w:t>
      </w:r>
    </w:p>
    <w:p w:rsidR="002D1058" w:rsidRDefault="002D1058" w:rsidP="00671D06">
      <w:pPr>
        <w:shd w:val="clear" w:color="auto" w:fill="FFFFFF"/>
        <w:jc w:val="both"/>
        <w:outlineLvl w:val="2"/>
        <w:rPr>
          <w:lang w:val="uk-UA"/>
        </w:rPr>
      </w:pPr>
    </w:p>
    <w:p w:rsidR="009A2320" w:rsidRDefault="009A2320" w:rsidP="00671D06">
      <w:pPr>
        <w:shd w:val="clear" w:color="auto" w:fill="FFFFFF"/>
        <w:jc w:val="both"/>
        <w:outlineLvl w:val="2"/>
        <w:rPr>
          <w:lang w:val="uk-UA"/>
        </w:rPr>
      </w:pPr>
    </w:p>
    <w:p w:rsidR="009A2320" w:rsidRPr="00645B2A" w:rsidRDefault="00645B2A" w:rsidP="00671D06">
      <w:pPr>
        <w:shd w:val="clear" w:color="auto" w:fill="FFFFFF"/>
        <w:jc w:val="both"/>
        <w:outlineLvl w:val="2"/>
        <w:rPr>
          <w:sz w:val="20"/>
          <w:szCs w:val="20"/>
          <w:lang w:val="uk-UA"/>
        </w:rPr>
      </w:pPr>
      <w:r w:rsidRPr="00645B2A">
        <w:rPr>
          <w:sz w:val="20"/>
          <w:szCs w:val="20"/>
          <w:lang w:val="uk-UA"/>
        </w:rPr>
        <w:t>Ініціатор розгляду питання- постійна комісія з питань</w:t>
      </w:r>
      <w:r>
        <w:rPr>
          <w:sz w:val="20"/>
          <w:szCs w:val="20"/>
          <w:lang w:val="uk-UA"/>
        </w:rPr>
        <w:t xml:space="preserve"> планування соціально-економічн</w:t>
      </w:r>
      <w:r w:rsidRPr="00645B2A">
        <w:rPr>
          <w:sz w:val="20"/>
          <w:szCs w:val="20"/>
          <w:lang w:val="uk-UA"/>
        </w:rPr>
        <w:t>ого розвитку, бюджету, фінансів, розвитку підприємництва, торгівлі та послуг, регуляторної політики Сумської міської ради.</w:t>
      </w:r>
    </w:p>
    <w:p w:rsidR="00645B2A" w:rsidRPr="00645B2A" w:rsidRDefault="00645B2A" w:rsidP="00671D06">
      <w:pPr>
        <w:shd w:val="clear" w:color="auto" w:fill="FFFFFF"/>
        <w:jc w:val="both"/>
        <w:outlineLvl w:val="2"/>
        <w:rPr>
          <w:sz w:val="20"/>
          <w:szCs w:val="20"/>
          <w:lang w:val="uk-UA"/>
        </w:rPr>
      </w:pPr>
      <w:r w:rsidRPr="00645B2A">
        <w:rPr>
          <w:sz w:val="20"/>
          <w:szCs w:val="20"/>
          <w:lang w:val="uk-UA"/>
        </w:rPr>
        <w:t>Проект рішення підготовлено – управлінням капітального будівництва та дорожнього господарства Сумської міської ради.</w:t>
      </w:r>
    </w:p>
    <w:p w:rsidR="00645B2A" w:rsidRPr="00645B2A" w:rsidRDefault="00645B2A" w:rsidP="00671D06">
      <w:pPr>
        <w:shd w:val="clear" w:color="auto" w:fill="FFFFFF"/>
        <w:jc w:val="both"/>
        <w:outlineLvl w:val="2"/>
        <w:rPr>
          <w:sz w:val="20"/>
          <w:szCs w:val="20"/>
          <w:lang w:val="uk-UA"/>
        </w:rPr>
      </w:pPr>
      <w:r w:rsidRPr="00645B2A">
        <w:rPr>
          <w:sz w:val="20"/>
          <w:szCs w:val="20"/>
          <w:lang w:val="uk-UA"/>
        </w:rPr>
        <w:t>Доповідач: В.В. Шилов</w:t>
      </w:r>
      <w:bookmarkStart w:id="0" w:name="_GoBack"/>
      <w:bookmarkEnd w:id="0"/>
    </w:p>
    <w:sectPr w:rsidR="00645B2A" w:rsidRPr="00645B2A" w:rsidSect="00645B2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8F" w:rsidRDefault="0051118F" w:rsidP="002D1058">
      <w:r>
        <w:separator/>
      </w:r>
    </w:p>
  </w:endnote>
  <w:endnote w:type="continuationSeparator" w:id="0">
    <w:p w:rsidR="0051118F" w:rsidRDefault="0051118F" w:rsidP="002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8F" w:rsidRDefault="0051118F" w:rsidP="002D1058">
      <w:r>
        <w:separator/>
      </w:r>
    </w:p>
  </w:footnote>
  <w:footnote w:type="continuationSeparator" w:id="0">
    <w:p w:rsidR="0051118F" w:rsidRDefault="0051118F" w:rsidP="002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52"/>
    <w:rsid w:val="000431D3"/>
    <w:rsid w:val="0012393A"/>
    <w:rsid w:val="00124C8F"/>
    <w:rsid w:val="001B0752"/>
    <w:rsid w:val="00283B49"/>
    <w:rsid w:val="00297FEA"/>
    <w:rsid w:val="002D1058"/>
    <w:rsid w:val="0051118F"/>
    <w:rsid w:val="005426F1"/>
    <w:rsid w:val="00645B2A"/>
    <w:rsid w:val="00671D06"/>
    <w:rsid w:val="0068418A"/>
    <w:rsid w:val="006E47EB"/>
    <w:rsid w:val="006F3D04"/>
    <w:rsid w:val="008B6BF4"/>
    <w:rsid w:val="008C213E"/>
    <w:rsid w:val="009A2320"/>
    <w:rsid w:val="00A04446"/>
    <w:rsid w:val="00B71A8D"/>
    <w:rsid w:val="00CD5F6A"/>
    <w:rsid w:val="00D454FC"/>
    <w:rsid w:val="00D509A3"/>
    <w:rsid w:val="00D9437C"/>
    <w:rsid w:val="00D949DB"/>
    <w:rsid w:val="00EF47CC"/>
    <w:rsid w:val="00F623B3"/>
    <w:rsid w:val="00F75C49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D74F-1D20-4F8D-838A-8ABB6C17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A04446"/>
    <w:rPr>
      <w:color w:val="0000FF"/>
      <w:u w:val="single"/>
    </w:rPr>
  </w:style>
  <w:style w:type="table" w:styleId="aa">
    <w:name w:val="Table Grid"/>
    <w:basedOn w:val="a1"/>
    <w:uiPriority w:val="39"/>
    <w:rsid w:val="008B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5</cp:revision>
  <cp:lastPrinted>2017-01-12T06:41:00Z</cp:lastPrinted>
  <dcterms:created xsi:type="dcterms:W3CDTF">2016-12-05T11:45:00Z</dcterms:created>
  <dcterms:modified xsi:type="dcterms:W3CDTF">2017-01-31T13:43:00Z</dcterms:modified>
</cp:coreProperties>
</file>