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Pr="006538C5" w:rsidRDefault="00DF613C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Проект рішення</w:t>
            </w:r>
          </w:p>
          <w:p w:rsidR="004F1129" w:rsidRPr="006538C5" w:rsidRDefault="004F1129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прилюднено</w:t>
            </w:r>
          </w:p>
          <w:p w:rsidR="00DF613C" w:rsidRDefault="00787FA8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31.07.</w:t>
            </w:r>
            <w:r w:rsidR="006E6575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2017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</w:t>
            </w:r>
            <w:r w:rsidR="00DF61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Pr="003E5BCB" w:rsidRDefault="00B02ED4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36"/>
          <w:lang w:val="uk-UA" w:eastAsia="ru-RU"/>
        </w:rPr>
      </w:pPr>
    </w:p>
    <w:p w:rsidR="00BB3EFF" w:rsidRDefault="00BB3EFF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DF613C" w:rsidP="004F112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_____СКЛИКАННЯ____</w:t>
      </w:r>
      <w:r w:rsidR="00BB3EF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B02ED4" w:rsidRPr="00127941" w:rsidTr="00DF613C">
        <w:tc>
          <w:tcPr>
            <w:tcW w:w="4928" w:type="dxa"/>
          </w:tcPr>
          <w:p w:rsidR="00BB3EFF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___________ 201</w:t>
            </w:r>
            <w:r w:rsidR="00F340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  <w:bookmarkStart w:id="0" w:name="_GoBack"/>
        <w:bookmarkEnd w:id="0"/>
      </w:tr>
      <w:tr w:rsidR="00B02ED4" w:rsidRPr="00D73FB5" w:rsidTr="00DF613C">
        <w:tc>
          <w:tcPr>
            <w:tcW w:w="4928" w:type="dxa"/>
          </w:tcPr>
          <w:p w:rsidR="00DF613C" w:rsidRPr="00DF613C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DF613C" w:rsidP="00653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1617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списання</w:t>
            </w: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</w:t>
            </w:r>
            <w:r w:rsidR="006E65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департаменту інфраструктури міста Сумської міської ради </w:t>
            </w:r>
            <w:r w:rsidR="006538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багатоквартирного</w:t>
            </w:r>
            <w:r w:rsidR="00602A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538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будинку №3 по пров. </w:t>
            </w:r>
            <w:proofErr w:type="spellStart"/>
            <w:r w:rsidR="006538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Терезова</w:t>
            </w:r>
            <w:proofErr w:type="spellEnd"/>
            <w:r w:rsidR="006538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м. Суми</w:t>
            </w:r>
          </w:p>
        </w:tc>
      </w:tr>
    </w:tbl>
    <w:p w:rsidR="00B02ED4" w:rsidRPr="005E54E8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4F112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3A2AA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>враховуючи звернення об’єднання</w:t>
      </w:r>
      <w:r w:rsidR="006538C5" w:rsidRPr="006538C5">
        <w:rPr>
          <w:rFonts w:ascii="Times New Roman" w:hAnsi="Times New Roman"/>
          <w:sz w:val="28"/>
          <w:szCs w:val="28"/>
          <w:lang w:val="uk-UA" w:eastAsia="ru-RU"/>
        </w:rPr>
        <w:t xml:space="preserve"> співвласників багатоквартирного будинку «ПРОВУЛОК ТЕРЕЗОВА-3»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8C5" w:rsidRPr="006538C5">
        <w:rPr>
          <w:rFonts w:ascii="Times New Roman" w:hAnsi="Times New Roman"/>
          <w:sz w:val="28"/>
          <w:szCs w:val="28"/>
          <w:lang w:val="uk-UA" w:eastAsia="ru-RU"/>
        </w:rPr>
        <w:t xml:space="preserve">від 30.06.2017 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br/>
      </w:r>
      <w:r w:rsidR="006538C5" w:rsidRPr="006538C5">
        <w:rPr>
          <w:rFonts w:ascii="Times New Roman" w:hAnsi="Times New Roman"/>
          <w:sz w:val="28"/>
          <w:szCs w:val="28"/>
          <w:lang w:val="uk-UA" w:eastAsia="ru-RU"/>
        </w:rPr>
        <w:t>№ 3353/03.02.02-14 від 07.07.2017 №2200/05.01.01-06 та в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ід 13.07.2017 №2274/05.01.01-06,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 xml:space="preserve">будинку», </w:t>
      </w:r>
      <w:r w:rsidR="006E6575">
        <w:rPr>
          <w:rFonts w:ascii="Times New Roman" w:hAnsi="Times New Roman"/>
          <w:sz w:val="28"/>
          <w:szCs w:val="28"/>
          <w:lang w:val="uk-UA" w:eastAsia="ru-RU"/>
        </w:rPr>
        <w:t>пункту 3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Постанови Кабінету Міністрів України від 20.04.2016р. № 301 «Про затвердження Порядку списання з балансу багатоквартирних будинків»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DF613C" w:rsidRDefault="006A62E7" w:rsidP="006538C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6538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3E5BCB" w:rsidRDefault="00B02ED4" w:rsidP="006538C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340D3" w:rsidRDefault="00B02ED4" w:rsidP="0065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Списати</w:t>
      </w:r>
      <w:r w:rsidR="00F340D3" w:rsidRP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8C5" w:rsidRPr="00DF613C">
        <w:rPr>
          <w:rFonts w:ascii="Times New Roman" w:hAnsi="Times New Roman"/>
          <w:sz w:val="28"/>
          <w:szCs w:val="28"/>
          <w:lang w:val="uk-UA" w:eastAsia="ru-RU"/>
        </w:rPr>
        <w:t xml:space="preserve">з балансу 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 Сумської міської ради багатоквартирного</w:t>
      </w:r>
      <w:r w:rsidR="00602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будинку №3 по пров. </w:t>
      </w:r>
      <w:proofErr w:type="spellStart"/>
      <w:r w:rsidR="006538C5">
        <w:rPr>
          <w:rFonts w:ascii="Times New Roman" w:hAnsi="Times New Roman"/>
          <w:sz w:val="28"/>
          <w:szCs w:val="28"/>
          <w:lang w:val="uk-UA" w:eastAsia="ru-RU"/>
        </w:rPr>
        <w:t>Терезова</w:t>
      </w:r>
      <w:proofErr w:type="spellEnd"/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62E7" w:rsidRDefault="00A73779" w:rsidP="004F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Департаменту інфраструктури міста Сумської міської ради </w:t>
      </w:r>
      <w:r w:rsidR="004F1129"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>(Яременко Г.І.) здійсн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ити заходи щодо списання багатоквартирного будинку, визначеного у пункті 1 рішення, </w:t>
      </w:r>
      <w:r>
        <w:rPr>
          <w:rFonts w:ascii="Times New Roman" w:hAnsi="Times New Roman"/>
          <w:sz w:val="28"/>
          <w:szCs w:val="28"/>
          <w:lang w:val="uk-UA" w:eastAsia="ru-RU"/>
        </w:rPr>
        <w:t>з б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>алансу у передбаченому чинним законодавством порядку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62E7" w:rsidRDefault="00CB5118" w:rsidP="004F11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К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="003E5BCB">
        <w:rPr>
          <w:rFonts w:ascii="Times New Roman" w:hAnsi="Times New Roman"/>
          <w:sz w:val="28"/>
          <w:szCs w:val="24"/>
          <w:lang w:val="uk-UA" w:eastAsia="ru-RU"/>
        </w:rPr>
        <w:t xml:space="preserve">покласти на заступника 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="00602A98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з питань діяльності виконавчих органів ради Журбу О.І.</w:t>
      </w:r>
    </w:p>
    <w:p w:rsidR="006A62E7" w:rsidRDefault="006A62E7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73779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3E5BCB" w:rsidRPr="0030113F" w:rsidRDefault="003E5BCB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E5BCB" w:rsidRDefault="003E5BCB" w:rsidP="003E5BCB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Виконавець: Яременко Г.І.</w:t>
      </w:r>
    </w:p>
    <w:p w:rsidR="004F1129" w:rsidRPr="003E5BCB" w:rsidRDefault="004F1129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B02ED4" w:rsidRPr="003E5BCB" w:rsidRDefault="001617A5" w:rsidP="004F112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 xml:space="preserve">Ініціатор розгляду питання: </w:t>
      </w:r>
      <w:r w:rsidR="003E5BCB" w:rsidRPr="003E5BCB">
        <w:rPr>
          <w:rFonts w:ascii="Times New Roman" w:hAnsi="Times New Roman"/>
          <w:bCs/>
          <w:szCs w:val="20"/>
          <w:lang w:val="uk-UA" w:eastAsia="ru-RU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1617A5" w:rsidRPr="003E5BCB" w:rsidRDefault="001617A5" w:rsidP="004F112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Проект рішення підготовлено департаментом інфраструктури міста Сумської міської ради</w:t>
      </w:r>
    </w:p>
    <w:p w:rsidR="003E5BCB" w:rsidRDefault="006E6575" w:rsidP="00602A98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Доповідач: Яременко Г.І.</w:t>
      </w:r>
    </w:p>
    <w:sectPr w:rsidR="003E5BCB" w:rsidSect="004F11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3CD"/>
    <w:rsid w:val="00000F66"/>
    <w:rsid w:val="000168E5"/>
    <w:rsid w:val="000672A4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D6EBA"/>
    <w:rsid w:val="000E360F"/>
    <w:rsid w:val="000F22C3"/>
    <w:rsid w:val="000F37F3"/>
    <w:rsid w:val="001003FA"/>
    <w:rsid w:val="00120FC9"/>
    <w:rsid w:val="00127941"/>
    <w:rsid w:val="00136D04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5BCB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1129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2A98"/>
    <w:rsid w:val="00615BE9"/>
    <w:rsid w:val="0062108A"/>
    <w:rsid w:val="006211E4"/>
    <w:rsid w:val="006272E9"/>
    <w:rsid w:val="00631AA0"/>
    <w:rsid w:val="00640F41"/>
    <w:rsid w:val="006417ED"/>
    <w:rsid w:val="006449BC"/>
    <w:rsid w:val="006538C5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5B83"/>
    <w:rsid w:val="006E6575"/>
    <w:rsid w:val="006F2F72"/>
    <w:rsid w:val="00701205"/>
    <w:rsid w:val="00701582"/>
    <w:rsid w:val="00712DFD"/>
    <w:rsid w:val="007307DF"/>
    <w:rsid w:val="00730E0A"/>
    <w:rsid w:val="00736B00"/>
    <w:rsid w:val="0074408B"/>
    <w:rsid w:val="00787FA8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6C5F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0114"/>
    <w:rsid w:val="00900D3D"/>
    <w:rsid w:val="00915046"/>
    <w:rsid w:val="00915DAF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2560"/>
    <w:rsid w:val="009C513C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5095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57CCE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D9279"/>
  <w15:docId w15:val="{ADF603F0-F9BF-4D56-87AB-EC42515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A13F-A009-49FD-B0FC-AA8BEE0D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6</cp:revision>
  <cp:lastPrinted>2017-07-24T07:58:00Z</cp:lastPrinted>
  <dcterms:created xsi:type="dcterms:W3CDTF">2017-04-10T12:14:00Z</dcterms:created>
  <dcterms:modified xsi:type="dcterms:W3CDTF">2017-07-31T11:49:00Z</dcterms:modified>
</cp:coreProperties>
</file>