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4F7" w:rsidRDefault="007E24F7" w:rsidP="007E24F7">
      <w:pPr>
        <w:tabs>
          <w:tab w:val="left" w:pos="1560"/>
        </w:tabs>
        <w:jc w:val="both"/>
        <w:rPr>
          <w:lang w:val="uk-UA"/>
        </w:rPr>
      </w:pPr>
    </w:p>
    <w:p w:rsidR="007E24F7" w:rsidRDefault="007E24F7" w:rsidP="007E24F7">
      <w:pPr>
        <w:tabs>
          <w:tab w:val="left" w:pos="1560"/>
        </w:tabs>
        <w:jc w:val="both"/>
        <w:rPr>
          <w:lang w:val="uk-UA"/>
        </w:rPr>
      </w:pPr>
    </w:p>
    <w:tbl>
      <w:tblPr>
        <w:tblpPr w:leftFromText="180" w:rightFromText="180" w:vertAnchor="text" w:horzAnchor="margin" w:tblpXSpec="right"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tblGrid>
      <w:tr w:rsidR="007E24F7" w:rsidTr="007E24F7">
        <w:trPr>
          <w:trHeight w:val="1377"/>
        </w:trPr>
        <w:tc>
          <w:tcPr>
            <w:tcW w:w="5038" w:type="dxa"/>
            <w:tcBorders>
              <w:top w:val="nil"/>
              <w:left w:val="nil"/>
              <w:bottom w:val="nil"/>
              <w:right w:val="nil"/>
            </w:tcBorders>
          </w:tcPr>
          <w:p w:rsidR="007E24F7" w:rsidRDefault="007E24F7">
            <w:pPr>
              <w:tabs>
                <w:tab w:val="left" w:pos="1560"/>
              </w:tabs>
              <w:jc w:val="both"/>
              <w:rPr>
                <w:sz w:val="28"/>
                <w:szCs w:val="28"/>
                <w:lang w:val="uk-UA"/>
              </w:rPr>
            </w:pPr>
            <w:r>
              <w:rPr>
                <w:sz w:val="28"/>
                <w:szCs w:val="28"/>
                <w:lang w:val="uk-UA"/>
              </w:rPr>
              <w:t xml:space="preserve">Додаток </w:t>
            </w:r>
          </w:p>
          <w:p w:rsidR="007E24F7" w:rsidRDefault="007E24F7">
            <w:pPr>
              <w:tabs>
                <w:tab w:val="left" w:pos="1560"/>
              </w:tabs>
              <w:jc w:val="both"/>
              <w:rPr>
                <w:sz w:val="28"/>
                <w:szCs w:val="28"/>
                <w:lang w:val="uk-UA"/>
              </w:rPr>
            </w:pPr>
            <w:r>
              <w:rPr>
                <w:sz w:val="28"/>
                <w:szCs w:val="28"/>
                <w:lang w:val="uk-UA"/>
              </w:rPr>
              <w:t>до рішення Сумської міської ради</w:t>
            </w:r>
          </w:p>
          <w:p w:rsidR="007E24F7" w:rsidRDefault="007E24F7">
            <w:pPr>
              <w:tabs>
                <w:tab w:val="left" w:pos="1560"/>
              </w:tabs>
              <w:jc w:val="both"/>
              <w:rPr>
                <w:b/>
                <w:bCs/>
                <w:sz w:val="28"/>
                <w:lang w:val="uk-UA"/>
              </w:rPr>
            </w:pPr>
            <w:r>
              <w:rPr>
                <w:b/>
                <w:bCs/>
                <w:sz w:val="28"/>
                <w:lang w:val="uk-UA"/>
              </w:rPr>
              <w:t>«</w:t>
            </w:r>
            <w:r w:rsidR="00262883" w:rsidRPr="002509F8">
              <w:rPr>
                <w:bCs/>
                <w:sz w:val="28"/>
                <w:szCs w:val="28"/>
                <w:lang w:val="uk-UA"/>
              </w:rPr>
              <w:t xml:space="preserve"> Про </w:t>
            </w:r>
            <w:r w:rsidR="004C0EDF">
              <w:rPr>
                <w:bCs/>
                <w:sz w:val="28"/>
                <w:szCs w:val="28"/>
                <w:lang w:val="uk-UA"/>
              </w:rPr>
              <w:t>створення К</w:t>
            </w:r>
            <w:r w:rsidR="00262883">
              <w:rPr>
                <w:bCs/>
                <w:sz w:val="28"/>
                <w:szCs w:val="28"/>
                <w:lang w:val="uk-UA"/>
              </w:rPr>
              <w:t xml:space="preserve">омунальної установи </w:t>
            </w:r>
            <w:proofErr w:type="spellStart"/>
            <w:r w:rsidR="00262883">
              <w:rPr>
                <w:bCs/>
                <w:sz w:val="28"/>
                <w:szCs w:val="28"/>
                <w:lang w:val="uk-UA"/>
              </w:rPr>
              <w:t>Інклюзивно</w:t>
            </w:r>
            <w:proofErr w:type="spellEnd"/>
            <w:r w:rsidR="00262883">
              <w:rPr>
                <w:bCs/>
                <w:sz w:val="28"/>
                <w:szCs w:val="28"/>
                <w:lang w:val="uk-UA"/>
              </w:rPr>
              <w:t xml:space="preserve"> - ресурсний центр </w:t>
            </w:r>
            <w:r w:rsidR="004C0EDF">
              <w:rPr>
                <w:bCs/>
                <w:sz w:val="28"/>
                <w:szCs w:val="28"/>
                <w:lang w:val="uk-UA"/>
              </w:rPr>
              <w:t xml:space="preserve">№ 1 </w:t>
            </w:r>
            <w:r w:rsidR="00262883">
              <w:rPr>
                <w:bCs/>
                <w:sz w:val="28"/>
                <w:szCs w:val="28"/>
                <w:lang w:val="uk-UA"/>
              </w:rPr>
              <w:t>Сумської міської ради</w:t>
            </w:r>
            <w:r w:rsidR="00262883">
              <w:rPr>
                <w:b/>
                <w:bCs/>
                <w:sz w:val="28"/>
                <w:lang w:val="uk-UA"/>
              </w:rPr>
              <w:t xml:space="preserve"> </w:t>
            </w:r>
            <w:r>
              <w:rPr>
                <w:b/>
                <w:bCs/>
                <w:sz w:val="28"/>
                <w:lang w:val="uk-UA"/>
              </w:rPr>
              <w:t>»</w:t>
            </w:r>
          </w:p>
          <w:p w:rsidR="007E24F7" w:rsidRDefault="0053516B" w:rsidP="00262883">
            <w:pPr>
              <w:tabs>
                <w:tab w:val="left" w:pos="1560"/>
              </w:tabs>
              <w:jc w:val="both"/>
              <w:rPr>
                <w:sz w:val="28"/>
                <w:szCs w:val="28"/>
                <w:lang w:val="uk-UA"/>
              </w:rPr>
            </w:pPr>
            <w:r>
              <w:rPr>
                <w:sz w:val="28"/>
                <w:lang w:val="uk-UA"/>
              </w:rPr>
              <w:t>в</w:t>
            </w:r>
            <w:r w:rsidR="004270B4" w:rsidRPr="002509F8">
              <w:rPr>
                <w:sz w:val="28"/>
                <w:lang w:val="uk-UA"/>
              </w:rPr>
              <w:t>ід</w:t>
            </w:r>
            <w:r>
              <w:rPr>
                <w:sz w:val="28"/>
                <w:lang w:val="uk-UA"/>
              </w:rPr>
              <w:t xml:space="preserve"> </w:t>
            </w:r>
            <w:r w:rsidR="00262883">
              <w:rPr>
                <w:sz w:val="28"/>
                <w:lang w:val="uk-UA"/>
              </w:rPr>
              <w:t xml:space="preserve">                 </w:t>
            </w:r>
            <w:r>
              <w:rPr>
                <w:sz w:val="28"/>
                <w:lang w:val="uk-UA"/>
              </w:rPr>
              <w:t xml:space="preserve"> </w:t>
            </w:r>
            <w:r w:rsidR="00262883">
              <w:rPr>
                <w:sz w:val="28"/>
                <w:lang w:val="uk-UA"/>
              </w:rPr>
              <w:t xml:space="preserve">    </w:t>
            </w:r>
            <w:r w:rsidR="004270B4" w:rsidRPr="002509F8">
              <w:rPr>
                <w:sz w:val="28"/>
                <w:lang w:val="uk-UA"/>
              </w:rPr>
              <w:t>201</w:t>
            </w:r>
            <w:r w:rsidR="00A45A67">
              <w:rPr>
                <w:sz w:val="28"/>
                <w:lang w:val="uk-UA"/>
              </w:rPr>
              <w:t>8</w:t>
            </w:r>
            <w:r w:rsidR="004270B4" w:rsidRPr="002509F8">
              <w:rPr>
                <w:sz w:val="28"/>
                <w:lang w:val="uk-UA"/>
              </w:rPr>
              <w:t xml:space="preserve"> року  № </w:t>
            </w:r>
            <w:r w:rsidR="00262883">
              <w:rPr>
                <w:sz w:val="28"/>
                <w:lang w:val="uk-UA"/>
              </w:rPr>
              <w:t xml:space="preserve">        </w:t>
            </w:r>
            <w:r w:rsidR="004270B4" w:rsidRPr="002509F8">
              <w:rPr>
                <w:sz w:val="28"/>
                <w:lang w:val="uk-UA"/>
              </w:rPr>
              <w:t>- МР</w:t>
            </w:r>
            <w:r w:rsidR="004270B4">
              <w:rPr>
                <w:sz w:val="28"/>
                <w:szCs w:val="28"/>
                <w:lang w:val="uk-UA"/>
              </w:rPr>
              <w:t xml:space="preserve"> </w:t>
            </w:r>
          </w:p>
        </w:tc>
      </w:tr>
    </w:tbl>
    <w:p w:rsidR="007E24F7" w:rsidRDefault="007E24F7" w:rsidP="007E24F7">
      <w:pPr>
        <w:tabs>
          <w:tab w:val="left" w:pos="1560"/>
        </w:tabs>
        <w:jc w:val="both"/>
        <w:rPr>
          <w:lang w:val="uk-UA"/>
        </w:rPr>
      </w:pPr>
      <w:r>
        <w:rPr>
          <w:lang w:val="uk-UA"/>
        </w:rPr>
        <w:t xml:space="preserve">                                </w:t>
      </w:r>
    </w:p>
    <w:p w:rsidR="007E24F7" w:rsidRDefault="007E24F7" w:rsidP="007E24F7">
      <w:pPr>
        <w:tabs>
          <w:tab w:val="left" w:pos="1560"/>
        </w:tabs>
        <w:jc w:val="both"/>
        <w:rPr>
          <w:lang w:val="uk-UA"/>
        </w:rPr>
      </w:pPr>
    </w:p>
    <w:p w:rsidR="007E24F7" w:rsidRDefault="007E24F7" w:rsidP="007E24F7">
      <w:pPr>
        <w:tabs>
          <w:tab w:val="left" w:pos="1560"/>
        </w:tabs>
        <w:jc w:val="both"/>
        <w:rPr>
          <w:lang w:val="uk-UA"/>
        </w:rPr>
      </w:pPr>
    </w:p>
    <w:p w:rsidR="007E24F7" w:rsidRDefault="007E24F7" w:rsidP="007E24F7">
      <w:pPr>
        <w:tabs>
          <w:tab w:val="left" w:pos="1560"/>
        </w:tabs>
        <w:jc w:val="both"/>
        <w:rPr>
          <w:lang w:val="uk-UA"/>
        </w:rPr>
      </w:pPr>
    </w:p>
    <w:p w:rsidR="007E24F7" w:rsidRDefault="007E24F7" w:rsidP="007E24F7">
      <w:pPr>
        <w:tabs>
          <w:tab w:val="left" w:pos="1560"/>
        </w:tabs>
        <w:jc w:val="both"/>
        <w:rPr>
          <w:lang w:val="uk-UA"/>
        </w:rPr>
      </w:pPr>
    </w:p>
    <w:p w:rsidR="007E24F7" w:rsidRDefault="007E24F7" w:rsidP="007E24F7">
      <w:pPr>
        <w:tabs>
          <w:tab w:val="left" w:pos="1560"/>
        </w:tabs>
        <w:jc w:val="both"/>
        <w:rPr>
          <w:lang w:val="uk-UA"/>
        </w:rPr>
      </w:pPr>
    </w:p>
    <w:p w:rsidR="007E24F7" w:rsidRDefault="007E24F7" w:rsidP="007E24F7">
      <w:pPr>
        <w:tabs>
          <w:tab w:val="left" w:pos="1560"/>
        </w:tabs>
        <w:jc w:val="both"/>
        <w:rPr>
          <w:lang w:val="uk-UA"/>
        </w:rPr>
      </w:pPr>
    </w:p>
    <w:p w:rsidR="007E24F7" w:rsidRPr="00FB50FA" w:rsidRDefault="007E24F7" w:rsidP="007E24F7">
      <w:pPr>
        <w:tabs>
          <w:tab w:val="left" w:pos="1560"/>
        </w:tabs>
        <w:jc w:val="both"/>
        <w:rPr>
          <w:sz w:val="12"/>
          <w:szCs w:val="12"/>
          <w:lang w:val="uk-UA"/>
        </w:rPr>
      </w:pPr>
    </w:p>
    <w:p w:rsidR="00FB50FA" w:rsidRDefault="00FB50FA"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Pr="00262883" w:rsidRDefault="00262883" w:rsidP="00262883">
      <w:pPr>
        <w:shd w:val="clear" w:color="auto" w:fill="FFFFFF"/>
        <w:ind w:firstLine="708"/>
        <w:jc w:val="center"/>
        <w:rPr>
          <w:bCs/>
          <w:sz w:val="44"/>
          <w:szCs w:val="44"/>
          <w:lang w:val="uk-UA"/>
        </w:rPr>
      </w:pPr>
      <w:r w:rsidRPr="00262883">
        <w:rPr>
          <w:bCs/>
          <w:sz w:val="44"/>
          <w:szCs w:val="44"/>
          <w:lang w:val="uk-UA"/>
        </w:rPr>
        <w:t>Статут</w:t>
      </w:r>
    </w:p>
    <w:p w:rsidR="00262883" w:rsidRPr="00262883" w:rsidRDefault="002E31E1" w:rsidP="00262883">
      <w:pPr>
        <w:shd w:val="clear" w:color="auto" w:fill="FFFFFF"/>
        <w:ind w:firstLine="708"/>
        <w:jc w:val="center"/>
        <w:rPr>
          <w:bCs/>
          <w:sz w:val="44"/>
          <w:szCs w:val="44"/>
          <w:lang w:val="uk-UA"/>
        </w:rPr>
      </w:pPr>
      <w:r>
        <w:rPr>
          <w:bCs/>
          <w:sz w:val="44"/>
          <w:szCs w:val="44"/>
          <w:lang w:val="uk-UA"/>
        </w:rPr>
        <w:t>К</w:t>
      </w:r>
      <w:r w:rsidR="00262883" w:rsidRPr="00262883">
        <w:rPr>
          <w:bCs/>
          <w:sz w:val="44"/>
          <w:szCs w:val="44"/>
          <w:lang w:val="uk-UA"/>
        </w:rPr>
        <w:t>омунальної установи</w:t>
      </w:r>
    </w:p>
    <w:p w:rsidR="00262883" w:rsidRPr="00262883" w:rsidRDefault="00262883" w:rsidP="00262883">
      <w:pPr>
        <w:shd w:val="clear" w:color="auto" w:fill="FFFFFF"/>
        <w:ind w:firstLine="708"/>
        <w:jc w:val="center"/>
        <w:rPr>
          <w:bCs/>
          <w:sz w:val="44"/>
          <w:szCs w:val="44"/>
          <w:lang w:val="uk-UA"/>
        </w:rPr>
      </w:pPr>
      <w:proofErr w:type="spellStart"/>
      <w:r w:rsidRPr="00262883">
        <w:rPr>
          <w:bCs/>
          <w:sz w:val="44"/>
          <w:szCs w:val="44"/>
          <w:lang w:val="uk-UA"/>
        </w:rPr>
        <w:t>Інклюзивно</w:t>
      </w:r>
      <w:proofErr w:type="spellEnd"/>
      <w:r w:rsidRPr="00262883">
        <w:rPr>
          <w:bCs/>
          <w:sz w:val="44"/>
          <w:szCs w:val="44"/>
          <w:lang w:val="uk-UA"/>
        </w:rPr>
        <w:t xml:space="preserve"> – ресурсний центр</w:t>
      </w:r>
      <w:r w:rsidR="004C0EDF">
        <w:rPr>
          <w:bCs/>
          <w:sz w:val="44"/>
          <w:szCs w:val="44"/>
          <w:lang w:val="uk-UA"/>
        </w:rPr>
        <w:t xml:space="preserve"> № 1</w:t>
      </w:r>
    </w:p>
    <w:p w:rsidR="00262883" w:rsidRPr="00262883" w:rsidRDefault="00262883" w:rsidP="00262883">
      <w:pPr>
        <w:shd w:val="clear" w:color="auto" w:fill="FFFFFF"/>
        <w:ind w:firstLine="708"/>
        <w:jc w:val="center"/>
        <w:rPr>
          <w:bCs/>
          <w:sz w:val="44"/>
          <w:szCs w:val="44"/>
          <w:lang w:val="uk-UA"/>
        </w:rPr>
      </w:pPr>
      <w:r w:rsidRPr="00262883">
        <w:rPr>
          <w:bCs/>
          <w:sz w:val="44"/>
          <w:szCs w:val="44"/>
          <w:lang w:val="uk-UA"/>
        </w:rPr>
        <w:t>Сумської міської ради</w:t>
      </w: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262883">
      <w:pPr>
        <w:shd w:val="clear" w:color="auto" w:fill="FFFFFF"/>
        <w:jc w:val="both"/>
        <w:rPr>
          <w:bCs/>
          <w:sz w:val="28"/>
          <w:szCs w:val="28"/>
          <w:lang w:val="uk-UA"/>
        </w:rPr>
      </w:pPr>
    </w:p>
    <w:p w:rsidR="00262883" w:rsidRDefault="00262883" w:rsidP="00262883">
      <w:pPr>
        <w:shd w:val="clear" w:color="auto" w:fill="FFFFFF"/>
        <w:ind w:firstLine="708"/>
        <w:jc w:val="center"/>
        <w:rPr>
          <w:bCs/>
          <w:sz w:val="28"/>
          <w:szCs w:val="28"/>
          <w:lang w:val="uk-UA"/>
        </w:rPr>
      </w:pPr>
      <w:r>
        <w:rPr>
          <w:bCs/>
          <w:sz w:val="28"/>
          <w:szCs w:val="28"/>
          <w:lang w:val="uk-UA"/>
        </w:rPr>
        <w:t>м. Суми</w:t>
      </w:r>
    </w:p>
    <w:p w:rsidR="00262883" w:rsidRDefault="00262883" w:rsidP="00262883">
      <w:pPr>
        <w:shd w:val="clear" w:color="auto" w:fill="FFFFFF"/>
        <w:ind w:firstLine="708"/>
        <w:jc w:val="center"/>
        <w:rPr>
          <w:bCs/>
          <w:sz w:val="28"/>
          <w:szCs w:val="28"/>
          <w:lang w:val="uk-UA"/>
        </w:rPr>
      </w:pPr>
      <w:r>
        <w:rPr>
          <w:bCs/>
          <w:sz w:val="28"/>
          <w:szCs w:val="28"/>
          <w:lang w:val="uk-UA"/>
        </w:rPr>
        <w:t>201</w:t>
      </w:r>
      <w:r w:rsidR="004C0EDF">
        <w:rPr>
          <w:bCs/>
          <w:sz w:val="28"/>
          <w:szCs w:val="28"/>
          <w:lang w:val="uk-UA"/>
        </w:rPr>
        <w:t>8</w:t>
      </w:r>
      <w:r>
        <w:rPr>
          <w:bCs/>
          <w:sz w:val="28"/>
          <w:szCs w:val="28"/>
          <w:lang w:val="uk-UA"/>
        </w:rPr>
        <w:t xml:space="preserve"> р.</w:t>
      </w:r>
    </w:p>
    <w:p w:rsidR="002E31E1" w:rsidRPr="002E31E1" w:rsidRDefault="002E31E1" w:rsidP="002E31E1">
      <w:pPr>
        <w:shd w:val="clear" w:color="auto" w:fill="FFFFFF"/>
        <w:ind w:firstLine="708"/>
        <w:jc w:val="center"/>
        <w:rPr>
          <w:b/>
          <w:bCs/>
          <w:sz w:val="28"/>
          <w:szCs w:val="28"/>
          <w:lang w:val="uk-UA"/>
        </w:rPr>
      </w:pPr>
      <w:r w:rsidRPr="002E31E1">
        <w:rPr>
          <w:b/>
          <w:bCs/>
          <w:sz w:val="28"/>
          <w:szCs w:val="28"/>
          <w:lang w:val="uk-UA"/>
        </w:rPr>
        <w:lastRenderedPageBreak/>
        <w:t>І. Загальні положення</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2E31E1" w:rsidRDefault="002E31E1" w:rsidP="002E31E1">
      <w:pPr>
        <w:shd w:val="clear" w:color="auto" w:fill="FFFFFF"/>
        <w:ind w:firstLine="708"/>
        <w:jc w:val="both"/>
        <w:rPr>
          <w:bCs/>
          <w:sz w:val="28"/>
          <w:szCs w:val="28"/>
          <w:lang w:val="uk-UA"/>
        </w:rPr>
      </w:pPr>
      <w:r w:rsidRPr="002E31E1">
        <w:rPr>
          <w:bCs/>
          <w:sz w:val="28"/>
          <w:szCs w:val="28"/>
          <w:lang w:val="uk-UA"/>
        </w:rPr>
        <w:t>1.1. Цей Статут визначає порядок утворення та припинення, основні правові та економічні засади діяльності, а також правов</w:t>
      </w:r>
      <w:r>
        <w:rPr>
          <w:bCs/>
          <w:sz w:val="28"/>
          <w:szCs w:val="28"/>
          <w:lang w:val="uk-UA"/>
        </w:rPr>
        <w:t xml:space="preserve">ий статус Комунальної установи </w:t>
      </w:r>
      <w:proofErr w:type="spellStart"/>
      <w:r w:rsidRPr="002E31E1">
        <w:rPr>
          <w:bCs/>
          <w:sz w:val="28"/>
          <w:szCs w:val="28"/>
          <w:lang w:val="uk-UA"/>
        </w:rPr>
        <w:t>Інклюзивно</w:t>
      </w:r>
      <w:proofErr w:type="spellEnd"/>
      <w:r w:rsidRPr="002E31E1">
        <w:rPr>
          <w:bCs/>
          <w:sz w:val="28"/>
          <w:szCs w:val="28"/>
          <w:lang w:val="uk-UA"/>
        </w:rPr>
        <w:t xml:space="preserve">-ресурсний центр </w:t>
      </w:r>
      <w:r w:rsidR="004C0EDF">
        <w:rPr>
          <w:bCs/>
          <w:sz w:val="28"/>
          <w:szCs w:val="28"/>
          <w:lang w:val="uk-UA"/>
        </w:rPr>
        <w:t xml:space="preserve">№ 1 </w:t>
      </w:r>
      <w:r>
        <w:rPr>
          <w:bCs/>
          <w:sz w:val="28"/>
          <w:szCs w:val="28"/>
          <w:lang w:val="uk-UA"/>
        </w:rPr>
        <w:t>Сумської</w:t>
      </w:r>
      <w:r w:rsidRPr="002E31E1">
        <w:rPr>
          <w:bCs/>
          <w:sz w:val="28"/>
          <w:szCs w:val="28"/>
          <w:lang w:val="uk-UA"/>
        </w:rPr>
        <w:t xml:space="preserve"> міської ради. </w:t>
      </w:r>
    </w:p>
    <w:p w:rsidR="002E31E1" w:rsidRDefault="002E31E1" w:rsidP="004C0EDF">
      <w:pPr>
        <w:shd w:val="clear" w:color="auto" w:fill="FFFFFF"/>
        <w:jc w:val="both"/>
        <w:rPr>
          <w:bCs/>
          <w:sz w:val="28"/>
          <w:szCs w:val="28"/>
          <w:lang w:val="uk-UA"/>
        </w:rPr>
      </w:pPr>
    </w:p>
    <w:p w:rsidR="002E31E1" w:rsidRDefault="004C0EDF" w:rsidP="002E31E1">
      <w:pPr>
        <w:shd w:val="clear" w:color="auto" w:fill="FFFFFF"/>
        <w:ind w:firstLine="708"/>
        <w:jc w:val="both"/>
        <w:rPr>
          <w:bCs/>
          <w:sz w:val="28"/>
          <w:szCs w:val="28"/>
          <w:lang w:val="uk-UA"/>
        </w:rPr>
      </w:pPr>
      <w:r>
        <w:rPr>
          <w:bCs/>
          <w:sz w:val="28"/>
          <w:szCs w:val="28"/>
          <w:lang w:val="uk-UA"/>
        </w:rPr>
        <w:t>1.2</w:t>
      </w:r>
      <w:r w:rsidR="002E31E1" w:rsidRPr="002E31E1">
        <w:rPr>
          <w:bCs/>
          <w:sz w:val="28"/>
          <w:szCs w:val="28"/>
          <w:lang w:val="uk-UA"/>
        </w:rPr>
        <w:t>. Повне найменування</w:t>
      </w:r>
      <w:r w:rsidR="002E31E1">
        <w:rPr>
          <w:bCs/>
          <w:sz w:val="28"/>
          <w:szCs w:val="28"/>
          <w:lang w:val="uk-UA"/>
        </w:rPr>
        <w:t xml:space="preserve"> – Комунальна установа </w:t>
      </w:r>
      <w:proofErr w:type="spellStart"/>
      <w:r w:rsidR="002E31E1" w:rsidRPr="002E31E1">
        <w:rPr>
          <w:bCs/>
          <w:sz w:val="28"/>
          <w:szCs w:val="28"/>
          <w:lang w:val="uk-UA"/>
        </w:rPr>
        <w:t>Інклюзивно</w:t>
      </w:r>
      <w:proofErr w:type="spellEnd"/>
      <w:r w:rsidR="002E31E1" w:rsidRPr="002E31E1">
        <w:rPr>
          <w:bCs/>
          <w:sz w:val="28"/>
          <w:szCs w:val="28"/>
          <w:lang w:val="uk-UA"/>
        </w:rPr>
        <w:t xml:space="preserve">-ресурсний центр </w:t>
      </w:r>
      <w:r>
        <w:rPr>
          <w:bCs/>
          <w:sz w:val="28"/>
          <w:szCs w:val="28"/>
          <w:lang w:val="uk-UA"/>
        </w:rPr>
        <w:t xml:space="preserve">№ 1 </w:t>
      </w:r>
      <w:r w:rsidR="002E31E1">
        <w:rPr>
          <w:bCs/>
          <w:sz w:val="28"/>
          <w:szCs w:val="28"/>
          <w:lang w:val="uk-UA"/>
        </w:rPr>
        <w:t>Сумської</w:t>
      </w:r>
      <w:r w:rsidR="002E31E1" w:rsidRPr="002E31E1">
        <w:rPr>
          <w:bCs/>
          <w:sz w:val="28"/>
          <w:szCs w:val="28"/>
          <w:lang w:val="uk-UA"/>
        </w:rPr>
        <w:t xml:space="preserve"> місь</w:t>
      </w:r>
      <w:r w:rsidR="006002C8">
        <w:rPr>
          <w:bCs/>
          <w:sz w:val="28"/>
          <w:szCs w:val="28"/>
          <w:lang w:val="uk-UA"/>
        </w:rPr>
        <w:t>кої ради (далі – ц</w:t>
      </w:r>
      <w:r w:rsidR="002E31E1" w:rsidRPr="002E31E1">
        <w:rPr>
          <w:bCs/>
          <w:sz w:val="28"/>
          <w:szCs w:val="28"/>
          <w:lang w:val="uk-UA"/>
        </w:rPr>
        <w:t xml:space="preserve">ентр). </w:t>
      </w:r>
    </w:p>
    <w:p w:rsidR="002E31E1" w:rsidRDefault="002E31E1" w:rsidP="002E31E1">
      <w:pPr>
        <w:shd w:val="clear" w:color="auto" w:fill="FFFFFF"/>
        <w:ind w:firstLine="708"/>
        <w:jc w:val="both"/>
        <w:rPr>
          <w:bCs/>
          <w:sz w:val="28"/>
          <w:szCs w:val="28"/>
          <w:lang w:val="uk-UA"/>
        </w:rPr>
      </w:pPr>
      <w:r w:rsidRPr="002E31E1">
        <w:rPr>
          <w:bCs/>
          <w:sz w:val="28"/>
          <w:szCs w:val="28"/>
          <w:lang w:val="uk-UA"/>
        </w:rPr>
        <w:t>Скорочене найменування</w:t>
      </w:r>
      <w:r>
        <w:rPr>
          <w:bCs/>
          <w:sz w:val="28"/>
          <w:szCs w:val="28"/>
          <w:lang w:val="uk-UA"/>
        </w:rPr>
        <w:t xml:space="preserve"> – КУ </w:t>
      </w:r>
      <w:r w:rsidRPr="002E31E1">
        <w:rPr>
          <w:bCs/>
          <w:sz w:val="28"/>
          <w:szCs w:val="28"/>
          <w:lang w:val="uk-UA"/>
        </w:rPr>
        <w:t xml:space="preserve">ІРЦ </w:t>
      </w:r>
      <w:r w:rsidR="004C0EDF">
        <w:rPr>
          <w:bCs/>
          <w:sz w:val="28"/>
          <w:szCs w:val="28"/>
          <w:lang w:val="uk-UA"/>
        </w:rPr>
        <w:t>№ 1</w:t>
      </w:r>
      <w:r>
        <w:rPr>
          <w:bCs/>
          <w:sz w:val="28"/>
          <w:szCs w:val="28"/>
          <w:lang w:val="uk-UA"/>
        </w:rPr>
        <w:t xml:space="preserve"> СМР.</w:t>
      </w:r>
    </w:p>
    <w:p w:rsid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2E31E1" w:rsidRPr="006002C8" w:rsidRDefault="004C0EDF" w:rsidP="006002C8">
      <w:pPr>
        <w:pStyle w:val="rvps2"/>
        <w:shd w:val="clear" w:color="auto" w:fill="FFFFFF"/>
        <w:ind w:firstLine="708"/>
        <w:jc w:val="both"/>
        <w:rPr>
          <w:sz w:val="28"/>
          <w:szCs w:val="28"/>
          <w:lang w:val="uk-UA"/>
        </w:rPr>
      </w:pPr>
      <w:r>
        <w:rPr>
          <w:bCs/>
          <w:sz w:val="28"/>
          <w:szCs w:val="28"/>
          <w:lang w:val="uk-UA"/>
        </w:rPr>
        <w:t>1.3</w:t>
      </w:r>
      <w:r w:rsidR="002E31E1" w:rsidRPr="002E31E1">
        <w:rPr>
          <w:bCs/>
          <w:sz w:val="28"/>
          <w:szCs w:val="28"/>
          <w:lang w:val="uk-UA"/>
        </w:rPr>
        <w:t xml:space="preserve">. </w:t>
      </w:r>
      <w:r w:rsidR="006002C8" w:rsidRPr="006002C8">
        <w:rPr>
          <w:sz w:val="28"/>
          <w:szCs w:val="28"/>
          <w:lang w:val="uk-UA"/>
        </w:rPr>
        <w:t>Центр є юридичною особою</w:t>
      </w:r>
      <w:bookmarkStart w:id="0" w:name="n20"/>
      <w:bookmarkEnd w:id="0"/>
      <w:r w:rsidR="006002C8" w:rsidRPr="006002C8">
        <w:rPr>
          <w:sz w:val="28"/>
          <w:szCs w:val="28"/>
          <w:lang w:val="uk-UA"/>
        </w:rPr>
        <w:t>, має рахунки в органах Казначейства, самостійний баланс, бланк із своїм найменуванням.</w:t>
      </w:r>
    </w:p>
    <w:p w:rsidR="002E31E1" w:rsidRDefault="002E31E1" w:rsidP="002E31E1">
      <w:pPr>
        <w:shd w:val="clear" w:color="auto" w:fill="FFFFFF"/>
        <w:ind w:firstLine="708"/>
        <w:jc w:val="both"/>
        <w:rPr>
          <w:bCs/>
          <w:sz w:val="28"/>
          <w:szCs w:val="28"/>
          <w:lang w:val="uk-UA"/>
        </w:rPr>
      </w:pPr>
      <w:r w:rsidRPr="002E31E1">
        <w:rPr>
          <w:bCs/>
          <w:sz w:val="28"/>
          <w:szCs w:val="28"/>
          <w:lang w:val="uk-UA"/>
        </w:rPr>
        <w:t>1.</w:t>
      </w:r>
      <w:r w:rsidR="004C0EDF">
        <w:rPr>
          <w:bCs/>
          <w:sz w:val="28"/>
          <w:szCs w:val="28"/>
          <w:lang w:val="uk-UA"/>
        </w:rPr>
        <w:t>4</w:t>
      </w:r>
      <w:r w:rsidRPr="002E31E1">
        <w:rPr>
          <w:bCs/>
          <w:sz w:val="28"/>
          <w:szCs w:val="28"/>
          <w:lang w:val="uk-UA"/>
        </w:rPr>
        <w:t xml:space="preserve">. Засновником центру є </w:t>
      </w:r>
      <w:r>
        <w:rPr>
          <w:bCs/>
          <w:sz w:val="28"/>
          <w:szCs w:val="28"/>
          <w:lang w:val="uk-UA"/>
        </w:rPr>
        <w:t>Сумська міська рада (далі – З</w:t>
      </w:r>
      <w:r w:rsidRPr="002E31E1">
        <w:rPr>
          <w:bCs/>
          <w:sz w:val="28"/>
          <w:szCs w:val="28"/>
          <w:lang w:val="uk-UA"/>
        </w:rPr>
        <w:t xml:space="preserve">асновник). Уповноваженим органом управління є управління освіти </w:t>
      </w:r>
      <w:r>
        <w:rPr>
          <w:bCs/>
          <w:sz w:val="28"/>
          <w:szCs w:val="28"/>
          <w:lang w:val="uk-UA"/>
        </w:rPr>
        <w:t xml:space="preserve">і науки Сумської міської ради </w:t>
      </w:r>
      <w:r w:rsidRPr="002E31E1">
        <w:rPr>
          <w:bCs/>
          <w:sz w:val="28"/>
          <w:szCs w:val="28"/>
          <w:lang w:val="uk-UA"/>
        </w:rPr>
        <w:t xml:space="preserve">(далі – уповноважений орган управління). </w:t>
      </w:r>
    </w:p>
    <w:p w:rsidR="002E31E1" w:rsidRDefault="002E31E1" w:rsidP="002E31E1">
      <w:pPr>
        <w:shd w:val="clear" w:color="auto" w:fill="FFFFFF"/>
        <w:ind w:firstLine="708"/>
        <w:jc w:val="both"/>
        <w:rPr>
          <w:bCs/>
          <w:sz w:val="28"/>
          <w:szCs w:val="28"/>
          <w:lang w:val="uk-UA"/>
        </w:rPr>
      </w:pPr>
    </w:p>
    <w:p w:rsidR="002E31E1" w:rsidRPr="002E31E1" w:rsidRDefault="006002C8" w:rsidP="002E31E1">
      <w:pPr>
        <w:shd w:val="clear" w:color="auto" w:fill="FFFFFF"/>
        <w:ind w:firstLine="708"/>
        <w:jc w:val="both"/>
        <w:rPr>
          <w:bCs/>
          <w:sz w:val="28"/>
          <w:szCs w:val="28"/>
          <w:lang w:val="uk-UA"/>
        </w:rPr>
      </w:pPr>
      <w:r>
        <w:rPr>
          <w:bCs/>
          <w:sz w:val="28"/>
          <w:szCs w:val="28"/>
          <w:lang w:val="uk-UA"/>
        </w:rPr>
        <w:t>1.</w:t>
      </w:r>
      <w:r w:rsidR="004C0EDF">
        <w:rPr>
          <w:bCs/>
          <w:sz w:val="28"/>
          <w:szCs w:val="28"/>
          <w:lang w:val="uk-UA"/>
        </w:rPr>
        <w:t>5</w:t>
      </w:r>
      <w:r>
        <w:rPr>
          <w:bCs/>
          <w:sz w:val="28"/>
          <w:szCs w:val="28"/>
          <w:lang w:val="uk-UA"/>
        </w:rPr>
        <w:t>. Юридична адреса ц</w:t>
      </w:r>
      <w:r w:rsidR="002E31E1" w:rsidRPr="002E31E1">
        <w:rPr>
          <w:bCs/>
          <w:sz w:val="28"/>
          <w:szCs w:val="28"/>
          <w:lang w:val="uk-UA"/>
        </w:rPr>
        <w:t>ентру –</w:t>
      </w:r>
      <w:r w:rsidR="00E9271A">
        <w:rPr>
          <w:sz w:val="28"/>
          <w:szCs w:val="28"/>
          <w:lang w:val="uk-UA"/>
        </w:rPr>
        <w:t xml:space="preserve"> </w:t>
      </w:r>
      <w:bookmarkStart w:id="1" w:name="_GoBack"/>
      <w:bookmarkEnd w:id="1"/>
      <w:proofErr w:type="spellStart"/>
      <w:r w:rsidR="002E31E1" w:rsidRPr="002E31E1">
        <w:rPr>
          <w:sz w:val="28"/>
          <w:szCs w:val="28"/>
        </w:rPr>
        <w:t>м.Суми</w:t>
      </w:r>
      <w:proofErr w:type="spellEnd"/>
      <w:r w:rsidR="002E31E1" w:rsidRPr="002E31E1">
        <w:rPr>
          <w:bCs/>
          <w:sz w:val="28"/>
          <w:szCs w:val="28"/>
          <w:lang w:val="uk-UA"/>
        </w:rPr>
        <w:t xml:space="preserve">. </w:t>
      </w:r>
    </w:p>
    <w:p w:rsidR="002E31E1" w:rsidRDefault="002E31E1" w:rsidP="002E31E1">
      <w:pPr>
        <w:shd w:val="clear" w:color="auto" w:fill="FFFFFF"/>
        <w:ind w:firstLine="708"/>
        <w:jc w:val="both"/>
        <w:rPr>
          <w:bCs/>
          <w:sz w:val="28"/>
          <w:szCs w:val="28"/>
          <w:lang w:val="uk-UA"/>
        </w:rPr>
      </w:pPr>
    </w:p>
    <w:p w:rsidR="002E31E1" w:rsidRDefault="006002C8" w:rsidP="002E31E1">
      <w:pPr>
        <w:shd w:val="clear" w:color="auto" w:fill="FFFFFF"/>
        <w:ind w:firstLine="708"/>
        <w:jc w:val="both"/>
        <w:rPr>
          <w:bCs/>
          <w:sz w:val="28"/>
          <w:szCs w:val="28"/>
          <w:lang w:val="uk-UA"/>
        </w:rPr>
      </w:pPr>
      <w:r>
        <w:rPr>
          <w:bCs/>
          <w:sz w:val="28"/>
          <w:szCs w:val="28"/>
          <w:lang w:val="uk-UA"/>
        </w:rPr>
        <w:t>1.</w:t>
      </w:r>
      <w:r w:rsidR="004C0EDF">
        <w:rPr>
          <w:bCs/>
          <w:sz w:val="28"/>
          <w:szCs w:val="28"/>
          <w:lang w:val="uk-UA"/>
        </w:rPr>
        <w:t>6</w:t>
      </w:r>
      <w:r>
        <w:rPr>
          <w:bCs/>
          <w:sz w:val="28"/>
          <w:szCs w:val="28"/>
          <w:lang w:val="uk-UA"/>
        </w:rPr>
        <w:t>. У своїй діяльності ц</w:t>
      </w:r>
      <w:r w:rsidR="002E31E1" w:rsidRPr="002E31E1">
        <w:rPr>
          <w:bCs/>
          <w:sz w:val="28"/>
          <w:szCs w:val="28"/>
          <w:lang w:val="uk-UA"/>
        </w:rPr>
        <w:t xml:space="preserve">ентр керується Конституцією України, Конвенцією </w:t>
      </w:r>
      <w:r w:rsidR="002E31E1">
        <w:rPr>
          <w:bCs/>
          <w:sz w:val="28"/>
          <w:szCs w:val="28"/>
          <w:lang w:val="uk-UA"/>
        </w:rPr>
        <w:t>про права осіб з інвалідністю, з</w:t>
      </w:r>
      <w:r w:rsidR="002E31E1" w:rsidRPr="002E31E1">
        <w:rPr>
          <w:bCs/>
          <w:sz w:val="28"/>
          <w:szCs w:val="28"/>
          <w:lang w:val="uk-UA"/>
        </w:rPr>
        <w:t xml:space="preserve">аконами України «Про освіту», «Про загальну середню освіту», «Про дошкільну освіту», Положенням про </w:t>
      </w:r>
      <w:proofErr w:type="spellStart"/>
      <w:r w:rsidR="002E31E1" w:rsidRPr="002E31E1">
        <w:rPr>
          <w:bCs/>
          <w:sz w:val="28"/>
          <w:szCs w:val="28"/>
          <w:lang w:val="uk-UA"/>
        </w:rPr>
        <w:t>інклюзивно</w:t>
      </w:r>
      <w:proofErr w:type="spellEnd"/>
      <w:r w:rsidR="002E31E1" w:rsidRPr="002E31E1">
        <w:rPr>
          <w:bCs/>
          <w:sz w:val="28"/>
          <w:szCs w:val="28"/>
          <w:lang w:val="uk-UA"/>
        </w:rPr>
        <w:t xml:space="preserve">-ресурсний центр, затвердженим постановою Кабінету Міністрів України від 12 липня 2017 року № 545, іншими актами законодавства та цим Статутом. </w:t>
      </w:r>
    </w:p>
    <w:p w:rsidR="002E31E1" w:rsidRDefault="002E31E1" w:rsidP="002E31E1">
      <w:pPr>
        <w:shd w:val="clear" w:color="auto" w:fill="FFFFFF"/>
        <w:jc w:val="both"/>
        <w:rPr>
          <w:bCs/>
          <w:sz w:val="28"/>
          <w:szCs w:val="28"/>
          <w:lang w:val="uk-UA"/>
        </w:rPr>
      </w:pPr>
    </w:p>
    <w:p w:rsidR="006002C8" w:rsidRDefault="002E31E1" w:rsidP="002E31E1">
      <w:pPr>
        <w:shd w:val="clear" w:color="auto" w:fill="FFFFFF"/>
        <w:ind w:firstLine="708"/>
        <w:jc w:val="both"/>
        <w:rPr>
          <w:bCs/>
          <w:sz w:val="28"/>
          <w:szCs w:val="28"/>
          <w:lang w:val="uk-UA"/>
        </w:rPr>
      </w:pPr>
      <w:r w:rsidRPr="002E31E1">
        <w:rPr>
          <w:bCs/>
          <w:sz w:val="28"/>
          <w:szCs w:val="28"/>
          <w:lang w:val="uk-UA"/>
        </w:rPr>
        <w:t>1.</w:t>
      </w:r>
      <w:r w:rsidR="004C0EDF">
        <w:rPr>
          <w:bCs/>
          <w:sz w:val="28"/>
          <w:szCs w:val="28"/>
          <w:lang w:val="uk-UA"/>
        </w:rPr>
        <w:t>7</w:t>
      </w:r>
      <w:r w:rsidRPr="002E31E1">
        <w:rPr>
          <w:bCs/>
          <w:sz w:val="28"/>
          <w:szCs w:val="28"/>
          <w:lang w:val="uk-UA"/>
        </w:rPr>
        <w:t xml:space="preserve">. 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 </w:t>
      </w:r>
    </w:p>
    <w:p w:rsidR="006002C8" w:rsidRDefault="006002C8" w:rsidP="002E31E1">
      <w:pPr>
        <w:shd w:val="clear" w:color="auto" w:fill="FFFFFF"/>
        <w:ind w:firstLine="708"/>
        <w:jc w:val="both"/>
        <w:rPr>
          <w:bCs/>
          <w:sz w:val="28"/>
          <w:szCs w:val="28"/>
          <w:lang w:val="uk-UA"/>
        </w:rPr>
      </w:pP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1.</w:t>
      </w:r>
      <w:r w:rsidR="004C0EDF">
        <w:rPr>
          <w:bCs/>
          <w:sz w:val="28"/>
          <w:szCs w:val="28"/>
          <w:lang w:val="uk-UA"/>
        </w:rPr>
        <w:t>8</w:t>
      </w:r>
      <w:r w:rsidRPr="002E31E1">
        <w:rPr>
          <w:bCs/>
          <w:sz w:val="28"/>
          <w:szCs w:val="28"/>
          <w:lang w:val="uk-UA"/>
        </w:rPr>
        <w:t xml:space="preserve">. Центр є </w:t>
      </w:r>
      <w:r w:rsidR="004C0EDF">
        <w:rPr>
          <w:bCs/>
          <w:sz w:val="28"/>
          <w:szCs w:val="28"/>
          <w:lang w:val="uk-UA"/>
        </w:rPr>
        <w:t xml:space="preserve">комунальною, </w:t>
      </w:r>
      <w:r w:rsidRPr="002E31E1">
        <w:rPr>
          <w:bCs/>
          <w:sz w:val="28"/>
          <w:szCs w:val="28"/>
          <w:lang w:val="uk-UA"/>
        </w:rPr>
        <w:t xml:space="preserve">неприбутковою установою та не має на меті отримання доходів. </w:t>
      </w:r>
    </w:p>
    <w:p w:rsid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505C26" w:rsidRDefault="004C0EDF" w:rsidP="00505C26">
      <w:pPr>
        <w:pStyle w:val="rvps2"/>
        <w:shd w:val="clear" w:color="auto" w:fill="FFFFFF"/>
        <w:spacing w:after="0" w:afterAutospacing="0"/>
        <w:ind w:firstLine="709"/>
        <w:jc w:val="both"/>
        <w:rPr>
          <w:sz w:val="28"/>
          <w:szCs w:val="28"/>
          <w:lang w:val="uk-UA"/>
        </w:rPr>
      </w:pPr>
      <w:r>
        <w:rPr>
          <w:bCs/>
          <w:sz w:val="28"/>
          <w:szCs w:val="28"/>
          <w:lang w:val="uk-UA"/>
        </w:rPr>
        <w:t>1.9.</w:t>
      </w:r>
      <w:r w:rsidRPr="004C0EDF">
        <w:rPr>
          <w:rFonts w:ascii="Roboto" w:hAnsi="Roboto" w:cs="Segoe UI"/>
          <w:color w:val="292B2C"/>
          <w:lang w:val="uk-UA"/>
        </w:rPr>
        <w:t xml:space="preserve"> </w:t>
      </w:r>
      <w:r w:rsidRPr="004C0EDF">
        <w:rPr>
          <w:sz w:val="28"/>
          <w:szCs w:val="28"/>
          <w:lang w:val="uk-UA"/>
        </w:rPr>
        <w:t>Центр надає послуги дітям з особливими освітніми потребами, які проживають у місті, за умови подання відповідних документів. У разі відсутності центру у відповідній об’єднаній територіальній громаді (районі), місті (районі міста) за місцем проживання (навчання) дитини батьки (один з батьків) або законні представники мають право звернутися до найближчого центру</w:t>
      </w:r>
      <w:bookmarkStart w:id="2" w:name="n28"/>
      <w:bookmarkEnd w:id="2"/>
      <w:r w:rsidR="00505C26">
        <w:rPr>
          <w:sz w:val="28"/>
          <w:szCs w:val="28"/>
          <w:lang w:val="uk-UA"/>
        </w:rPr>
        <w:t>.</w:t>
      </w:r>
    </w:p>
    <w:p w:rsidR="004C0EDF" w:rsidRPr="004C0EDF" w:rsidRDefault="004C0EDF" w:rsidP="00505C26">
      <w:pPr>
        <w:pStyle w:val="rvps2"/>
        <w:shd w:val="clear" w:color="auto" w:fill="FFFFFF"/>
        <w:spacing w:after="0" w:afterAutospacing="0"/>
        <w:ind w:firstLine="709"/>
        <w:jc w:val="both"/>
        <w:rPr>
          <w:sz w:val="28"/>
          <w:szCs w:val="28"/>
          <w:lang w:val="uk-UA"/>
        </w:rPr>
      </w:pPr>
      <w:r w:rsidRPr="004C0EDF">
        <w:rPr>
          <w:sz w:val="28"/>
          <w:szCs w:val="28"/>
          <w:lang w:val="uk-UA"/>
        </w:rPr>
        <w:t xml:space="preserve">У разі обслуговування дітей з особливими освітніми потребами з інших адміністративно-територіальних одиниць або об’єднаних територіальних громад центр не пізніше 15 числа наступного місяця з дня звернення за </w:t>
      </w:r>
      <w:r w:rsidRPr="004C0EDF">
        <w:rPr>
          <w:sz w:val="28"/>
          <w:szCs w:val="28"/>
          <w:lang w:val="uk-UA"/>
        </w:rPr>
        <w:lastRenderedPageBreak/>
        <w:t>допомогою чи супроводженням інформує про них засновника та відповідний структурний підрозділ з питань діяльності центру.</w:t>
      </w:r>
    </w:p>
    <w:p w:rsidR="004C0EDF" w:rsidRPr="002E31E1" w:rsidRDefault="004C0EDF" w:rsidP="00505C26">
      <w:pPr>
        <w:shd w:val="clear" w:color="auto" w:fill="FFFFFF"/>
        <w:jc w:val="both"/>
        <w:rPr>
          <w:bCs/>
          <w:sz w:val="28"/>
          <w:szCs w:val="28"/>
          <w:lang w:val="uk-UA"/>
        </w:rPr>
      </w:pPr>
    </w:p>
    <w:p w:rsidR="002E31E1" w:rsidRPr="006002C8" w:rsidRDefault="002E31E1" w:rsidP="006002C8">
      <w:pPr>
        <w:shd w:val="clear" w:color="auto" w:fill="FFFFFF"/>
        <w:ind w:firstLine="708"/>
        <w:jc w:val="center"/>
        <w:rPr>
          <w:b/>
          <w:bCs/>
          <w:sz w:val="28"/>
          <w:szCs w:val="28"/>
          <w:lang w:val="uk-UA"/>
        </w:rPr>
      </w:pPr>
      <w:r w:rsidRPr="006002C8">
        <w:rPr>
          <w:b/>
          <w:bCs/>
          <w:sz w:val="28"/>
          <w:szCs w:val="28"/>
          <w:lang w:val="uk-UA"/>
        </w:rPr>
        <w:t>ІІ. Мета та завдання центру</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6002C8" w:rsidRPr="00505C26" w:rsidRDefault="002E31E1" w:rsidP="006002C8">
      <w:pPr>
        <w:shd w:val="clear" w:color="auto" w:fill="FFFFFF"/>
        <w:ind w:firstLine="708"/>
        <w:jc w:val="both"/>
        <w:rPr>
          <w:bCs/>
          <w:sz w:val="28"/>
          <w:szCs w:val="28"/>
          <w:lang w:val="uk-UA"/>
        </w:rPr>
      </w:pPr>
      <w:r w:rsidRPr="002E31E1">
        <w:rPr>
          <w:bCs/>
          <w:sz w:val="28"/>
          <w:szCs w:val="28"/>
          <w:lang w:val="uk-UA"/>
        </w:rPr>
        <w:t xml:space="preserve">2.1. Центр створений з метою забезпечення права дітей з особливими освітніми потребами віком від 2 до 18 років на здобуття дошкільної та загальної середньої освіти, в тому числі у </w:t>
      </w:r>
      <w:r w:rsidR="00505C26">
        <w:rPr>
          <w:bCs/>
          <w:sz w:val="28"/>
          <w:szCs w:val="28"/>
          <w:lang w:val="uk-UA"/>
        </w:rPr>
        <w:t>професійних (</w:t>
      </w:r>
      <w:r w:rsidRPr="002E31E1">
        <w:rPr>
          <w:bCs/>
          <w:sz w:val="28"/>
          <w:szCs w:val="28"/>
          <w:lang w:val="uk-UA"/>
        </w:rPr>
        <w:t>п</w:t>
      </w:r>
      <w:r w:rsidR="006002C8">
        <w:rPr>
          <w:bCs/>
          <w:sz w:val="28"/>
          <w:szCs w:val="28"/>
          <w:lang w:val="uk-UA"/>
        </w:rPr>
        <w:t>рофесійно-технічних</w:t>
      </w:r>
      <w:r w:rsidR="00505C26">
        <w:rPr>
          <w:bCs/>
          <w:sz w:val="28"/>
          <w:szCs w:val="28"/>
          <w:lang w:val="uk-UA"/>
        </w:rPr>
        <w:t xml:space="preserve">) </w:t>
      </w:r>
      <w:r w:rsidR="006002C8">
        <w:rPr>
          <w:bCs/>
          <w:sz w:val="28"/>
          <w:szCs w:val="28"/>
          <w:lang w:val="uk-UA"/>
        </w:rPr>
        <w:t xml:space="preserve"> </w:t>
      </w:r>
      <w:r w:rsidRPr="002E31E1">
        <w:rPr>
          <w:bCs/>
          <w:sz w:val="28"/>
          <w:szCs w:val="28"/>
          <w:lang w:val="uk-UA"/>
        </w:rPr>
        <w:t>закладах</w:t>
      </w:r>
      <w:r w:rsidR="00505C26">
        <w:rPr>
          <w:bCs/>
          <w:sz w:val="28"/>
          <w:szCs w:val="28"/>
          <w:lang w:val="uk-UA"/>
        </w:rPr>
        <w:t xml:space="preserve"> освіти</w:t>
      </w:r>
      <w:r w:rsidRPr="002E31E1">
        <w:rPr>
          <w:bCs/>
          <w:sz w:val="28"/>
          <w:szCs w:val="28"/>
          <w:lang w:val="uk-UA"/>
        </w:rPr>
        <w:t>, шляхом проведення комплексної психолого-педагогічної оцінки розвитку дитини (далі – комплексна оцінка), надання психолого-педагогічної допомоги та забезпечення системного кваліфікованого супроводження</w:t>
      </w:r>
      <w:r w:rsidR="00505C26">
        <w:rPr>
          <w:bCs/>
          <w:sz w:val="28"/>
          <w:szCs w:val="28"/>
          <w:lang w:val="uk-UA"/>
        </w:rPr>
        <w:t xml:space="preserve"> </w:t>
      </w:r>
      <w:r w:rsidR="00505C26" w:rsidRPr="00505C26">
        <w:rPr>
          <w:sz w:val="28"/>
          <w:szCs w:val="28"/>
          <w:lang w:val="uk-UA"/>
        </w:rPr>
        <w:t>(крім вихованців дошкільних навчальних закладів (ясел-садків) компенсуючого типу, учнів спеціальних загальноосвітніх шкіл).</w:t>
      </w:r>
    </w:p>
    <w:p w:rsidR="006002C8" w:rsidRDefault="006002C8" w:rsidP="006002C8">
      <w:pPr>
        <w:shd w:val="clear" w:color="auto" w:fill="FFFFFF"/>
        <w:ind w:firstLine="708"/>
        <w:jc w:val="both"/>
        <w:rPr>
          <w:bCs/>
          <w:sz w:val="28"/>
          <w:szCs w:val="28"/>
          <w:lang w:val="uk-UA"/>
        </w:rPr>
      </w:pPr>
    </w:p>
    <w:p w:rsidR="006002C8" w:rsidRDefault="006002C8" w:rsidP="006002C8">
      <w:pPr>
        <w:shd w:val="clear" w:color="auto" w:fill="FFFFFF"/>
        <w:ind w:firstLine="708"/>
        <w:jc w:val="both"/>
        <w:rPr>
          <w:bCs/>
          <w:sz w:val="28"/>
          <w:szCs w:val="28"/>
          <w:lang w:val="uk-UA"/>
        </w:rPr>
      </w:pPr>
      <w:r>
        <w:rPr>
          <w:bCs/>
          <w:sz w:val="28"/>
          <w:szCs w:val="28"/>
          <w:lang w:val="uk-UA"/>
        </w:rPr>
        <w:t xml:space="preserve"> 2.2. Основними завданнями ц</w:t>
      </w:r>
      <w:r w:rsidR="002E31E1" w:rsidRPr="002E31E1">
        <w:rPr>
          <w:bCs/>
          <w:sz w:val="28"/>
          <w:szCs w:val="28"/>
          <w:lang w:val="uk-UA"/>
        </w:rPr>
        <w:t xml:space="preserve">ентру є: </w:t>
      </w:r>
    </w:p>
    <w:p w:rsidR="006002C8" w:rsidRDefault="002E31E1" w:rsidP="006002C8">
      <w:pPr>
        <w:shd w:val="clear" w:color="auto" w:fill="FFFFFF"/>
        <w:ind w:firstLine="708"/>
        <w:jc w:val="both"/>
        <w:rPr>
          <w:bCs/>
          <w:sz w:val="28"/>
          <w:szCs w:val="28"/>
          <w:lang w:val="uk-UA"/>
        </w:rPr>
      </w:pPr>
      <w:r w:rsidRPr="002E31E1">
        <w:rPr>
          <w:bCs/>
          <w:sz w:val="28"/>
          <w:szCs w:val="28"/>
          <w:lang w:val="uk-UA"/>
        </w:rPr>
        <w:t xml:space="preserve">2.2.1. Проведення комплексної оцінки з метою визначення особливих освітніх потреб дитини, в тому числі коефіцієнта її інтелекту, розроблення рекомендацій щодо програми навчання, особливостей організації </w:t>
      </w:r>
      <w:proofErr w:type="spellStart"/>
      <w:r w:rsidRPr="002E31E1">
        <w:rPr>
          <w:bCs/>
          <w:sz w:val="28"/>
          <w:szCs w:val="28"/>
          <w:lang w:val="uk-UA"/>
        </w:rPr>
        <w:t>психологопедагогічної</w:t>
      </w:r>
      <w:proofErr w:type="spellEnd"/>
      <w:r w:rsidRPr="002E31E1">
        <w:rPr>
          <w:bCs/>
          <w:sz w:val="28"/>
          <w:szCs w:val="28"/>
          <w:lang w:val="uk-UA"/>
        </w:rPr>
        <w:t xml:space="preserve"> допомоги відповідно до потенційних можливостей психофізичного розвитку дитини. </w:t>
      </w:r>
    </w:p>
    <w:p w:rsidR="006002C8" w:rsidRDefault="002E31E1" w:rsidP="006002C8">
      <w:pPr>
        <w:shd w:val="clear" w:color="auto" w:fill="FFFFFF"/>
        <w:ind w:firstLine="708"/>
        <w:jc w:val="both"/>
        <w:rPr>
          <w:bCs/>
          <w:sz w:val="28"/>
          <w:szCs w:val="28"/>
          <w:lang w:val="uk-UA"/>
        </w:rPr>
      </w:pPr>
      <w:r w:rsidRPr="002E31E1">
        <w:rPr>
          <w:bCs/>
          <w:sz w:val="28"/>
          <w:szCs w:val="28"/>
          <w:lang w:val="uk-UA"/>
        </w:rPr>
        <w:t>2.2.2. Надання психолого-педагогічної допомоги дітям з особливими освітніми потребами, які навчаються у дошкільн</w:t>
      </w:r>
      <w:r w:rsidR="006002C8">
        <w:rPr>
          <w:bCs/>
          <w:sz w:val="28"/>
          <w:szCs w:val="28"/>
          <w:lang w:val="uk-UA"/>
        </w:rPr>
        <w:t>их закладах</w:t>
      </w:r>
      <w:r w:rsidRPr="002E31E1">
        <w:rPr>
          <w:bCs/>
          <w:sz w:val="28"/>
          <w:szCs w:val="28"/>
          <w:lang w:val="uk-UA"/>
        </w:rPr>
        <w:t xml:space="preserve"> та </w:t>
      </w:r>
      <w:r w:rsidR="006002C8">
        <w:rPr>
          <w:bCs/>
          <w:sz w:val="28"/>
          <w:szCs w:val="28"/>
          <w:lang w:val="uk-UA"/>
        </w:rPr>
        <w:t>закладах загальної середньої освіти</w:t>
      </w:r>
      <w:r w:rsidRPr="002E31E1">
        <w:rPr>
          <w:bCs/>
          <w:sz w:val="28"/>
          <w:szCs w:val="28"/>
          <w:lang w:val="uk-UA"/>
        </w:rPr>
        <w:t xml:space="preserve"> (не відвідують заклади</w:t>
      </w:r>
      <w:r w:rsidR="006002C8">
        <w:rPr>
          <w:bCs/>
          <w:sz w:val="28"/>
          <w:szCs w:val="28"/>
          <w:lang w:val="uk-UA"/>
        </w:rPr>
        <w:t xml:space="preserve"> освіти</w:t>
      </w:r>
      <w:r w:rsidRPr="002E31E1">
        <w:rPr>
          <w:bCs/>
          <w:sz w:val="28"/>
          <w:szCs w:val="28"/>
          <w:lang w:val="uk-UA"/>
        </w:rPr>
        <w:t xml:space="preserve">), здобувають повну загальну середню освіту у </w:t>
      </w:r>
      <w:r w:rsidR="00505C26">
        <w:rPr>
          <w:bCs/>
          <w:sz w:val="28"/>
          <w:szCs w:val="28"/>
          <w:lang w:val="uk-UA"/>
        </w:rPr>
        <w:t>професійних (</w:t>
      </w:r>
      <w:r w:rsidRPr="002E31E1">
        <w:rPr>
          <w:bCs/>
          <w:sz w:val="28"/>
          <w:szCs w:val="28"/>
          <w:lang w:val="uk-UA"/>
        </w:rPr>
        <w:t>професійно-технічних</w:t>
      </w:r>
      <w:r w:rsidR="00505C26">
        <w:rPr>
          <w:bCs/>
          <w:sz w:val="28"/>
          <w:szCs w:val="28"/>
          <w:lang w:val="uk-UA"/>
        </w:rPr>
        <w:t>)</w:t>
      </w:r>
      <w:r w:rsidRPr="002E31E1">
        <w:rPr>
          <w:bCs/>
          <w:sz w:val="28"/>
          <w:szCs w:val="28"/>
          <w:lang w:val="uk-UA"/>
        </w:rPr>
        <w:t xml:space="preserve"> закладах </w:t>
      </w:r>
      <w:r w:rsidR="006002C8">
        <w:rPr>
          <w:bCs/>
          <w:sz w:val="28"/>
          <w:szCs w:val="28"/>
          <w:lang w:val="uk-UA"/>
        </w:rPr>
        <w:t xml:space="preserve">освіти </w:t>
      </w:r>
      <w:r w:rsidRPr="002E31E1">
        <w:rPr>
          <w:bCs/>
          <w:sz w:val="28"/>
          <w:szCs w:val="28"/>
          <w:lang w:val="uk-UA"/>
        </w:rPr>
        <w:t xml:space="preserve">та не отримують відповідної допомоги. </w:t>
      </w:r>
    </w:p>
    <w:p w:rsidR="006002C8" w:rsidRDefault="002E31E1" w:rsidP="006002C8">
      <w:pPr>
        <w:shd w:val="clear" w:color="auto" w:fill="FFFFFF"/>
        <w:ind w:firstLine="708"/>
        <w:jc w:val="both"/>
        <w:rPr>
          <w:bCs/>
          <w:sz w:val="28"/>
          <w:szCs w:val="28"/>
          <w:lang w:val="uk-UA"/>
        </w:rPr>
      </w:pPr>
      <w:r w:rsidRPr="002E31E1">
        <w:rPr>
          <w:bCs/>
          <w:sz w:val="28"/>
          <w:szCs w:val="28"/>
          <w:lang w:val="uk-UA"/>
        </w:rPr>
        <w:t xml:space="preserve">2.2.3. Ведення реєстру дітей, які пройшли комплексну оцінку і перебувають на обліку в центрі, за згодою батьків (одного з батьків) або законних представників на обробку персональних даних неповнолітньої дитини. </w:t>
      </w:r>
    </w:p>
    <w:p w:rsidR="006002C8" w:rsidRDefault="002E31E1" w:rsidP="006002C8">
      <w:pPr>
        <w:shd w:val="clear" w:color="auto" w:fill="FFFFFF"/>
        <w:ind w:firstLine="708"/>
        <w:jc w:val="both"/>
        <w:rPr>
          <w:bCs/>
          <w:sz w:val="28"/>
          <w:szCs w:val="28"/>
          <w:lang w:val="uk-UA"/>
        </w:rPr>
      </w:pPr>
      <w:r w:rsidRPr="002E31E1">
        <w:rPr>
          <w:bCs/>
          <w:sz w:val="28"/>
          <w:szCs w:val="28"/>
          <w:lang w:val="uk-UA"/>
        </w:rPr>
        <w:t>2.2.4. Ведення реєстру закладів</w:t>
      </w:r>
      <w:r w:rsidR="006002C8">
        <w:rPr>
          <w:bCs/>
          <w:sz w:val="28"/>
          <w:szCs w:val="28"/>
          <w:lang w:val="uk-UA"/>
        </w:rPr>
        <w:t xml:space="preserve"> освіти</w:t>
      </w:r>
      <w:r w:rsidRPr="002E31E1">
        <w:rPr>
          <w:bCs/>
          <w:sz w:val="28"/>
          <w:szCs w:val="28"/>
          <w:lang w:val="uk-UA"/>
        </w:rPr>
        <w:t xml:space="preserve">, реабілітаційних установ системи охорони здоров’я, соціального захисту та громадських об’єднань, а також реєстру фахівців, які надають психолого-педагогічну допомогу дітям з особливими освітніми потребами, у тому числі фахівців дошкільних навчальних закладів (ясел-садків) компенсуючого типу, спеціальних загальноосвітніх шкіл (шкіл-інтернатів), навчально-реабілітаційних центрів, громадських об’єднань, за згодою фахівців, які надають </w:t>
      </w:r>
      <w:proofErr w:type="spellStart"/>
      <w:r w:rsidRPr="002E31E1">
        <w:rPr>
          <w:bCs/>
          <w:sz w:val="28"/>
          <w:szCs w:val="28"/>
          <w:lang w:val="uk-UA"/>
        </w:rPr>
        <w:t>психологопедагогічну</w:t>
      </w:r>
      <w:proofErr w:type="spellEnd"/>
      <w:r w:rsidRPr="002E31E1">
        <w:rPr>
          <w:bCs/>
          <w:sz w:val="28"/>
          <w:szCs w:val="28"/>
          <w:lang w:val="uk-UA"/>
        </w:rPr>
        <w:t xml:space="preserve"> допомогу дітям з особливими освітніми потребами.</w:t>
      </w:r>
    </w:p>
    <w:p w:rsidR="006002C8" w:rsidRDefault="002E31E1" w:rsidP="006002C8">
      <w:pPr>
        <w:shd w:val="clear" w:color="auto" w:fill="FFFFFF"/>
        <w:ind w:firstLine="708"/>
        <w:jc w:val="both"/>
        <w:rPr>
          <w:bCs/>
          <w:sz w:val="28"/>
          <w:szCs w:val="28"/>
          <w:lang w:val="uk-UA"/>
        </w:rPr>
      </w:pPr>
      <w:r w:rsidRPr="002E31E1">
        <w:rPr>
          <w:bCs/>
          <w:sz w:val="28"/>
          <w:szCs w:val="28"/>
          <w:lang w:val="uk-UA"/>
        </w:rPr>
        <w:t xml:space="preserve">2.2.5. Надання консультацій та взаємодія з педагогічними працівниками дошкільних, загальноосвітніх та професійно-технічних закладів </w:t>
      </w:r>
      <w:r w:rsidR="006002C8">
        <w:rPr>
          <w:bCs/>
          <w:sz w:val="28"/>
          <w:szCs w:val="28"/>
          <w:lang w:val="uk-UA"/>
        </w:rPr>
        <w:t xml:space="preserve">освіти </w:t>
      </w:r>
      <w:r w:rsidRPr="002E31E1">
        <w:rPr>
          <w:bCs/>
          <w:sz w:val="28"/>
          <w:szCs w:val="28"/>
          <w:lang w:val="uk-UA"/>
        </w:rPr>
        <w:t xml:space="preserve">з питань організації інклюзивного навчання. </w:t>
      </w:r>
    </w:p>
    <w:p w:rsidR="006002C8" w:rsidRDefault="002E31E1" w:rsidP="006002C8">
      <w:pPr>
        <w:shd w:val="clear" w:color="auto" w:fill="FFFFFF"/>
        <w:ind w:firstLine="708"/>
        <w:jc w:val="both"/>
        <w:rPr>
          <w:bCs/>
          <w:sz w:val="28"/>
          <w:szCs w:val="28"/>
          <w:lang w:val="uk-UA"/>
        </w:rPr>
      </w:pPr>
      <w:r w:rsidRPr="002E31E1">
        <w:rPr>
          <w:bCs/>
          <w:sz w:val="28"/>
          <w:szCs w:val="28"/>
          <w:lang w:val="uk-UA"/>
        </w:rPr>
        <w:t xml:space="preserve">2.2.6. Надання методичної допомоги педагогічним працівникам дошкільних, загальноосвітніх та </w:t>
      </w:r>
      <w:r w:rsidR="00505C26">
        <w:rPr>
          <w:bCs/>
          <w:sz w:val="28"/>
          <w:szCs w:val="28"/>
          <w:lang w:val="uk-UA"/>
        </w:rPr>
        <w:t>професійних</w:t>
      </w:r>
      <w:r w:rsidR="00505C26" w:rsidRPr="002E31E1">
        <w:rPr>
          <w:bCs/>
          <w:sz w:val="28"/>
          <w:szCs w:val="28"/>
          <w:lang w:val="uk-UA"/>
        </w:rPr>
        <w:t xml:space="preserve"> </w:t>
      </w:r>
      <w:r w:rsidR="00505C26">
        <w:rPr>
          <w:bCs/>
          <w:sz w:val="28"/>
          <w:szCs w:val="28"/>
          <w:lang w:val="uk-UA"/>
        </w:rPr>
        <w:t>(</w:t>
      </w:r>
      <w:r w:rsidRPr="002E31E1">
        <w:rPr>
          <w:bCs/>
          <w:sz w:val="28"/>
          <w:szCs w:val="28"/>
          <w:lang w:val="uk-UA"/>
        </w:rPr>
        <w:t>професійно-технічних</w:t>
      </w:r>
      <w:r w:rsidR="00505C26">
        <w:rPr>
          <w:bCs/>
          <w:sz w:val="28"/>
          <w:szCs w:val="28"/>
          <w:lang w:val="uk-UA"/>
        </w:rPr>
        <w:t>)</w:t>
      </w:r>
      <w:r w:rsidRPr="002E31E1">
        <w:rPr>
          <w:bCs/>
          <w:sz w:val="28"/>
          <w:szCs w:val="28"/>
          <w:lang w:val="uk-UA"/>
        </w:rPr>
        <w:t xml:space="preserve"> закладів</w:t>
      </w:r>
      <w:r w:rsidR="006002C8">
        <w:rPr>
          <w:bCs/>
          <w:sz w:val="28"/>
          <w:szCs w:val="28"/>
          <w:lang w:val="uk-UA"/>
        </w:rPr>
        <w:t xml:space="preserve"> освіти</w:t>
      </w:r>
      <w:r w:rsidRPr="002E31E1">
        <w:rPr>
          <w:bCs/>
          <w:sz w:val="28"/>
          <w:szCs w:val="28"/>
          <w:lang w:val="uk-UA"/>
        </w:rPr>
        <w:t xml:space="preserve">, батькам (одному з батьків) або законним представникам дітей з особливими освітніми потребами щодо особливостей організації надання </w:t>
      </w:r>
      <w:proofErr w:type="spellStart"/>
      <w:r w:rsidRPr="002E31E1">
        <w:rPr>
          <w:bCs/>
          <w:sz w:val="28"/>
          <w:szCs w:val="28"/>
          <w:lang w:val="uk-UA"/>
        </w:rPr>
        <w:t>психологопедагогічної</w:t>
      </w:r>
      <w:proofErr w:type="spellEnd"/>
      <w:r w:rsidRPr="002E31E1">
        <w:rPr>
          <w:bCs/>
          <w:sz w:val="28"/>
          <w:szCs w:val="28"/>
          <w:lang w:val="uk-UA"/>
        </w:rPr>
        <w:t xml:space="preserve"> допомоги таким дітям. </w:t>
      </w:r>
    </w:p>
    <w:p w:rsidR="006002C8" w:rsidRDefault="002E31E1" w:rsidP="006002C8">
      <w:pPr>
        <w:shd w:val="clear" w:color="auto" w:fill="FFFFFF"/>
        <w:ind w:firstLine="708"/>
        <w:jc w:val="both"/>
        <w:rPr>
          <w:bCs/>
          <w:sz w:val="28"/>
          <w:szCs w:val="28"/>
          <w:lang w:val="uk-UA"/>
        </w:rPr>
      </w:pPr>
      <w:r w:rsidRPr="002E31E1">
        <w:rPr>
          <w:bCs/>
          <w:sz w:val="28"/>
          <w:szCs w:val="28"/>
          <w:lang w:val="uk-UA"/>
        </w:rPr>
        <w:lastRenderedPageBreak/>
        <w:t xml:space="preserve">2.2.7. Взаємодія з педагогічними працівниками дошкільних, загальноосвітніх та професійно-технічних закладів </w:t>
      </w:r>
      <w:r w:rsidR="006002C8">
        <w:rPr>
          <w:bCs/>
          <w:sz w:val="28"/>
          <w:szCs w:val="28"/>
          <w:lang w:val="uk-UA"/>
        </w:rPr>
        <w:t xml:space="preserve">освіти </w:t>
      </w:r>
      <w:r w:rsidRPr="002E31E1">
        <w:rPr>
          <w:bCs/>
          <w:sz w:val="28"/>
          <w:szCs w:val="28"/>
          <w:lang w:val="uk-UA"/>
        </w:rPr>
        <w:t xml:space="preserve">щодо виконання рекомендацій, зазначених у висновку центру, проведення оцінки розвитку дитини з особливими освітніми потребами. </w:t>
      </w:r>
    </w:p>
    <w:p w:rsidR="002E31E1" w:rsidRPr="002E31E1" w:rsidRDefault="002E31E1" w:rsidP="006002C8">
      <w:pPr>
        <w:shd w:val="clear" w:color="auto" w:fill="FFFFFF"/>
        <w:ind w:firstLine="708"/>
        <w:jc w:val="both"/>
        <w:rPr>
          <w:bCs/>
          <w:sz w:val="28"/>
          <w:szCs w:val="28"/>
          <w:lang w:val="uk-UA"/>
        </w:rPr>
      </w:pPr>
      <w:r w:rsidRPr="002E31E1">
        <w:rPr>
          <w:bCs/>
          <w:sz w:val="28"/>
          <w:szCs w:val="28"/>
          <w:lang w:val="uk-UA"/>
        </w:rPr>
        <w:t xml:space="preserve">2.2.8. Надання консультацій батькам (одному з батьків) або законним представникам дітей з особливими освітніми потребами стосовно мережі дошкільних, загальноосвітніх та </w:t>
      </w:r>
      <w:r w:rsidR="00505C26">
        <w:rPr>
          <w:bCs/>
          <w:sz w:val="28"/>
          <w:szCs w:val="28"/>
          <w:lang w:val="uk-UA"/>
        </w:rPr>
        <w:t>професійних</w:t>
      </w:r>
      <w:r w:rsidR="00505C26" w:rsidRPr="002E31E1">
        <w:rPr>
          <w:bCs/>
          <w:sz w:val="28"/>
          <w:szCs w:val="28"/>
          <w:lang w:val="uk-UA"/>
        </w:rPr>
        <w:t xml:space="preserve"> </w:t>
      </w:r>
      <w:r w:rsidR="00505C26">
        <w:rPr>
          <w:bCs/>
          <w:sz w:val="28"/>
          <w:szCs w:val="28"/>
          <w:lang w:val="uk-UA"/>
        </w:rPr>
        <w:t>(</w:t>
      </w:r>
      <w:r w:rsidRPr="002E31E1">
        <w:rPr>
          <w:bCs/>
          <w:sz w:val="28"/>
          <w:szCs w:val="28"/>
          <w:lang w:val="uk-UA"/>
        </w:rPr>
        <w:t>професійно-технічних</w:t>
      </w:r>
      <w:r w:rsidR="00505C26">
        <w:rPr>
          <w:bCs/>
          <w:sz w:val="28"/>
          <w:szCs w:val="28"/>
          <w:lang w:val="uk-UA"/>
        </w:rPr>
        <w:t>)</w:t>
      </w:r>
      <w:r w:rsidRPr="002E31E1">
        <w:rPr>
          <w:bCs/>
          <w:sz w:val="28"/>
          <w:szCs w:val="28"/>
          <w:lang w:val="uk-UA"/>
        </w:rPr>
        <w:t xml:space="preserve"> закладів</w:t>
      </w:r>
      <w:r w:rsidR="00023A5A">
        <w:rPr>
          <w:bCs/>
          <w:sz w:val="28"/>
          <w:szCs w:val="28"/>
          <w:lang w:val="uk-UA"/>
        </w:rPr>
        <w:t xml:space="preserve"> освіти</w:t>
      </w:r>
      <w:r w:rsidRPr="002E31E1">
        <w:rPr>
          <w:bCs/>
          <w:sz w:val="28"/>
          <w:szCs w:val="28"/>
          <w:lang w:val="uk-UA"/>
        </w:rPr>
        <w:t xml:space="preserve"> для здобуття повної загальної середньої освіти, наявних освітніх, медичних, соціальних ресурсів для надання допомоги таким дітям. </w:t>
      </w:r>
    </w:p>
    <w:p w:rsidR="006002C8" w:rsidRDefault="002E31E1" w:rsidP="002E31E1">
      <w:pPr>
        <w:shd w:val="clear" w:color="auto" w:fill="FFFFFF"/>
        <w:ind w:firstLine="708"/>
        <w:jc w:val="both"/>
        <w:rPr>
          <w:bCs/>
          <w:sz w:val="28"/>
          <w:szCs w:val="28"/>
          <w:lang w:val="uk-UA"/>
        </w:rPr>
      </w:pPr>
      <w:r w:rsidRPr="002E31E1">
        <w:rPr>
          <w:bCs/>
          <w:sz w:val="28"/>
          <w:szCs w:val="28"/>
          <w:lang w:val="uk-UA"/>
        </w:rPr>
        <w:t xml:space="preserve">2.2.9. Надання консультативно-психологічної допомоги батькам (одному з батьків) або законним представникам дітей з особливими освітніми потребами у формуванні позитивної мотивації щодо розвитку таких дітей. </w:t>
      </w:r>
    </w:p>
    <w:p w:rsidR="006002C8" w:rsidRDefault="002E31E1" w:rsidP="002E31E1">
      <w:pPr>
        <w:shd w:val="clear" w:color="auto" w:fill="FFFFFF"/>
        <w:ind w:firstLine="708"/>
        <w:jc w:val="both"/>
        <w:rPr>
          <w:bCs/>
          <w:sz w:val="28"/>
          <w:szCs w:val="28"/>
          <w:lang w:val="uk-UA"/>
        </w:rPr>
      </w:pPr>
      <w:r w:rsidRPr="002E31E1">
        <w:rPr>
          <w:bCs/>
          <w:sz w:val="28"/>
          <w:szCs w:val="28"/>
          <w:lang w:val="uk-UA"/>
        </w:rPr>
        <w:t xml:space="preserve">2.2.10. Провадження інформаційно-просвітницької діяльності шляхом проведення конференцій, семінарів, засідань за круглим столом, тренінгів, майстер-класів з питань організації надання психолого-педагогічної допомоги дітям з особливими освітніми потребами. </w:t>
      </w:r>
    </w:p>
    <w:p w:rsidR="006002C8" w:rsidRDefault="002E31E1" w:rsidP="002E31E1">
      <w:pPr>
        <w:shd w:val="clear" w:color="auto" w:fill="FFFFFF"/>
        <w:ind w:firstLine="708"/>
        <w:jc w:val="both"/>
        <w:rPr>
          <w:bCs/>
          <w:sz w:val="28"/>
          <w:szCs w:val="28"/>
          <w:lang w:val="uk-UA"/>
        </w:rPr>
      </w:pPr>
      <w:r w:rsidRPr="002E31E1">
        <w:rPr>
          <w:bCs/>
          <w:sz w:val="28"/>
          <w:szCs w:val="28"/>
          <w:lang w:val="uk-UA"/>
        </w:rPr>
        <w:t>2.2.11. Взаємодія з місцевими органами виконавчої влади, органами місцевого самоврядування, закладами</w:t>
      </w:r>
      <w:r w:rsidR="006002C8">
        <w:rPr>
          <w:bCs/>
          <w:sz w:val="28"/>
          <w:szCs w:val="28"/>
          <w:lang w:val="uk-UA"/>
        </w:rPr>
        <w:t xml:space="preserve"> освіти</w:t>
      </w:r>
      <w:r w:rsidRPr="002E31E1">
        <w:rPr>
          <w:bCs/>
          <w:sz w:val="28"/>
          <w:szCs w:val="28"/>
          <w:lang w:val="uk-UA"/>
        </w:rPr>
        <w:t xml:space="preserve">, закладами охорони здоров’я, закладами соціального захисту, службами у справах дітей, громадськими об’єднаннями щодо виявлення та надання своєчасної психолого-педагогічної допомоги дітям з особливими освітніми потребами починаючи з раннього віку в разі потреби із залученням відповідних спеціалістів; підготовка звітної інформації про результати діяльності центру для засновника, відповідного структурного підрозділу з питань діяльності центру, а також аналітичної інформації для відповідного центру. </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2.2.12. Інші функції,</w:t>
      </w:r>
      <w:r w:rsidR="00023A5A">
        <w:rPr>
          <w:bCs/>
          <w:sz w:val="28"/>
          <w:szCs w:val="28"/>
          <w:lang w:val="uk-UA"/>
        </w:rPr>
        <w:t xml:space="preserve"> що випливають з покладених на ц</w:t>
      </w:r>
      <w:r w:rsidRPr="002E31E1">
        <w:rPr>
          <w:bCs/>
          <w:sz w:val="28"/>
          <w:szCs w:val="28"/>
          <w:lang w:val="uk-UA"/>
        </w:rPr>
        <w:t xml:space="preserve">ентр завдань. </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2E31E1" w:rsidRPr="00023A5A" w:rsidRDefault="002E31E1" w:rsidP="00023A5A">
      <w:pPr>
        <w:shd w:val="clear" w:color="auto" w:fill="FFFFFF"/>
        <w:ind w:firstLine="708"/>
        <w:jc w:val="center"/>
        <w:rPr>
          <w:b/>
          <w:bCs/>
          <w:sz w:val="28"/>
          <w:szCs w:val="28"/>
          <w:lang w:val="uk-UA"/>
        </w:rPr>
      </w:pPr>
      <w:r w:rsidRPr="00023A5A">
        <w:rPr>
          <w:b/>
          <w:bCs/>
          <w:sz w:val="28"/>
          <w:szCs w:val="28"/>
          <w:lang w:val="uk-UA"/>
        </w:rPr>
        <w:t>IІІ. Права та обов’язки центру</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023A5A" w:rsidRDefault="002E31E1" w:rsidP="002E31E1">
      <w:pPr>
        <w:shd w:val="clear" w:color="auto" w:fill="FFFFFF"/>
        <w:ind w:firstLine="708"/>
        <w:jc w:val="both"/>
        <w:rPr>
          <w:bCs/>
          <w:sz w:val="28"/>
          <w:szCs w:val="28"/>
          <w:lang w:val="uk-UA"/>
        </w:rPr>
      </w:pPr>
      <w:r w:rsidRPr="002E31E1">
        <w:rPr>
          <w:bCs/>
          <w:sz w:val="28"/>
          <w:szCs w:val="28"/>
          <w:lang w:val="uk-UA"/>
        </w:rPr>
        <w:t xml:space="preserve">3.1. Центр має право: </w:t>
      </w:r>
    </w:p>
    <w:p w:rsidR="00023A5A" w:rsidRDefault="002E31E1" w:rsidP="002E31E1">
      <w:pPr>
        <w:shd w:val="clear" w:color="auto" w:fill="FFFFFF"/>
        <w:ind w:firstLine="708"/>
        <w:jc w:val="both"/>
        <w:rPr>
          <w:bCs/>
          <w:sz w:val="28"/>
          <w:szCs w:val="28"/>
          <w:lang w:val="uk-UA"/>
        </w:rPr>
      </w:pPr>
      <w:r w:rsidRPr="002E31E1">
        <w:rPr>
          <w:bCs/>
          <w:sz w:val="28"/>
          <w:szCs w:val="28"/>
          <w:lang w:val="uk-UA"/>
        </w:rPr>
        <w:t xml:space="preserve">3.1.1.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 </w:t>
      </w:r>
    </w:p>
    <w:p w:rsidR="00023A5A" w:rsidRDefault="002E31E1" w:rsidP="002E31E1">
      <w:pPr>
        <w:shd w:val="clear" w:color="auto" w:fill="FFFFFF"/>
        <w:ind w:firstLine="708"/>
        <w:jc w:val="both"/>
        <w:rPr>
          <w:bCs/>
          <w:sz w:val="28"/>
          <w:szCs w:val="28"/>
          <w:lang w:val="uk-UA"/>
        </w:rPr>
      </w:pPr>
      <w:r w:rsidRPr="002E31E1">
        <w:rPr>
          <w:bCs/>
          <w:sz w:val="28"/>
          <w:szCs w:val="28"/>
          <w:lang w:val="uk-UA"/>
        </w:rPr>
        <w:t xml:space="preserve">3.1.2. 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w:t>
      </w:r>
    </w:p>
    <w:p w:rsidR="00023A5A" w:rsidRDefault="002E31E1" w:rsidP="002E31E1">
      <w:pPr>
        <w:shd w:val="clear" w:color="auto" w:fill="FFFFFF"/>
        <w:ind w:firstLine="708"/>
        <w:jc w:val="both"/>
        <w:rPr>
          <w:bCs/>
          <w:sz w:val="28"/>
          <w:szCs w:val="28"/>
          <w:lang w:val="uk-UA"/>
        </w:rPr>
      </w:pPr>
      <w:r w:rsidRPr="002E31E1">
        <w:rPr>
          <w:bCs/>
          <w:sz w:val="28"/>
          <w:szCs w:val="28"/>
          <w:lang w:val="uk-UA"/>
        </w:rPr>
        <w:t xml:space="preserve">3.1.3. Здійснювати </w:t>
      </w:r>
      <w:r w:rsidR="00505C26">
        <w:rPr>
          <w:bCs/>
          <w:sz w:val="28"/>
          <w:szCs w:val="28"/>
          <w:lang w:val="uk-UA"/>
        </w:rPr>
        <w:t xml:space="preserve">міжнародне </w:t>
      </w:r>
      <w:r w:rsidRPr="002E31E1">
        <w:rPr>
          <w:bCs/>
          <w:sz w:val="28"/>
          <w:szCs w:val="28"/>
          <w:lang w:val="uk-UA"/>
        </w:rPr>
        <w:t xml:space="preserve">співробітництво відповідно до законодавства. </w:t>
      </w:r>
    </w:p>
    <w:p w:rsidR="00023A5A" w:rsidRDefault="002E31E1" w:rsidP="002E31E1">
      <w:pPr>
        <w:shd w:val="clear" w:color="auto" w:fill="FFFFFF"/>
        <w:ind w:firstLine="708"/>
        <w:jc w:val="both"/>
        <w:rPr>
          <w:bCs/>
          <w:sz w:val="28"/>
          <w:szCs w:val="28"/>
          <w:lang w:val="uk-UA"/>
        </w:rPr>
      </w:pPr>
      <w:r w:rsidRPr="002E31E1">
        <w:rPr>
          <w:bCs/>
          <w:sz w:val="28"/>
          <w:szCs w:val="28"/>
          <w:lang w:val="uk-UA"/>
        </w:rPr>
        <w:t xml:space="preserve">3.1.4. Залучати підприємства, установи та організації для реалізації своїх статутних завдань у визначеному законодавством порядку. </w:t>
      </w:r>
    </w:p>
    <w:p w:rsidR="00023A5A" w:rsidRDefault="002E31E1" w:rsidP="00023A5A">
      <w:pPr>
        <w:shd w:val="clear" w:color="auto" w:fill="FFFFFF"/>
        <w:ind w:firstLine="708"/>
        <w:jc w:val="both"/>
        <w:rPr>
          <w:bCs/>
          <w:sz w:val="28"/>
          <w:szCs w:val="28"/>
          <w:lang w:val="uk-UA"/>
        </w:rPr>
      </w:pPr>
      <w:r w:rsidRPr="002E31E1">
        <w:rPr>
          <w:bCs/>
          <w:sz w:val="28"/>
          <w:szCs w:val="28"/>
          <w:lang w:val="uk-UA"/>
        </w:rPr>
        <w:t>3.1.5. Здійснювати інші права, що не су</w:t>
      </w:r>
      <w:r w:rsidR="00023A5A">
        <w:rPr>
          <w:bCs/>
          <w:sz w:val="28"/>
          <w:szCs w:val="28"/>
          <w:lang w:val="uk-UA"/>
        </w:rPr>
        <w:t>перечать чинному законодавству.</w:t>
      </w:r>
    </w:p>
    <w:p w:rsidR="00023A5A" w:rsidRDefault="002E31E1" w:rsidP="00023A5A">
      <w:pPr>
        <w:shd w:val="clear" w:color="auto" w:fill="FFFFFF"/>
        <w:ind w:firstLine="708"/>
        <w:jc w:val="both"/>
        <w:rPr>
          <w:bCs/>
          <w:sz w:val="28"/>
          <w:szCs w:val="28"/>
          <w:lang w:val="uk-UA"/>
        </w:rPr>
      </w:pPr>
      <w:r w:rsidRPr="002E31E1">
        <w:rPr>
          <w:bCs/>
          <w:sz w:val="28"/>
          <w:szCs w:val="28"/>
          <w:lang w:val="uk-UA"/>
        </w:rPr>
        <w:t>3.1.6. Здійснювати оперативну діяльність по матеріально-технічному забезпеченню роботи</w:t>
      </w:r>
      <w:r w:rsidR="00505C26">
        <w:rPr>
          <w:bCs/>
          <w:sz w:val="28"/>
          <w:szCs w:val="28"/>
          <w:lang w:val="uk-UA"/>
        </w:rPr>
        <w:t xml:space="preserve"> центру</w:t>
      </w:r>
      <w:r w:rsidRPr="002E31E1">
        <w:rPr>
          <w:bCs/>
          <w:sz w:val="28"/>
          <w:szCs w:val="28"/>
          <w:lang w:val="uk-UA"/>
        </w:rPr>
        <w:t xml:space="preserve">. </w:t>
      </w:r>
    </w:p>
    <w:p w:rsidR="00023A5A" w:rsidRDefault="00023A5A" w:rsidP="00023A5A">
      <w:pPr>
        <w:shd w:val="clear" w:color="auto" w:fill="FFFFFF"/>
        <w:ind w:firstLine="708"/>
        <w:jc w:val="both"/>
        <w:rPr>
          <w:bCs/>
          <w:sz w:val="28"/>
          <w:szCs w:val="28"/>
          <w:lang w:val="uk-UA"/>
        </w:rPr>
      </w:pPr>
    </w:p>
    <w:p w:rsidR="00023A5A" w:rsidRDefault="002E31E1" w:rsidP="00023A5A">
      <w:pPr>
        <w:shd w:val="clear" w:color="auto" w:fill="FFFFFF"/>
        <w:ind w:firstLine="708"/>
        <w:jc w:val="both"/>
        <w:rPr>
          <w:bCs/>
          <w:sz w:val="28"/>
          <w:szCs w:val="28"/>
          <w:lang w:val="uk-UA"/>
        </w:rPr>
      </w:pPr>
      <w:r w:rsidRPr="002E31E1">
        <w:rPr>
          <w:bCs/>
          <w:sz w:val="28"/>
          <w:szCs w:val="28"/>
          <w:lang w:val="uk-UA"/>
        </w:rPr>
        <w:t xml:space="preserve">3.2. З метою якісного виконання покладених завдань центр зобов’язаний: </w:t>
      </w:r>
    </w:p>
    <w:p w:rsidR="00023A5A" w:rsidRDefault="002E31E1" w:rsidP="00023A5A">
      <w:pPr>
        <w:shd w:val="clear" w:color="auto" w:fill="FFFFFF"/>
        <w:ind w:firstLine="708"/>
        <w:jc w:val="both"/>
        <w:rPr>
          <w:bCs/>
          <w:sz w:val="28"/>
          <w:szCs w:val="28"/>
          <w:lang w:val="uk-UA"/>
        </w:rPr>
      </w:pPr>
      <w:r w:rsidRPr="002E31E1">
        <w:rPr>
          <w:bCs/>
          <w:sz w:val="28"/>
          <w:szCs w:val="28"/>
          <w:lang w:val="uk-UA"/>
        </w:rPr>
        <w:t xml:space="preserve">3.2.1.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 </w:t>
      </w:r>
    </w:p>
    <w:p w:rsidR="002E31E1" w:rsidRPr="002E31E1" w:rsidRDefault="002E31E1" w:rsidP="00023A5A">
      <w:pPr>
        <w:shd w:val="clear" w:color="auto" w:fill="FFFFFF"/>
        <w:ind w:firstLine="708"/>
        <w:jc w:val="both"/>
        <w:rPr>
          <w:bCs/>
          <w:sz w:val="28"/>
          <w:szCs w:val="28"/>
          <w:lang w:val="uk-UA"/>
        </w:rPr>
      </w:pPr>
      <w:r w:rsidRPr="002E31E1">
        <w:rPr>
          <w:bCs/>
          <w:sz w:val="28"/>
          <w:szCs w:val="28"/>
          <w:lang w:val="uk-UA"/>
        </w:rPr>
        <w:t xml:space="preserve">3.2.2. Вносити пропозиції засновнику, уповноваженому ним органу щодо удосконалення діяльності центру, розвитку послуг для дітей з особливими освітніми потребами. </w:t>
      </w:r>
    </w:p>
    <w:p w:rsidR="00023A5A" w:rsidRDefault="002E31E1" w:rsidP="002E31E1">
      <w:pPr>
        <w:shd w:val="clear" w:color="auto" w:fill="FFFFFF"/>
        <w:ind w:firstLine="708"/>
        <w:jc w:val="both"/>
        <w:rPr>
          <w:bCs/>
          <w:sz w:val="28"/>
          <w:szCs w:val="28"/>
          <w:lang w:val="uk-UA"/>
        </w:rPr>
      </w:pPr>
      <w:r w:rsidRPr="002E31E1">
        <w:rPr>
          <w:bCs/>
          <w:sz w:val="28"/>
          <w:szCs w:val="28"/>
          <w:lang w:val="uk-UA"/>
        </w:rPr>
        <w:t xml:space="preserve">3.2.3. Залучати у разі потреби додаткових фахівців, у тому числі медичних працівників, працівників соціальних служб, фахівців інших центрів, працівників закладів </w:t>
      </w:r>
      <w:r w:rsidR="00023A5A">
        <w:rPr>
          <w:bCs/>
          <w:sz w:val="28"/>
          <w:szCs w:val="28"/>
          <w:lang w:val="uk-UA"/>
        </w:rPr>
        <w:t xml:space="preserve">дошкільної освіти </w:t>
      </w:r>
      <w:r w:rsidRPr="002E31E1">
        <w:rPr>
          <w:bCs/>
          <w:sz w:val="28"/>
          <w:szCs w:val="28"/>
          <w:lang w:val="uk-UA"/>
        </w:rPr>
        <w:t xml:space="preserve">(ясел-садків) компенсуючого типу, спеціальних загальноосвітніх шкіл (шкіл-інтернатів), навчально-реабілітаційних центрів, для проведення комплексної оцінки. </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3.2.4. Створювати належні умови для високопродуктивної праці, забезпечувати додержання законодавства про працю, правил та норм охорони праці, техніки безпеки</w:t>
      </w:r>
      <w:r w:rsidR="00505C26">
        <w:rPr>
          <w:bCs/>
          <w:sz w:val="28"/>
          <w:szCs w:val="28"/>
          <w:lang w:val="uk-UA"/>
        </w:rPr>
        <w:t>.</w:t>
      </w:r>
      <w:r w:rsidRPr="002E31E1">
        <w:rPr>
          <w:bCs/>
          <w:sz w:val="28"/>
          <w:szCs w:val="28"/>
          <w:lang w:val="uk-UA"/>
        </w:rPr>
        <w:t xml:space="preserve"> </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2E31E1" w:rsidRPr="00023A5A" w:rsidRDefault="002E31E1" w:rsidP="00023A5A">
      <w:pPr>
        <w:shd w:val="clear" w:color="auto" w:fill="FFFFFF"/>
        <w:ind w:firstLine="708"/>
        <w:jc w:val="center"/>
        <w:rPr>
          <w:b/>
          <w:bCs/>
          <w:sz w:val="28"/>
          <w:szCs w:val="28"/>
          <w:lang w:val="uk-UA"/>
        </w:rPr>
      </w:pPr>
      <w:r w:rsidRPr="00023A5A">
        <w:rPr>
          <w:b/>
          <w:bCs/>
          <w:sz w:val="28"/>
          <w:szCs w:val="28"/>
          <w:lang w:val="uk-UA"/>
        </w:rPr>
        <w:t>ІV. Управління центром</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023A5A" w:rsidRDefault="002E31E1" w:rsidP="002E31E1">
      <w:pPr>
        <w:shd w:val="clear" w:color="auto" w:fill="FFFFFF"/>
        <w:ind w:firstLine="708"/>
        <w:jc w:val="both"/>
        <w:rPr>
          <w:bCs/>
          <w:sz w:val="28"/>
          <w:szCs w:val="28"/>
          <w:lang w:val="uk-UA"/>
        </w:rPr>
      </w:pPr>
      <w:r w:rsidRPr="002E31E1">
        <w:rPr>
          <w:bCs/>
          <w:sz w:val="28"/>
          <w:szCs w:val="28"/>
          <w:lang w:val="uk-UA"/>
        </w:rPr>
        <w:t xml:space="preserve">4.1. Управління центром здійснюється відповідно до цього Статуту та діючого законодавства. </w:t>
      </w:r>
    </w:p>
    <w:p w:rsidR="008C208A" w:rsidRDefault="008C208A" w:rsidP="008C208A">
      <w:pPr>
        <w:shd w:val="clear" w:color="auto" w:fill="FFFFFF"/>
        <w:ind w:firstLine="708"/>
        <w:jc w:val="both"/>
        <w:rPr>
          <w:bCs/>
          <w:sz w:val="28"/>
          <w:szCs w:val="28"/>
          <w:lang w:val="uk-UA"/>
        </w:rPr>
      </w:pPr>
      <w:r w:rsidRPr="008C208A">
        <w:rPr>
          <w:bCs/>
          <w:sz w:val="28"/>
          <w:szCs w:val="28"/>
          <w:lang w:val="uk-UA"/>
        </w:rPr>
        <w:t xml:space="preserve">4.2. Засновник: </w:t>
      </w:r>
    </w:p>
    <w:p w:rsidR="008C208A" w:rsidRDefault="008C208A" w:rsidP="008C208A">
      <w:pPr>
        <w:shd w:val="clear" w:color="auto" w:fill="FFFFFF"/>
        <w:ind w:firstLine="708"/>
        <w:jc w:val="both"/>
        <w:rPr>
          <w:bCs/>
          <w:sz w:val="28"/>
          <w:szCs w:val="28"/>
          <w:lang w:val="uk-UA"/>
        </w:rPr>
      </w:pPr>
      <w:r w:rsidRPr="008C208A">
        <w:rPr>
          <w:bCs/>
          <w:sz w:val="28"/>
          <w:szCs w:val="28"/>
          <w:lang w:val="uk-UA"/>
        </w:rPr>
        <w:t xml:space="preserve">4.2.1. Приймає рішення про створення, реорганізацію та ліквідацію центру. </w:t>
      </w:r>
    </w:p>
    <w:p w:rsidR="008C208A" w:rsidRDefault="008C208A" w:rsidP="008C208A">
      <w:pPr>
        <w:shd w:val="clear" w:color="auto" w:fill="FFFFFF"/>
        <w:ind w:firstLine="708"/>
        <w:jc w:val="both"/>
        <w:rPr>
          <w:bCs/>
          <w:sz w:val="28"/>
          <w:szCs w:val="28"/>
          <w:lang w:val="uk-UA"/>
        </w:rPr>
      </w:pPr>
      <w:r w:rsidRPr="008C208A">
        <w:rPr>
          <w:bCs/>
          <w:sz w:val="28"/>
          <w:szCs w:val="28"/>
          <w:lang w:val="uk-UA"/>
        </w:rPr>
        <w:t xml:space="preserve">4.2.2. Організовує та проводить конкурс на зайняття посади директора центру. </w:t>
      </w:r>
    </w:p>
    <w:p w:rsidR="008C208A" w:rsidRPr="008C208A" w:rsidRDefault="008C208A" w:rsidP="008C208A">
      <w:pPr>
        <w:shd w:val="clear" w:color="auto" w:fill="FFFFFF"/>
        <w:ind w:firstLine="708"/>
        <w:jc w:val="both"/>
        <w:rPr>
          <w:bCs/>
          <w:sz w:val="28"/>
          <w:szCs w:val="28"/>
          <w:lang w:val="uk-UA"/>
        </w:rPr>
      </w:pPr>
      <w:r w:rsidRPr="008C208A">
        <w:rPr>
          <w:bCs/>
          <w:sz w:val="28"/>
          <w:szCs w:val="28"/>
          <w:lang w:val="uk-UA"/>
        </w:rPr>
        <w:t xml:space="preserve">4.2.3. </w:t>
      </w:r>
      <w:r w:rsidR="001168CE">
        <w:rPr>
          <w:bCs/>
          <w:sz w:val="28"/>
          <w:szCs w:val="28"/>
          <w:lang w:val="uk-UA"/>
        </w:rPr>
        <w:t>Міський голова</w:t>
      </w:r>
      <w:r w:rsidRPr="008C208A">
        <w:rPr>
          <w:bCs/>
          <w:sz w:val="28"/>
          <w:szCs w:val="28"/>
          <w:lang w:val="uk-UA"/>
        </w:rPr>
        <w:t xml:space="preserve"> </w:t>
      </w:r>
      <w:r>
        <w:rPr>
          <w:bCs/>
          <w:sz w:val="28"/>
          <w:szCs w:val="28"/>
          <w:lang w:val="uk-UA"/>
        </w:rPr>
        <w:t xml:space="preserve">м. Суми </w:t>
      </w:r>
      <w:r w:rsidRPr="008C208A">
        <w:rPr>
          <w:bCs/>
          <w:sz w:val="28"/>
          <w:szCs w:val="28"/>
          <w:lang w:val="uk-UA"/>
        </w:rPr>
        <w:t>призначає на посаду та звільняє з посади директора центру</w:t>
      </w:r>
      <w:r w:rsidRPr="008C208A">
        <w:rPr>
          <w:sz w:val="28"/>
          <w:szCs w:val="28"/>
          <w:lang w:val="uk-UA"/>
        </w:rPr>
        <w:t xml:space="preserve"> за погодженням з відповідним структурним підрозділом з питань діяльності центру</w:t>
      </w:r>
      <w:r w:rsidRPr="008C208A">
        <w:rPr>
          <w:bCs/>
          <w:sz w:val="28"/>
          <w:szCs w:val="28"/>
          <w:lang w:val="uk-UA"/>
        </w:rPr>
        <w:t xml:space="preserve">. </w:t>
      </w:r>
    </w:p>
    <w:p w:rsidR="00023A5A" w:rsidRPr="008C208A" w:rsidRDefault="008C208A" w:rsidP="008C208A">
      <w:pPr>
        <w:shd w:val="clear" w:color="auto" w:fill="FFFFFF"/>
        <w:ind w:firstLine="708"/>
        <w:jc w:val="both"/>
        <w:rPr>
          <w:bCs/>
          <w:sz w:val="28"/>
          <w:szCs w:val="28"/>
          <w:lang w:val="uk-UA"/>
        </w:rPr>
      </w:pPr>
      <w:r w:rsidRPr="008C208A">
        <w:rPr>
          <w:bCs/>
          <w:sz w:val="28"/>
          <w:szCs w:val="28"/>
          <w:lang w:val="uk-UA"/>
        </w:rPr>
        <w:t>4.2.4. Забезпечує створення матеріально-технічних умов, необхідних для функціонування центру та організації інклюзивного навчання</w:t>
      </w:r>
    </w:p>
    <w:p w:rsidR="008C208A" w:rsidRDefault="008C208A" w:rsidP="00023A5A">
      <w:pPr>
        <w:shd w:val="clear" w:color="auto" w:fill="FFFFFF"/>
        <w:ind w:firstLine="708"/>
        <w:jc w:val="both"/>
        <w:rPr>
          <w:bCs/>
          <w:sz w:val="28"/>
          <w:szCs w:val="28"/>
          <w:lang w:val="uk-UA"/>
        </w:rPr>
      </w:pPr>
    </w:p>
    <w:p w:rsidR="008C208A" w:rsidRPr="008C208A" w:rsidRDefault="00023A5A" w:rsidP="008C208A">
      <w:pPr>
        <w:shd w:val="clear" w:color="auto" w:fill="FFFFFF"/>
        <w:ind w:firstLine="708"/>
        <w:jc w:val="both"/>
        <w:rPr>
          <w:bCs/>
          <w:sz w:val="28"/>
          <w:szCs w:val="28"/>
          <w:lang w:val="uk-UA"/>
        </w:rPr>
      </w:pPr>
      <w:r w:rsidRPr="008C208A">
        <w:rPr>
          <w:bCs/>
          <w:sz w:val="28"/>
          <w:szCs w:val="28"/>
          <w:lang w:val="uk-UA"/>
        </w:rPr>
        <w:t xml:space="preserve">4.3. Уповноважений орган управління: </w:t>
      </w:r>
    </w:p>
    <w:p w:rsidR="00023A5A" w:rsidRPr="008C208A" w:rsidRDefault="002E31E1" w:rsidP="002E31E1">
      <w:pPr>
        <w:shd w:val="clear" w:color="auto" w:fill="FFFFFF"/>
        <w:ind w:firstLine="708"/>
        <w:jc w:val="both"/>
        <w:rPr>
          <w:bCs/>
          <w:sz w:val="28"/>
          <w:szCs w:val="28"/>
          <w:lang w:val="uk-UA"/>
        </w:rPr>
      </w:pPr>
      <w:r w:rsidRPr="008C208A">
        <w:rPr>
          <w:bCs/>
          <w:sz w:val="28"/>
          <w:szCs w:val="28"/>
          <w:lang w:val="uk-UA"/>
        </w:rPr>
        <w:t>4.3.</w:t>
      </w:r>
      <w:r w:rsidR="008C208A" w:rsidRPr="008C208A">
        <w:rPr>
          <w:bCs/>
          <w:sz w:val="28"/>
          <w:szCs w:val="28"/>
          <w:lang w:val="uk-UA"/>
        </w:rPr>
        <w:t>1</w:t>
      </w:r>
      <w:r w:rsidRPr="008C208A">
        <w:rPr>
          <w:bCs/>
          <w:sz w:val="28"/>
          <w:szCs w:val="28"/>
          <w:lang w:val="uk-UA"/>
        </w:rPr>
        <w:t xml:space="preserve">. Затверджує кошториси, штатний розпис та графік роботи центру. </w:t>
      </w:r>
    </w:p>
    <w:p w:rsidR="00423572" w:rsidRPr="008C208A" w:rsidRDefault="002E31E1" w:rsidP="002E31E1">
      <w:pPr>
        <w:shd w:val="clear" w:color="auto" w:fill="FFFFFF"/>
        <w:ind w:firstLine="708"/>
        <w:jc w:val="both"/>
        <w:rPr>
          <w:bCs/>
          <w:sz w:val="28"/>
          <w:szCs w:val="28"/>
          <w:lang w:val="uk-UA"/>
        </w:rPr>
      </w:pPr>
      <w:r w:rsidRPr="008C208A">
        <w:rPr>
          <w:bCs/>
          <w:sz w:val="28"/>
          <w:szCs w:val="28"/>
          <w:lang w:val="uk-UA"/>
        </w:rPr>
        <w:t>4.3.</w:t>
      </w:r>
      <w:r w:rsidR="008C208A" w:rsidRPr="008C208A">
        <w:rPr>
          <w:bCs/>
          <w:sz w:val="28"/>
          <w:szCs w:val="28"/>
          <w:lang w:val="uk-UA"/>
        </w:rPr>
        <w:t>2</w:t>
      </w:r>
      <w:r w:rsidRPr="008C208A">
        <w:rPr>
          <w:bCs/>
          <w:sz w:val="28"/>
          <w:szCs w:val="28"/>
          <w:lang w:val="uk-UA"/>
        </w:rPr>
        <w:t xml:space="preserve">. Залучає необхідних фахівців для надання психолого-педагогічної допомоги шляхом укладення цивільно-правових угод відповідно до запитів центру. </w:t>
      </w:r>
    </w:p>
    <w:p w:rsidR="00423572" w:rsidRPr="008C208A" w:rsidRDefault="002E31E1" w:rsidP="002E31E1">
      <w:pPr>
        <w:shd w:val="clear" w:color="auto" w:fill="FFFFFF"/>
        <w:ind w:firstLine="708"/>
        <w:jc w:val="both"/>
        <w:rPr>
          <w:bCs/>
          <w:sz w:val="28"/>
          <w:szCs w:val="28"/>
          <w:lang w:val="uk-UA"/>
        </w:rPr>
      </w:pPr>
      <w:r w:rsidRPr="008C208A">
        <w:rPr>
          <w:bCs/>
          <w:sz w:val="28"/>
          <w:szCs w:val="28"/>
          <w:lang w:val="uk-UA"/>
        </w:rPr>
        <w:t>4.3.</w:t>
      </w:r>
      <w:r w:rsidR="008C208A" w:rsidRPr="008C208A">
        <w:rPr>
          <w:bCs/>
          <w:sz w:val="28"/>
          <w:szCs w:val="28"/>
          <w:lang w:val="uk-UA"/>
        </w:rPr>
        <w:t>3</w:t>
      </w:r>
      <w:r w:rsidRPr="008C208A">
        <w:rPr>
          <w:bCs/>
          <w:sz w:val="28"/>
          <w:szCs w:val="28"/>
          <w:lang w:val="uk-UA"/>
        </w:rPr>
        <w:t xml:space="preserve">. Забезпечує створення матеріально-технічних умов, необхідних для функціонування центру та організації інклюзивного навчання. </w:t>
      </w:r>
    </w:p>
    <w:p w:rsidR="008C208A" w:rsidRPr="008C208A" w:rsidRDefault="002E31E1" w:rsidP="002E31E1">
      <w:pPr>
        <w:shd w:val="clear" w:color="auto" w:fill="FFFFFF"/>
        <w:ind w:firstLine="708"/>
        <w:jc w:val="both"/>
        <w:rPr>
          <w:bCs/>
          <w:sz w:val="28"/>
          <w:szCs w:val="28"/>
          <w:lang w:val="uk-UA"/>
        </w:rPr>
      </w:pPr>
      <w:r w:rsidRPr="008C208A">
        <w:rPr>
          <w:bCs/>
          <w:sz w:val="28"/>
          <w:szCs w:val="28"/>
          <w:lang w:val="uk-UA"/>
        </w:rPr>
        <w:t>4.3.</w:t>
      </w:r>
      <w:r w:rsidR="008C208A" w:rsidRPr="008C208A">
        <w:rPr>
          <w:bCs/>
          <w:sz w:val="28"/>
          <w:szCs w:val="28"/>
          <w:lang w:val="uk-UA"/>
        </w:rPr>
        <w:t>4</w:t>
      </w:r>
      <w:r w:rsidRPr="008C208A">
        <w:rPr>
          <w:bCs/>
          <w:sz w:val="28"/>
          <w:szCs w:val="28"/>
          <w:lang w:val="uk-UA"/>
        </w:rPr>
        <w:t>. Проводить моніторинг виконання рекомендацій центру підпорядкованими йому закладами</w:t>
      </w:r>
      <w:r w:rsidR="008C208A" w:rsidRPr="008C208A">
        <w:rPr>
          <w:bCs/>
          <w:sz w:val="28"/>
          <w:szCs w:val="28"/>
          <w:lang w:val="uk-UA"/>
        </w:rPr>
        <w:t xml:space="preserve"> освіти</w:t>
      </w:r>
      <w:r w:rsidRPr="008C208A">
        <w:rPr>
          <w:bCs/>
          <w:sz w:val="28"/>
          <w:szCs w:val="28"/>
          <w:lang w:val="uk-UA"/>
        </w:rPr>
        <w:t xml:space="preserve">. </w:t>
      </w:r>
    </w:p>
    <w:p w:rsidR="008C208A" w:rsidRPr="008C208A" w:rsidRDefault="008C208A" w:rsidP="002E31E1">
      <w:pPr>
        <w:shd w:val="clear" w:color="auto" w:fill="FFFFFF"/>
        <w:ind w:firstLine="708"/>
        <w:jc w:val="both"/>
        <w:rPr>
          <w:bCs/>
          <w:sz w:val="28"/>
          <w:szCs w:val="28"/>
          <w:lang w:val="uk-UA"/>
        </w:rPr>
      </w:pPr>
      <w:r w:rsidRPr="008C208A">
        <w:rPr>
          <w:bCs/>
          <w:sz w:val="28"/>
          <w:szCs w:val="28"/>
          <w:lang w:val="uk-UA"/>
        </w:rPr>
        <w:t>4.3.5</w:t>
      </w:r>
      <w:r w:rsidR="002E31E1" w:rsidRPr="008C208A">
        <w:rPr>
          <w:bCs/>
          <w:sz w:val="28"/>
          <w:szCs w:val="28"/>
          <w:lang w:val="uk-UA"/>
        </w:rPr>
        <w:t xml:space="preserve">. Заслуховує звіт про діяльність центру. </w:t>
      </w:r>
    </w:p>
    <w:p w:rsidR="008C208A" w:rsidRDefault="008C208A" w:rsidP="002E31E1">
      <w:pPr>
        <w:shd w:val="clear" w:color="auto" w:fill="FFFFFF"/>
        <w:ind w:firstLine="708"/>
        <w:jc w:val="both"/>
        <w:rPr>
          <w:bCs/>
          <w:sz w:val="28"/>
          <w:szCs w:val="28"/>
          <w:lang w:val="uk-UA"/>
        </w:rPr>
      </w:pPr>
    </w:p>
    <w:p w:rsidR="008C208A" w:rsidRDefault="002E31E1" w:rsidP="002E31E1">
      <w:pPr>
        <w:shd w:val="clear" w:color="auto" w:fill="FFFFFF"/>
        <w:ind w:firstLine="708"/>
        <w:jc w:val="both"/>
        <w:rPr>
          <w:bCs/>
          <w:sz w:val="28"/>
          <w:szCs w:val="28"/>
          <w:lang w:val="uk-UA"/>
        </w:rPr>
      </w:pPr>
      <w:r w:rsidRPr="002E31E1">
        <w:rPr>
          <w:bCs/>
          <w:sz w:val="28"/>
          <w:szCs w:val="28"/>
          <w:lang w:val="uk-UA"/>
        </w:rPr>
        <w:t xml:space="preserve">4.4. Поточне керівництво діяльності центру здійснює директор, який призначається на посаду строком на три роки на конкурсній основі та </w:t>
      </w:r>
      <w:r w:rsidRPr="002E31E1">
        <w:rPr>
          <w:bCs/>
          <w:sz w:val="28"/>
          <w:szCs w:val="28"/>
          <w:lang w:val="uk-UA"/>
        </w:rPr>
        <w:lastRenderedPageBreak/>
        <w:t>звільняється з посади міським головою</w:t>
      </w:r>
      <w:r w:rsidR="008C208A">
        <w:rPr>
          <w:bCs/>
          <w:sz w:val="28"/>
          <w:szCs w:val="28"/>
          <w:lang w:val="uk-UA"/>
        </w:rPr>
        <w:t xml:space="preserve"> м. Суми</w:t>
      </w:r>
      <w:r w:rsidRPr="002E31E1">
        <w:rPr>
          <w:bCs/>
          <w:sz w:val="28"/>
          <w:szCs w:val="28"/>
          <w:lang w:val="uk-UA"/>
        </w:rPr>
        <w:t xml:space="preserve">. На посаду директора центру призначаються педагогічні працівники, які мають вищу освіту не нижче ступеня магістра або освітньо-кваліфікаційного рівня спеціаліста за спеціальністю «Спеціальна освіта», «Корекційна освіта», «Дефектологія», «Психологія» та стаж роботи не менше п’яти років за фахом. Строк найму, права, обов’язки і відповідальність директора, умови його матеріального забезпечення, інші умови найму визначаються контрактом. </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4.5. Директора центру може бути звільнено достроково на передбачених контрактом підставах відповідно до законодавства. </w:t>
      </w:r>
    </w:p>
    <w:p w:rsidR="008C208A" w:rsidRDefault="008C208A" w:rsidP="002E31E1">
      <w:pPr>
        <w:shd w:val="clear" w:color="auto" w:fill="FFFFFF"/>
        <w:ind w:firstLine="708"/>
        <w:jc w:val="both"/>
        <w:rPr>
          <w:bCs/>
          <w:sz w:val="28"/>
          <w:szCs w:val="28"/>
          <w:lang w:val="uk-UA"/>
        </w:rPr>
      </w:pPr>
    </w:p>
    <w:p w:rsidR="008C208A" w:rsidRDefault="002E31E1" w:rsidP="002E31E1">
      <w:pPr>
        <w:shd w:val="clear" w:color="auto" w:fill="FFFFFF"/>
        <w:ind w:firstLine="708"/>
        <w:jc w:val="both"/>
        <w:rPr>
          <w:bCs/>
          <w:sz w:val="28"/>
          <w:szCs w:val="28"/>
          <w:lang w:val="uk-UA"/>
        </w:rPr>
      </w:pPr>
      <w:r w:rsidRPr="002E31E1">
        <w:rPr>
          <w:bCs/>
          <w:sz w:val="28"/>
          <w:szCs w:val="28"/>
          <w:lang w:val="uk-UA"/>
        </w:rPr>
        <w:t xml:space="preserve">4.6. Директор центру: </w:t>
      </w:r>
    </w:p>
    <w:p w:rsidR="008C208A" w:rsidRDefault="002E31E1" w:rsidP="002E31E1">
      <w:pPr>
        <w:shd w:val="clear" w:color="auto" w:fill="FFFFFF"/>
        <w:ind w:firstLine="708"/>
        <w:jc w:val="both"/>
        <w:rPr>
          <w:bCs/>
          <w:sz w:val="28"/>
          <w:szCs w:val="28"/>
          <w:lang w:val="uk-UA"/>
        </w:rPr>
      </w:pPr>
      <w:r w:rsidRPr="002E31E1">
        <w:rPr>
          <w:bCs/>
          <w:sz w:val="28"/>
          <w:szCs w:val="28"/>
          <w:lang w:val="uk-UA"/>
        </w:rPr>
        <w:t xml:space="preserve">4.6.1. Планує та організовує роботу центру, видає відповідно до компетенції накази, контролює їх виконання, затверджує посадові інструкції фахівців центру. </w:t>
      </w:r>
    </w:p>
    <w:p w:rsidR="0064553C" w:rsidRDefault="002E31E1" w:rsidP="002E31E1">
      <w:pPr>
        <w:shd w:val="clear" w:color="auto" w:fill="FFFFFF"/>
        <w:ind w:firstLine="708"/>
        <w:jc w:val="both"/>
        <w:rPr>
          <w:bCs/>
          <w:sz w:val="28"/>
          <w:szCs w:val="28"/>
          <w:lang w:val="uk-UA"/>
        </w:rPr>
      </w:pPr>
      <w:r w:rsidRPr="002E31E1">
        <w:rPr>
          <w:bCs/>
          <w:sz w:val="28"/>
          <w:szCs w:val="28"/>
          <w:lang w:val="uk-UA"/>
        </w:rPr>
        <w:t xml:space="preserve">4.6.2. Призначає на посади фахівців центру на конкурсній основі та звільняє їх з посад відповідно до законодавства, затверджує їх посадові інструкції. </w:t>
      </w:r>
    </w:p>
    <w:p w:rsidR="0064553C" w:rsidRDefault="002E31E1" w:rsidP="002E31E1">
      <w:pPr>
        <w:shd w:val="clear" w:color="auto" w:fill="FFFFFF"/>
        <w:ind w:firstLine="708"/>
        <w:jc w:val="both"/>
        <w:rPr>
          <w:bCs/>
          <w:sz w:val="28"/>
          <w:szCs w:val="28"/>
          <w:lang w:val="uk-UA"/>
        </w:rPr>
      </w:pPr>
      <w:r w:rsidRPr="002E31E1">
        <w:rPr>
          <w:bCs/>
          <w:sz w:val="28"/>
          <w:szCs w:val="28"/>
          <w:lang w:val="uk-UA"/>
        </w:rPr>
        <w:t xml:space="preserve">4.6.3. Створює належні умови для продуктивної праці фахівців центру, підвищення їх фахового і кваліфікаційного рівня, впровадження сучасних </w:t>
      </w:r>
      <w:proofErr w:type="spellStart"/>
      <w:r w:rsidRPr="002E31E1">
        <w:rPr>
          <w:bCs/>
          <w:sz w:val="28"/>
          <w:szCs w:val="28"/>
          <w:lang w:val="uk-UA"/>
        </w:rPr>
        <w:t>методик</w:t>
      </w:r>
      <w:proofErr w:type="spellEnd"/>
      <w:r w:rsidRPr="002E31E1">
        <w:rPr>
          <w:bCs/>
          <w:sz w:val="28"/>
          <w:szCs w:val="28"/>
          <w:lang w:val="uk-UA"/>
        </w:rPr>
        <w:t xml:space="preserve"> проведення психолого-педагогічної оцінки, новітніх технологій надання психолого-педагогічної допомоги дітям з особливими освітніми потребами. </w:t>
      </w:r>
    </w:p>
    <w:p w:rsidR="006F08E3" w:rsidRDefault="002E31E1" w:rsidP="002E31E1">
      <w:pPr>
        <w:shd w:val="clear" w:color="auto" w:fill="FFFFFF"/>
        <w:ind w:firstLine="708"/>
        <w:jc w:val="both"/>
        <w:rPr>
          <w:bCs/>
          <w:sz w:val="28"/>
          <w:szCs w:val="28"/>
          <w:lang w:val="uk-UA"/>
        </w:rPr>
      </w:pPr>
      <w:r w:rsidRPr="002E31E1">
        <w:rPr>
          <w:bCs/>
          <w:sz w:val="28"/>
          <w:szCs w:val="28"/>
          <w:lang w:val="uk-UA"/>
        </w:rPr>
        <w:t xml:space="preserve">4.6.4. Розпоряджається за погодженням із засновником або уповноваженим ним органом в установленому порядку майном центру та його коштами, укладає цивільно-правові угоди, забезпечує ефективність використання фінансових та матеріальних ресурсів центру. </w:t>
      </w:r>
    </w:p>
    <w:p w:rsidR="006F08E3" w:rsidRDefault="002E31E1" w:rsidP="002E31E1">
      <w:pPr>
        <w:shd w:val="clear" w:color="auto" w:fill="FFFFFF"/>
        <w:ind w:firstLine="708"/>
        <w:jc w:val="both"/>
        <w:rPr>
          <w:bCs/>
          <w:sz w:val="28"/>
          <w:szCs w:val="28"/>
          <w:lang w:val="uk-UA"/>
        </w:rPr>
      </w:pPr>
      <w:r w:rsidRPr="002E31E1">
        <w:rPr>
          <w:bCs/>
          <w:sz w:val="28"/>
          <w:szCs w:val="28"/>
          <w:lang w:val="uk-UA"/>
        </w:rPr>
        <w:t xml:space="preserve">4.6.5. Забезпечує охорону праці, дотримання законності у діяльності центру. </w:t>
      </w:r>
    </w:p>
    <w:p w:rsidR="006F08E3" w:rsidRDefault="002E31E1" w:rsidP="002E31E1">
      <w:pPr>
        <w:shd w:val="clear" w:color="auto" w:fill="FFFFFF"/>
        <w:ind w:firstLine="708"/>
        <w:jc w:val="both"/>
        <w:rPr>
          <w:bCs/>
          <w:sz w:val="28"/>
          <w:szCs w:val="28"/>
          <w:lang w:val="uk-UA"/>
        </w:rPr>
      </w:pPr>
      <w:r w:rsidRPr="002E31E1">
        <w:rPr>
          <w:bCs/>
          <w:sz w:val="28"/>
          <w:szCs w:val="28"/>
          <w:lang w:val="uk-UA"/>
        </w:rPr>
        <w:t xml:space="preserve">4.6.6. Представляє центр у відносинах з державними органами, органами місцевого самоврядування, підприємствами, установами та організаціями. </w:t>
      </w:r>
    </w:p>
    <w:p w:rsidR="006F08E3" w:rsidRDefault="002E31E1" w:rsidP="002E31E1">
      <w:pPr>
        <w:shd w:val="clear" w:color="auto" w:fill="FFFFFF"/>
        <w:ind w:firstLine="708"/>
        <w:jc w:val="both"/>
        <w:rPr>
          <w:bCs/>
          <w:sz w:val="28"/>
          <w:szCs w:val="28"/>
          <w:lang w:val="uk-UA"/>
        </w:rPr>
      </w:pPr>
      <w:r w:rsidRPr="002E31E1">
        <w:rPr>
          <w:bCs/>
          <w:sz w:val="28"/>
          <w:szCs w:val="28"/>
          <w:lang w:val="uk-UA"/>
        </w:rPr>
        <w:t xml:space="preserve">4.6.7. Подає уповноваженому органу управління річний звіт про діяльність центру. </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4.6.8. Здійснює інші повноваження та вирішує інші питання діяльності центру у відповідності із законодавством. </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2E31E1" w:rsidRPr="0064553C" w:rsidRDefault="002E31E1" w:rsidP="0064553C">
      <w:pPr>
        <w:shd w:val="clear" w:color="auto" w:fill="FFFFFF"/>
        <w:ind w:firstLine="708"/>
        <w:jc w:val="center"/>
        <w:rPr>
          <w:b/>
          <w:bCs/>
          <w:sz w:val="28"/>
          <w:szCs w:val="28"/>
          <w:lang w:val="uk-UA"/>
        </w:rPr>
      </w:pPr>
      <w:r w:rsidRPr="0064553C">
        <w:rPr>
          <w:b/>
          <w:bCs/>
          <w:sz w:val="28"/>
          <w:szCs w:val="28"/>
          <w:lang w:val="uk-UA"/>
        </w:rPr>
        <w:t>V. Кадрове забезпечення</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2E00F3" w:rsidRDefault="002E31E1" w:rsidP="002E31E1">
      <w:pPr>
        <w:shd w:val="clear" w:color="auto" w:fill="FFFFFF"/>
        <w:ind w:firstLine="708"/>
        <w:jc w:val="both"/>
        <w:rPr>
          <w:bCs/>
          <w:sz w:val="28"/>
          <w:szCs w:val="28"/>
          <w:lang w:val="uk-UA"/>
        </w:rPr>
      </w:pPr>
      <w:r w:rsidRPr="002E31E1">
        <w:rPr>
          <w:bCs/>
          <w:sz w:val="28"/>
          <w:szCs w:val="28"/>
          <w:lang w:val="uk-UA"/>
        </w:rPr>
        <w:t xml:space="preserve">5.1. Діяльність центру забезпечують педагогічні працівники, які мають вищу освіту за спеціальністю «Спеціальна освіта», «Корекційна освіта», «Дефектологія», «Психологія» за спеціалізацією логопеда, сурдопедагога, </w:t>
      </w:r>
      <w:proofErr w:type="spellStart"/>
      <w:r w:rsidRPr="002E31E1">
        <w:rPr>
          <w:bCs/>
          <w:sz w:val="28"/>
          <w:szCs w:val="28"/>
          <w:lang w:val="uk-UA"/>
        </w:rPr>
        <w:t>олігофренопедагога</w:t>
      </w:r>
      <w:proofErr w:type="spellEnd"/>
      <w:r w:rsidRPr="002E31E1">
        <w:rPr>
          <w:bCs/>
          <w:sz w:val="28"/>
          <w:szCs w:val="28"/>
          <w:lang w:val="uk-UA"/>
        </w:rPr>
        <w:t xml:space="preserve">, тифлопедагога, а також практичні психологи, вчителі лікувальної фізкультури, медична сестра та бухгалтер. </w:t>
      </w:r>
    </w:p>
    <w:p w:rsidR="009A4E28" w:rsidRDefault="009A4E28" w:rsidP="002E31E1">
      <w:pPr>
        <w:shd w:val="clear" w:color="auto" w:fill="FFFFFF"/>
        <w:ind w:firstLine="708"/>
        <w:jc w:val="both"/>
        <w:rPr>
          <w:bCs/>
          <w:sz w:val="28"/>
          <w:szCs w:val="28"/>
          <w:lang w:val="uk-UA"/>
        </w:rPr>
      </w:pPr>
    </w:p>
    <w:p w:rsidR="002E00F3" w:rsidRDefault="002E31E1" w:rsidP="002E31E1">
      <w:pPr>
        <w:shd w:val="clear" w:color="auto" w:fill="FFFFFF"/>
        <w:ind w:firstLine="708"/>
        <w:jc w:val="both"/>
        <w:rPr>
          <w:bCs/>
          <w:sz w:val="28"/>
          <w:szCs w:val="28"/>
          <w:lang w:val="uk-UA"/>
        </w:rPr>
      </w:pPr>
      <w:r w:rsidRPr="002E31E1">
        <w:rPr>
          <w:bCs/>
          <w:sz w:val="28"/>
          <w:szCs w:val="28"/>
          <w:lang w:val="uk-UA"/>
        </w:rPr>
        <w:t xml:space="preserve">5.2. На посади педагогічних працівників центру призначаються особи, які мають вищу педагогічну (психологічну) освіту не нижче ступеня магістра або </w:t>
      </w:r>
      <w:r w:rsidRPr="002E31E1">
        <w:rPr>
          <w:bCs/>
          <w:sz w:val="28"/>
          <w:szCs w:val="28"/>
          <w:lang w:val="uk-UA"/>
        </w:rPr>
        <w:lastRenderedPageBreak/>
        <w:t xml:space="preserve">освітньо-кваліфікаційного рівня спеціаліст, при цьому не менше 60 відсотків яких повинні мати стаж роботи три роки за фахом. </w:t>
      </w:r>
    </w:p>
    <w:p w:rsidR="009A4E28" w:rsidRDefault="009A4E28" w:rsidP="002E31E1">
      <w:pPr>
        <w:shd w:val="clear" w:color="auto" w:fill="FFFFFF"/>
        <w:ind w:firstLine="708"/>
        <w:jc w:val="both"/>
        <w:rPr>
          <w:bCs/>
          <w:sz w:val="28"/>
          <w:szCs w:val="28"/>
          <w:lang w:val="uk-UA"/>
        </w:rPr>
      </w:pPr>
    </w:p>
    <w:p w:rsidR="002E00F3" w:rsidRDefault="002E31E1" w:rsidP="002E31E1">
      <w:pPr>
        <w:shd w:val="clear" w:color="auto" w:fill="FFFFFF"/>
        <w:ind w:firstLine="708"/>
        <w:jc w:val="both"/>
        <w:rPr>
          <w:bCs/>
          <w:sz w:val="28"/>
          <w:szCs w:val="28"/>
          <w:lang w:val="uk-UA"/>
        </w:rPr>
      </w:pPr>
      <w:r w:rsidRPr="002E31E1">
        <w:rPr>
          <w:bCs/>
          <w:sz w:val="28"/>
          <w:szCs w:val="28"/>
          <w:lang w:val="uk-UA"/>
        </w:rPr>
        <w:t xml:space="preserve">5.3. Призначення на посади педагогічних працівників центру здійснюється на конкурсній основі у порядку, визначеному засновником. </w:t>
      </w:r>
    </w:p>
    <w:p w:rsidR="009A4E28" w:rsidRDefault="009A4E28" w:rsidP="002E31E1">
      <w:pPr>
        <w:shd w:val="clear" w:color="auto" w:fill="FFFFFF"/>
        <w:ind w:firstLine="708"/>
        <w:jc w:val="both"/>
        <w:rPr>
          <w:bCs/>
          <w:sz w:val="28"/>
          <w:szCs w:val="28"/>
          <w:lang w:val="uk-UA"/>
        </w:rPr>
      </w:pPr>
    </w:p>
    <w:p w:rsidR="002E00F3" w:rsidRDefault="002E31E1" w:rsidP="002E31E1">
      <w:pPr>
        <w:shd w:val="clear" w:color="auto" w:fill="FFFFFF"/>
        <w:ind w:firstLine="708"/>
        <w:jc w:val="both"/>
        <w:rPr>
          <w:bCs/>
          <w:sz w:val="28"/>
          <w:szCs w:val="28"/>
          <w:lang w:val="uk-UA"/>
        </w:rPr>
      </w:pPr>
      <w:r w:rsidRPr="002E31E1">
        <w:rPr>
          <w:bCs/>
          <w:sz w:val="28"/>
          <w:szCs w:val="28"/>
          <w:lang w:val="uk-UA"/>
        </w:rPr>
        <w:t xml:space="preserve">5.4. Обов’язки фахівців центру визначаються відповідно до законодавства та посадових інструкцій. </w:t>
      </w:r>
    </w:p>
    <w:p w:rsidR="009A4E28" w:rsidRDefault="009A4E28" w:rsidP="002E31E1">
      <w:pPr>
        <w:shd w:val="clear" w:color="auto" w:fill="FFFFFF"/>
        <w:ind w:firstLine="708"/>
        <w:jc w:val="both"/>
        <w:rPr>
          <w:bCs/>
          <w:sz w:val="28"/>
          <w:szCs w:val="28"/>
          <w:lang w:val="uk-UA"/>
        </w:rPr>
      </w:pP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5.5. Посади директора та фахівців центру прирівнюються до посад педагогічних працівників спеціальних загальноосвітніх шкіл (шкіл</w:t>
      </w:r>
      <w:r w:rsidR="009A4E28">
        <w:rPr>
          <w:bCs/>
          <w:sz w:val="28"/>
          <w:szCs w:val="28"/>
          <w:lang w:val="uk-UA"/>
        </w:rPr>
        <w:t xml:space="preserve"> </w:t>
      </w:r>
      <w:r w:rsidRPr="002E31E1">
        <w:rPr>
          <w:bCs/>
          <w:sz w:val="28"/>
          <w:szCs w:val="28"/>
          <w:lang w:val="uk-UA"/>
        </w:rPr>
        <w:t xml:space="preserve">інтернатів) згідно з переліком педагогічних посад. </w:t>
      </w:r>
    </w:p>
    <w:p w:rsidR="009A4E28" w:rsidRDefault="009A4E28" w:rsidP="002E31E1">
      <w:pPr>
        <w:shd w:val="clear" w:color="auto" w:fill="FFFFFF"/>
        <w:ind w:firstLine="708"/>
        <w:jc w:val="both"/>
        <w:rPr>
          <w:bCs/>
          <w:sz w:val="28"/>
          <w:szCs w:val="28"/>
          <w:lang w:val="uk-UA"/>
        </w:rPr>
      </w:pPr>
    </w:p>
    <w:p w:rsidR="002E00F3" w:rsidRDefault="002E31E1" w:rsidP="002E31E1">
      <w:pPr>
        <w:shd w:val="clear" w:color="auto" w:fill="FFFFFF"/>
        <w:ind w:firstLine="708"/>
        <w:jc w:val="both"/>
        <w:rPr>
          <w:bCs/>
          <w:sz w:val="28"/>
          <w:szCs w:val="28"/>
          <w:lang w:val="uk-UA"/>
        </w:rPr>
      </w:pPr>
      <w:r w:rsidRPr="002E31E1">
        <w:rPr>
          <w:bCs/>
          <w:sz w:val="28"/>
          <w:szCs w:val="28"/>
          <w:lang w:val="uk-UA"/>
        </w:rPr>
        <w:t xml:space="preserve">5.6. Гранична чисельність фахівців центру становить 12 осіб. У разі потреби центр може залучати додаткових фахівців шляхом укладення цивільно-правових угод відповідно до запитів з оплатою за фактично відпрацьований час. </w:t>
      </w:r>
    </w:p>
    <w:p w:rsidR="002E00F3" w:rsidRDefault="002E00F3" w:rsidP="002E31E1">
      <w:pPr>
        <w:shd w:val="clear" w:color="auto" w:fill="FFFFFF"/>
        <w:ind w:firstLine="708"/>
        <w:jc w:val="both"/>
        <w:rPr>
          <w:bCs/>
          <w:sz w:val="28"/>
          <w:szCs w:val="28"/>
          <w:lang w:val="uk-UA"/>
        </w:rPr>
      </w:pPr>
    </w:p>
    <w:p w:rsidR="002E00F3" w:rsidRDefault="002E31E1" w:rsidP="002E31E1">
      <w:pPr>
        <w:shd w:val="clear" w:color="auto" w:fill="FFFFFF"/>
        <w:ind w:firstLine="708"/>
        <w:jc w:val="both"/>
        <w:rPr>
          <w:bCs/>
          <w:sz w:val="28"/>
          <w:szCs w:val="28"/>
          <w:lang w:val="uk-UA"/>
        </w:rPr>
      </w:pPr>
      <w:r w:rsidRPr="002E31E1">
        <w:rPr>
          <w:bCs/>
          <w:sz w:val="28"/>
          <w:szCs w:val="28"/>
          <w:lang w:val="uk-UA"/>
        </w:rPr>
        <w:t xml:space="preserve">5.7. Для надання психолого-педагогічної допомоги в центрі вводяться такі посади: </w:t>
      </w:r>
    </w:p>
    <w:p w:rsidR="002E00F3" w:rsidRDefault="002E31E1" w:rsidP="002E31E1">
      <w:pPr>
        <w:shd w:val="clear" w:color="auto" w:fill="FFFFFF"/>
        <w:ind w:firstLine="708"/>
        <w:jc w:val="both"/>
        <w:rPr>
          <w:bCs/>
          <w:sz w:val="28"/>
          <w:szCs w:val="28"/>
          <w:lang w:val="uk-UA"/>
        </w:rPr>
      </w:pPr>
      <w:r w:rsidRPr="002E31E1">
        <w:rPr>
          <w:bCs/>
          <w:sz w:val="28"/>
          <w:szCs w:val="28"/>
          <w:lang w:val="uk-UA"/>
        </w:rPr>
        <w:t xml:space="preserve">5.7.1. Вчителя-логопеда з розрахунку одна штатна одиниця на 25-30 дітей з порушеннями мовлення або 15-20 дітей з тяжкими порушеннями мовлення, або 15 дітей дошкільного віку з фонетико-фонематичним недорозвиненням мовлення, або 12 дітей дошкільного віку </w:t>
      </w:r>
      <w:r w:rsidR="002E00F3">
        <w:rPr>
          <w:bCs/>
          <w:sz w:val="28"/>
          <w:szCs w:val="28"/>
          <w:lang w:val="uk-UA"/>
        </w:rPr>
        <w:t>з тяжкими порушеннями мовлення.</w:t>
      </w:r>
    </w:p>
    <w:p w:rsidR="002E00F3" w:rsidRDefault="002E31E1" w:rsidP="002E31E1">
      <w:pPr>
        <w:shd w:val="clear" w:color="auto" w:fill="FFFFFF"/>
        <w:ind w:firstLine="708"/>
        <w:jc w:val="both"/>
        <w:rPr>
          <w:bCs/>
          <w:sz w:val="28"/>
          <w:szCs w:val="28"/>
          <w:lang w:val="uk-UA"/>
        </w:rPr>
      </w:pPr>
      <w:r w:rsidRPr="002E31E1">
        <w:rPr>
          <w:bCs/>
          <w:sz w:val="28"/>
          <w:szCs w:val="28"/>
          <w:lang w:val="uk-UA"/>
        </w:rPr>
        <w:t xml:space="preserve">5.7.2. Вчителя-дефектолога з розрахунку одна штатна одиниця на 12-15 дітей з порушеннями слуху/зору/інтелектуального розвитку. </w:t>
      </w:r>
    </w:p>
    <w:p w:rsidR="002E00F3" w:rsidRDefault="002E31E1" w:rsidP="002E31E1">
      <w:pPr>
        <w:shd w:val="clear" w:color="auto" w:fill="FFFFFF"/>
        <w:ind w:firstLine="708"/>
        <w:jc w:val="both"/>
        <w:rPr>
          <w:bCs/>
          <w:sz w:val="28"/>
          <w:szCs w:val="28"/>
          <w:lang w:val="uk-UA"/>
        </w:rPr>
      </w:pPr>
      <w:r w:rsidRPr="002E31E1">
        <w:rPr>
          <w:bCs/>
          <w:sz w:val="28"/>
          <w:szCs w:val="28"/>
          <w:lang w:val="uk-UA"/>
        </w:rPr>
        <w:t>5.7.3. Практичного психолога з розрахунку одна штатна одиниця на 1215 дітей, які мають порушення емоційно-вольов</w:t>
      </w:r>
      <w:r w:rsidR="002E00F3">
        <w:rPr>
          <w:bCs/>
          <w:sz w:val="28"/>
          <w:szCs w:val="28"/>
          <w:lang w:val="uk-UA"/>
        </w:rPr>
        <w:t>ої сфери/пізнавальних процесів.</w:t>
      </w:r>
    </w:p>
    <w:p w:rsidR="002E00F3" w:rsidRDefault="002E31E1" w:rsidP="002E31E1">
      <w:pPr>
        <w:shd w:val="clear" w:color="auto" w:fill="FFFFFF"/>
        <w:ind w:firstLine="708"/>
        <w:jc w:val="both"/>
        <w:rPr>
          <w:bCs/>
          <w:sz w:val="28"/>
          <w:szCs w:val="28"/>
          <w:lang w:val="uk-UA"/>
        </w:rPr>
      </w:pPr>
      <w:r w:rsidRPr="002E31E1">
        <w:rPr>
          <w:bCs/>
          <w:sz w:val="28"/>
          <w:szCs w:val="28"/>
          <w:lang w:val="uk-UA"/>
        </w:rPr>
        <w:t xml:space="preserve">5.7.4. Вчителя лікувальної фізкультури з розрахунку одна штатна одиниця на 12-15 дітей, які мають порушення опорно-рухового апарату. </w:t>
      </w:r>
    </w:p>
    <w:p w:rsidR="002E00F3" w:rsidRDefault="002E00F3" w:rsidP="002E31E1">
      <w:pPr>
        <w:shd w:val="clear" w:color="auto" w:fill="FFFFFF"/>
        <w:ind w:firstLine="708"/>
        <w:jc w:val="both"/>
        <w:rPr>
          <w:bCs/>
          <w:sz w:val="28"/>
          <w:szCs w:val="28"/>
          <w:lang w:val="uk-UA"/>
        </w:rPr>
      </w:pP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5.8. Посада прибиральника приміщень центру вводиться з розрахунку 0,5 штатної одиниці на кожні 200 </w:t>
      </w:r>
      <w:proofErr w:type="spellStart"/>
      <w:r w:rsidRPr="002E31E1">
        <w:rPr>
          <w:bCs/>
          <w:sz w:val="28"/>
          <w:szCs w:val="28"/>
          <w:lang w:val="uk-UA"/>
        </w:rPr>
        <w:t>кв</w:t>
      </w:r>
      <w:proofErr w:type="spellEnd"/>
      <w:r w:rsidRPr="002E31E1">
        <w:rPr>
          <w:bCs/>
          <w:sz w:val="28"/>
          <w:szCs w:val="28"/>
          <w:lang w:val="uk-UA"/>
        </w:rPr>
        <w:t xml:space="preserve">. метрів площі, що прибирається. </w:t>
      </w:r>
    </w:p>
    <w:p w:rsidR="009A4E28" w:rsidRDefault="009A4E28" w:rsidP="002E31E1">
      <w:pPr>
        <w:shd w:val="clear" w:color="auto" w:fill="FFFFFF"/>
        <w:ind w:firstLine="708"/>
        <w:jc w:val="both"/>
        <w:rPr>
          <w:bCs/>
          <w:sz w:val="28"/>
          <w:szCs w:val="28"/>
          <w:lang w:val="uk-UA"/>
        </w:rPr>
      </w:pP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5.9. За наявності автотранспортних засобів (автобусів) вводиться посада водія. </w:t>
      </w:r>
    </w:p>
    <w:p w:rsidR="009A4E28" w:rsidRDefault="009A4E28" w:rsidP="002E31E1">
      <w:pPr>
        <w:shd w:val="clear" w:color="auto" w:fill="FFFFFF"/>
        <w:ind w:firstLine="708"/>
        <w:jc w:val="both"/>
        <w:rPr>
          <w:bCs/>
          <w:sz w:val="28"/>
          <w:szCs w:val="28"/>
          <w:lang w:val="uk-UA"/>
        </w:rPr>
      </w:pP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5.10. Кількісний склад фахівців центру визначається з урахуванням потреб територіальних особливостей, кількості дітей з особливими освітніми потребами. </w:t>
      </w:r>
    </w:p>
    <w:p w:rsid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1168CE" w:rsidRPr="001168CE" w:rsidRDefault="001168CE" w:rsidP="002E31E1">
      <w:pPr>
        <w:shd w:val="clear" w:color="auto" w:fill="FFFFFF"/>
        <w:ind w:firstLine="708"/>
        <w:jc w:val="both"/>
        <w:rPr>
          <w:bCs/>
          <w:sz w:val="28"/>
          <w:szCs w:val="28"/>
          <w:lang w:val="uk-UA"/>
        </w:rPr>
      </w:pPr>
      <w:r>
        <w:rPr>
          <w:bCs/>
          <w:sz w:val="28"/>
          <w:szCs w:val="28"/>
          <w:lang w:val="uk-UA"/>
        </w:rPr>
        <w:t xml:space="preserve">5.11. </w:t>
      </w:r>
      <w:r w:rsidRPr="001168CE">
        <w:rPr>
          <w:sz w:val="28"/>
          <w:szCs w:val="28"/>
          <w:lang w:val="uk-UA"/>
        </w:rPr>
        <w:t>Штатний розпис центру, режим його роботи затверджується засновником за погодженням з відповідним структурним підрозділом з питань діяльності центру.</w:t>
      </w:r>
    </w:p>
    <w:p w:rsidR="001168CE" w:rsidRDefault="001168CE" w:rsidP="001168CE">
      <w:pPr>
        <w:shd w:val="clear" w:color="auto" w:fill="FFFFFF"/>
        <w:jc w:val="both"/>
        <w:rPr>
          <w:bCs/>
          <w:sz w:val="28"/>
          <w:szCs w:val="28"/>
          <w:lang w:val="uk-UA"/>
        </w:rPr>
      </w:pPr>
    </w:p>
    <w:p w:rsidR="001168CE" w:rsidRPr="002E31E1" w:rsidRDefault="001168CE" w:rsidP="002E31E1">
      <w:pPr>
        <w:shd w:val="clear" w:color="auto" w:fill="FFFFFF"/>
        <w:ind w:firstLine="708"/>
        <w:jc w:val="both"/>
        <w:rPr>
          <w:bCs/>
          <w:sz w:val="28"/>
          <w:szCs w:val="28"/>
          <w:lang w:val="uk-UA"/>
        </w:rPr>
      </w:pPr>
    </w:p>
    <w:p w:rsidR="002E31E1" w:rsidRPr="009A4E28" w:rsidRDefault="002E31E1" w:rsidP="009A4E28">
      <w:pPr>
        <w:shd w:val="clear" w:color="auto" w:fill="FFFFFF"/>
        <w:ind w:firstLine="708"/>
        <w:jc w:val="center"/>
        <w:rPr>
          <w:b/>
          <w:bCs/>
          <w:sz w:val="28"/>
          <w:szCs w:val="28"/>
          <w:lang w:val="uk-UA"/>
        </w:rPr>
      </w:pPr>
      <w:r w:rsidRPr="009A4E28">
        <w:rPr>
          <w:b/>
          <w:bCs/>
          <w:sz w:val="28"/>
          <w:szCs w:val="28"/>
          <w:lang w:val="uk-UA"/>
        </w:rPr>
        <w:t>VІ. Матеріально-технічна база та фінансово-господарська діяльність</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6.1.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 </w:t>
      </w:r>
    </w:p>
    <w:p w:rsidR="009A4E28" w:rsidRDefault="009A4E28" w:rsidP="002E31E1">
      <w:pPr>
        <w:shd w:val="clear" w:color="auto" w:fill="FFFFFF"/>
        <w:ind w:firstLine="708"/>
        <w:jc w:val="both"/>
        <w:rPr>
          <w:bCs/>
          <w:sz w:val="28"/>
          <w:szCs w:val="28"/>
          <w:lang w:val="uk-UA"/>
        </w:rPr>
      </w:pP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6.2. Майно, закріплене за центром, належить йому на праві оперативного управління та не може бути вилученим, якщо інше не передбачено законодавством. </w:t>
      </w:r>
    </w:p>
    <w:p w:rsidR="009A4E28" w:rsidRDefault="002E31E1" w:rsidP="002E31E1">
      <w:pPr>
        <w:shd w:val="clear" w:color="auto" w:fill="FFFFFF"/>
        <w:ind w:firstLine="708"/>
        <w:jc w:val="both"/>
        <w:rPr>
          <w:bCs/>
          <w:sz w:val="28"/>
          <w:szCs w:val="28"/>
          <w:lang w:val="uk-UA"/>
        </w:rPr>
      </w:pPr>
      <w:r w:rsidRPr="002E31E1">
        <w:rPr>
          <w:bCs/>
          <w:sz w:val="28"/>
          <w:szCs w:val="28"/>
          <w:lang w:val="uk-UA"/>
        </w:rPr>
        <w:t>6.3. Засновник здійснює фінансування центру, його матеріально</w:t>
      </w:r>
      <w:r w:rsidR="0087286C">
        <w:rPr>
          <w:bCs/>
          <w:sz w:val="28"/>
          <w:szCs w:val="28"/>
          <w:lang w:val="uk-UA"/>
        </w:rPr>
        <w:t>-</w:t>
      </w:r>
      <w:r w:rsidRPr="002E31E1">
        <w:rPr>
          <w:bCs/>
          <w:sz w:val="28"/>
          <w:szCs w:val="28"/>
          <w:lang w:val="uk-UA"/>
        </w:rPr>
        <w:t xml:space="preserve">технічне забезпечення, надає необхідні будівлі з обладнанням і матеріалами, організовує будівництво і ремонт приміщень, їх господарське обслуговування. </w:t>
      </w:r>
    </w:p>
    <w:p w:rsidR="009A4E28" w:rsidRDefault="009A4E28" w:rsidP="002E31E1">
      <w:pPr>
        <w:shd w:val="clear" w:color="auto" w:fill="FFFFFF"/>
        <w:ind w:firstLine="708"/>
        <w:jc w:val="both"/>
        <w:rPr>
          <w:bCs/>
          <w:sz w:val="28"/>
          <w:szCs w:val="28"/>
          <w:lang w:val="uk-UA"/>
        </w:rPr>
      </w:pP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6.4.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 </w:t>
      </w:r>
    </w:p>
    <w:p w:rsidR="009A4E28" w:rsidRDefault="009A4E28" w:rsidP="002E31E1">
      <w:pPr>
        <w:shd w:val="clear" w:color="auto" w:fill="FFFFFF"/>
        <w:ind w:firstLine="708"/>
        <w:jc w:val="both"/>
        <w:rPr>
          <w:bCs/>
          <w:sz w:val="28"/>
          <w:szCs w:val="28"/>
          <w:lang w:val="uk-UA"/>
        </w:rPr>
      </w:pP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6.5. Джерелами фінансування центру є кошти засновника, благодійні внески юридичних та фізичних осіб, інші джерела, не заборонені законодавством. </w:t>
      </w:r>
    </w:p>
    <w:p w:rsidR="009A4E28" w:rsidRDefault="009A4E28" w:rsidP="002E31E1">
      <w:pPr>
        <w:shd w:val="clear" w:color="auto" w:fill="FFFFFF"/>
        <w:ind w:firstLine="708"/>
        <w:jc w:val="both"/>
        <w:rPr>
          <w:bCs/>
          <w:sz w:val="28"/>
          <w:szCs w:val="28"/>
          <w:lang w:val="uk-UA"/>
        </w:rPr>
      </w:pP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6.6. 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 Забороняється розподіляти отримані доходи (прибутки) або їх частини для розподілу серед засновників (учасників), членів центру, працівників (крім оплати їхньої праці, нарахування єдиного соціального внеску), членів органів управління та інших пов’язаних з ними осіб. </w:t>
      </w:r>
    </w:p>
    <w:p w:rsidR="009A4E28" w:rsidRDefault="009A4E28" w:rsidP="002E31E1">
      <w:pPr>
        <w:shd w:val="clear" w:color="auto" w:fill="FFFFFF"/>
        <w:ind w:firstLine="708"/>
        <w:jc w:val="both"/>
        <w:rPr>
          <w:bCs/>
          <w:sz w:val="28"/>
          <w:szCs w:val="28"/>
          <w:lang w:val="uk-UA"/>
        </w:rPr>
      </w:pP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6.7. Центр самостійно здійснює оперативний, бухгалтерський облік, веде статистичну, бухгалтерську та іншу звітність і подає її органам, уповноваженим здійснювати контроль за відповідними напрямами діяльності центру у визначеному законодавством порядку. </w:t>
      </w:r>
    </w:p>
    <w:p w:rsidR="009A4E28" w:rsidRDefault="009A4E28" w:rsidP="002E31E1">
      <w:pPr>
        <w:shd w:val="clear" w:color="auto" w:fill="FFFFFF"/>
        <w:ind w:firstLine="708"/>
        <w:jc w:val="both"/>
        <w:rPr>
          <w:bCs/>
          <w:sz w:val="28"/>
          <w:szCs w:val="28"/>
          <w:lang w:val="uk-UA"/>
        </w:rPr>
      </w:pP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6.8. Керівництво центру несе відповідальність перед засновником, уповноваженим органом управління та перед іншими органами за достовірність та своєчасність подання фінансової, статистичної та іншої звітності. </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2E31E1" w:rsidRPr="009A4E28" w:rsidRDefault="002E31E1" w:rsidP="009A4E28">
      <w:pPr>
        <w:shd w:val="clear" w:color="auto" w:fill="FFFFFF"/>
        <w:ind w:firstLine="708"/>
        <w:jc w:val="center"/>
        <w:rPr>
          <w:b/>
          <w:bCs/>
          <w:sz w:val="28"/>
          <w:szCs w:val="28"/>
          <w:lang w:val="uk-UA"/>
        </w:rPr>
      </w:pPr>
      <w:r w:rsidRPr="009A4E28">
        <w:rPr>
          <w:b/>
          <w:bCs/>
          <w:sz w:val="28"/>
          <w:szCs w:val="28"/>
          <w:lang w:val="uk-UA"/>
        </w:rPr>
        <w:t>VІI. Повноваження трудового колективу</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7.1. Трудовий колектив центру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із центром. </w:t>
      </w:r>
    </w:p>
    <w:p w:rsidR="009A4E28" w:rsidRDefault="009A4E28" w:rsidP="002E31E1">
      <w:pPr>
        <w:shd w:val="clear" w:color="auto" w:fill="FFFFFF"/>
        <w:ind w:firstLine="708"/>
        <w:jc w:val="both"/>
        <w:rPr>
          <w:bCs/>
          <w:sz w:val="28"/>
          <w:szCs w:val="28"/>
          <w:lang w:val="uk-UA"/>
        </w:rPr>
      </w:pP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7.2. Трудові та соціальні відносини трудового колективу з адміністрацією центру регулюються колективним договором. </w:t>
      </w:r>
    </w:p>
    <w:p w:rsidR="009A4E28" w:rsidRDefault="009A4E28" w:rsidP="002E31E1">
      <w:pPr>
        <w:shd w:val="clear" w:color="auto" w:fill="FFFFFF"/>
        <w:ind w:firstLine="708"/>
        <w:jc w:val="both"/>
        <w:rPr>
          <w:bCs/>
          <w:sz w:val="28"/>
          <w:szCs w:val="28"/>
          <w:lang w:val="uk-UA"/>
        </w:rPr>
      </w:pP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7.3. Право укладання колективного договору від імені власника надається директору центру за погодженням з уповноваженим органом управління,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 </w:t>
      </w: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7.4. Питання щодо поліпшення умов праці, життя і здоров'я, гарантії обов’язкового медичного страхування працівників центру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9A4E28" w:rsidRDefault="009A4E28" w:rsidP="002E31E1">
      <w:pPr>
        <w:shd w:val="clear" w:color="auto" w:fill="FFFFFF"/>
        <w:ind w:firstLine="708"/>
        <w:jc w:val="both"/>
        <w:rPr>
          <w:bCs/>
          <w:sz w:val="28"/>
          <w:szCs w:val="28"/>
          <w:lang w:val="uk-UA"/>
        </w:rPr>
      </w:pP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7.5. Працівники центру провадять свою діяльність відповідно до Статуту, колективного договору та посадових інструкцій згідно з законодавством. </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2E31E1" w:rsidRPr="009A4E28" w:rsidRDefault="002E31E1" w:rsidP="009A4E28">
      <w:pPr>
        <w:shd w:val="clear" w:color="auto" w:fill="FFFFFF"/>
        <w:ind w:firstLine="708"/>
        <w:jc w:val="center"/>
        <w:rPr>
          <w:b/>
          <w:bCs/>
          <w:sz w:val="28"/>
          <w:szCs w:val="28"/>
          <w:lang w:val="uk-UA"/>
        </w:rPr>
      </w:pPr>
      <w:r w:rsidRPr="009A4E28">
        <w:rPr>
          <w:b/>
          <w:bCs/>
          <w:sz w:val="28"/>
          <w:szCs w:val="28"/>
          <w:lang w:val="uk-UA"/>
        </w:rPr>
        <w:t>VІII. Припинення центру</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8.1.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або судом.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 </w:t>
      </w:r>
    </w:p>
    <w:p w:rsidR="009A4E28" w:rsidRDefault="009A4E28" w:rsidP="002E31E1">
      <w:pPr>
        <w:shd w:val="clear" w:color="auto" w:fill="FFFFFF"/>
        <w:ind w:firstLine="708"/>
        <w:jc w:val="both"/>
        <w:rPr>
          <w:bCs/>
          <w:sz w:val="28"/>
          <w:szCs w:val="28"/>
          <w:lang w:val="uk-UA"/>
        </w:rPr>
      </w:pP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8.2. Під час реорганізації центру його права та обов’язки переходять до правонаступника, що визначається засновником. </w:t>
      </w:r>
    </w:p>
    <w:p w:rsidR="009A4E28" w:rsidRDefault="009A4E28" w:rsidP="002E31E1">
      <w:pPr>
        <w:shd w:val="clear" w:color="auto" w:fill="FFFFFF"/>
        <w:ind w:firstLine="708"/>
        <w:jc w:val="both"/>
        <w:rPr>
          <w:bCs/>
          <w:sz w:val="28"/>
          <w:szCs w:val="28"/>
          <w:lang w:val="uk-UA"/>
        </w:rPr>
      </w:pPr>
    </w:p>
    <w:p w:rsidR="009A4E28" w:rsidRDefault="002E31E1" w:rsidP="002E31E1">
      <w:pPr>
        <w:shd w:val="clear" w:color="auto" w:fill="FFFFFF"/>
        <w:ind w:firstLine="708"/>
        <w:jc w:val="both"/>
        <w:rPr>
          <w:bCs/>
          <w:sz w:val="28"/>
          <w:szCs w:val="28"/>
          <w:lang w:val="uk-UA"/>
        </w:rPr>
      </w:pPr>
      <w:r w:rsidRPr="002E31E1">
        <w:rPr>
          <w:bCs/>
          <w:sz w:val="28"/>
          <w:szCs w:val="28"/>
          <w:lang w:val="uk-UA"/>
        </w:rPr>
        <w:t>8.3. У разі припинення центру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9A4E28" w:rsidRDefault="009A4E28" w:rsidP="002E31E1">
      <w:pPr>
        <w:shd w:val="clear" w:color="auto" w:fill="FFFFFF"/>
        <w:ind w:firstLine="708"/>
        <w:jc w:val="both"/>
        <w:rPr>
          <w:bCs/>
          <w:sz w:val="28"/>
          <w:szCs w:val="28"/>
          <w:lang w:val="uk-UA"/>
        </w:rPr>
      </w:pP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8.4. Центр 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законом порядку. </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2E31E1" w:rsidRDefault="002E31E1" w:rsidP="001168CE">
      <w:pPr>
        <w:shd w:val="clear" w:color="auto" w:fill="FFFFFF"/>
        <w:ind w:firstLine="708"/>
        <w:jc w:val="both"/>
        <w:rPr>
          <w:bCs/>
          <w:sz w:val="28"/>
          <w:szCs w:val="28"/>
          <w:lang w:val="uk-UA"/>
        </w:rPr>
      </w:pPr>
    </w:p>
    <w:p w:rsidR="009A4E28" w:rsidRPr="002E31E1" w:rsidRDefault="009A4E28" w:rsidP="009A4E28">
      <w:pPr>
        <w:shd w:val="clear" w:color="auto" w:fill="FFFFFF"/>
        <w:jc w:val="both"/>
        <w:rPr>
          <w:bCs/>
          <w:sz w:val="28"/>
          <w:szCs w:val="28"/>
          <w:lang w:val="uk-UA"/>
        </w:rPr>
      </w:pPr>
      <w:r>
        <w:rPr>
          <w:bCs/>
          <w:sz w:val="28"/>
          <w:szCs w:val="28"/>
          <w:lang w:val="uk-UA"/>
        </w:rPr>
        <w:t>Сумський міський голова                                                                     О.М. Лисенко</w:t>
      </w:r>
    </w:p>
    <w:p w:rsidR="00FB50FA" w:rsidRPr="009A4E28" w:rsidRDefault="009A4E28" w:rsidP="009A4E28">
      <w:pPr>
        <w:shd w:val="clear" w:color="auto" w:fill="FFFFFF"/>
        <w:ind w:firstLine="708"/>
        <w:jc w:val="both"/>
        <w:rPr>
          <w:bCs/>
          <w:sz w:val="28"/>
          <w:szCs w:val="28"/>
          <w:lang w:val="uk-UA"/>
        </w:rPr>
      </w:pPr>
      <w:r>
        <w:rPr>
          <w:bCs/>
          <w:sz w:val="28"/>
          <w:szCs w:val="28"/>
          <w:lang w:val="uk-UA"/>
        </w:rPr>
        <w:t xml:space="preserve"> </w:t>
      </w:r>
    </w:p>
    <w:p w:rsidR="0053516B" w:rsidRDefault="0053516B" w:rsidP="0053516B">
      <w:pPr>
        <w:shd w:val="clear" w:color="auto" w:fill="FFFFFF"/>
        <w:jc w:val="both"/>
        <w:rPr>
          <w:color w:val="000000"/>
          <w:sz w:val="28"/>
          <w:szCs w:val="28"/>
          <w:lang w:val="uk-UA" w:eastAsia="uk-UA"/>
        </w:rPr>
      </w:pPr>
    </w:p>
    <w:p w:rsidR="007E24F7" w:rsidRPr="00FB50FA" w:rsidRDefault="007E24F7" w:rsidP="0053516B">
      <w:pPr>
        <w:shd w:val="clear" w:color="auto" w:fill="FFFFFF"/>
        <w:jc w:val="both"/>
        <w:rPr>
          <w:color w:val="000000"/>
          <w:sz w:val="28"/>
          <w:szCs w:val="28"/>
          <w:lang w:val="uk-UA" w:eastAsia="uk-UA"/>
        </w:rPr>
      </w:pPr>
      <w:r>
        <w:rPr>
          <w:color w:val="000000"/>
          <w:lang w:val="uk-UA" w:eastAsia="uk-UA"/>
        </w:rPr>
        <w:t>Виконавець: Данильченко А.М.</w:t>
      </w:r>
    </w:p>
    <w:p w:rsidR="00F83780" w:rsidRPr="007E24F7" w:rsidRDefault="004270B4" w:rsidP="0053516B">
      <w:pPr>
        <w:shd w:val="clear" w:color="auto" w:fill="FFFFFF"/>
        <w:jc w:val="both"/>
        <w:rPr>
          <w:color w:val="000000"/>
          <w:lang w:val="uk-UA" w:eastAsia="uk-UA"/>
        </w:rPr>
      </w:pPr>
      <w:r>
        <w:rPr>
          <w:color w:val="000000"/>
          <w:lang w:val="uk-UA" w:eastAsia="uk-UA"/>
        </w:rPr>
        <w:t>________________</w:t>
      </w:r>
      <w:r w:rsidR="009A4E28">
        <w:rPr>
          <w:color w:val="000000"/>
          <w:lang w:val="uk-UA" w:eastAsia="uk-UA"/>
        </w:rPr>
        <w:t>_____</w:t>
      </w:r>
      <w:r>
        <w:rPr>
          <w:color w:val="000000"/>
          <w:lang w:val="uk-UA" w:eastAsia="uk-UA"/>
        </w:rPr>
        <w:t>201</w:t>
      </w:r>
      <w:r w:rsidR="00FB50FA">
        <w:rPr>
          <w:color w:val="000000"/>
          <w:lang w:val="uk-UA" w:eastAsia="uk-UA"/>
        </w:rPr>
        <w:t>8</w:t>
      </w:r>
      <w:r>
        <w:rPr>
          <w:color w:val="000000"/>
          <w:lang w:val="uk-UA" w:eastAsia="uk-UA"/>
        </w:rPr>
        <w:t xml:space="preserve"> р.</w:t>
      </w:r>
    </w:p>
    <w:sectPr w:rsidR="00F83780" w:rsidRPr="007E24F7" w:rsidSect="00E40D2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394D"/>
    <w:multiLevelType w:val="singleLevel"/>
    <w:tmpl w:val="EF449328"/>
    <w:lvl w:ilvl="0">
      <w:start w:val="10"/>
      <w:numFmt w:val="decimal"/>
      <w:lvlText w:val="%1."/>
      <w:legacy w:legacy="1" w:legacySpace="0" w:legacyIndent="274"/>
      <w:lvlJc w:val="left"/>
      <w:rPr>
        <w:rFonts w:ascii="Times New Roman" w:hAnsi="Times New Roman" w:cs="Times New Roman" w:hint="default"/>
      </w:rPr>
    </w:lvl>
  </w:abstractNum>
  <w:abstractNum w:abstractNumId="1" w15:restartNumberingAfterBreak="0">
    <w:nsid w:val="23EA78C6"/>
    <w:multiLevelType w:val="singleLevel"/>
    <w:tmpl w:val="424EF992"/>
    <w:lvl w:ilvl="0">
      <w:start w:val="8"/>
      <w:numFmt w:val="decimal"/>
      <w:lvlText w:val="%1."/>
      <w:legacy w:legacy="1" w:legacySpace="0" w:legacyIndent="202"/>
      <w:lvlJc w:val="left"/>
      <w:rPr>
        <w:rFonts w:ascii="Times New Roman" w:hAnsi="Times New Roman" w:cs="Times New Roman" w:hint="default"/>
      </w:rPr>
    </w:lvl>
  </w:abstractNum>
  <w:abstractNum w:abstractNumId="2" w15:restartNumberingAfterBreak="0">
    <w:nsid w:val="27D422C1"/>
    <w:multiLevelType w:val="hybridMultilevel"/>
    <w:tmpl w:val="BD32BA8E"/>
    <w:lvl w:ilvl="0" w:tplc="EE1C4F5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7070AB"/>
    <w:multiLevelType w:val="singleLevel"/>
    <w:tmpl w:val="510A54B8"/>
    <w:lvl w:ilvl="0">
      <w:start w:val="3"/>
      <w:numFmt w:val="decimal"/>
      <w:lvlText w:val="%1."/>
      <w:legacy w:legacy="1" w:legacySpace="0" w:legacyIndent="211"/>
      <w:lvlJc w:val="left"/>
      <w:rPr>
        <w:rFonts w:ascii="Times New Roman" w:hAnsi="Times New Roman" w:cs="Times New Roman" w:hint="default"/>
      </w:rPr>
    </w:lvl>
  </w:abstractNum>
  <w:abstractNum w:abstractNumId="4" w15:restartNumberingAfterBreak="0">
    <w:nsid w:val="55BC6481"/>
    <w:multiLevelType w:val="singleLevel"/>
    <w:tmpl w:val="0B5284CC"/>
    <w:lvl w:ilvl="0">
      <w:start w:val="5"/>
      <w:numFmt w:val="decimal"/>
      <w:lvlText w:val="%1."/>
      <w:legacy w:legacy="1" w:legacySpace="0" w:legacyIndent="211"/>
      <w:lvlJc w:val="left"/>
      <w:rPr>
        <w:rFonts w:ascii="Times New Roman" w:hAnsi="Times New Roman" w:cs="Times New Roman" w:hint="default"/>
      </w:rPr>
    </w:lvl>
  </w:abstractNum>
  <w:abstractNum w:abstractNumId="5" w15:restartNumberingAfterBreak="0">
    <w:nsid w:val="62E12A0B"/>
    <w:multiLevelType w:val="singleLevel"/>
    <w:tmpl w:val="5EC8ADC2"/>
    <w:lvl w:ilvl="0">
      <w:start w:val="1"/>
      <w:numFmt w:val="decimal"/>
      <w:lvlText w:val="%1."/>
      <w:legacy w:legacy="1" w:legacySpace="0" w:legacyIndent="216"/>
      <w:lvlJc w:val="left"/>
      <w:rPr>
        <w:rFonts w:ascii="Times New Roman" w:hAnsi="Times New Roman" w:cs="Times New Roman" w:hint="default"/>
      </w:rPr>
    </w:lvl>
  </w:abstractNum>
  <w:abstractNum w:abstractNumId="6" w15:restartNumberingAfterBreak="0">
    <w:nsid w:val="71830003"/>
    <w:multiLevelType w:val="hybridMultilevel"/>
    <w:tmpl w:val="C2A24968"/>
    <w:lvl w:ilvl="0" w:tplc="BB789D0E">
      <w:start w:val="12"/>
      <w:numFmt w:val="decimal"/>
      <w:lvlText w:val="%1."/>
      <w:lvlJc w:val="left"/>
      <w:pPr>
        <w:ind w:left="1095" w:hanging="375"/>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4"/>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39EA"/>
    <w:rsid w:val="00023A5A"/>
    <w:rsid w:val="000A12C7"/>
    <w:rsid w:val="000F2BD5"/>
    <w:rsid w:val="001168CE"/>
    <w:rsid w:val="001730E3"/>
    <w:rsid w:val="00261440"/>
    <w:rsid w:val="00262883"/>
    <w:rsid w:val="002862AE"/>
    <w:rsid w:val="002E00F3"/>
    <w:rsid w:val="002E31E1"/>
    <w:rsid w:val="00306AD2"/>
    <w:rsid w:val="00384B52"/>
    <w:rsid w:val="003C39EA"/>
    <w:rsid w:val="00423572"/>
    <w:rsid w:val="004270B4"/>
    <w:rsid w:val="004C0EDF"/>
    <w:rsid w:val="004D0887"/>
    <w:rsid w:val="00505C26"/>
    <w:rsid w:val="00512749"/>
    <w:rsid w:val="0053516B"/>
    <w:rsid w:val="00571FF3"/>
    <w:rsid w:val="005D5BA5"/>
    <w:rsid w:val="006002C8"/>
    <w:rsid w:val="0064553C"/>
    <w:rsid w:val="006F08E3"/>
    <w:rsid w:val="007E24F7"/>
    <w:rsid w:val="007E7864"/>
    <w:rsid w:val="00836300"/>
    <w:rsid w:val="00865E9E"/>
    <w:rsid w:val="0087286C"/>
    <w:rsid w:val="008C208A"/>
    <w:rsid w:val="00947FBC"/>
    <w:rsid w:val="009A4E28"/>
    <w:rsid w:val="00A35AA1"/>
    <w:rsid w:val="00A45A67"/>
    <w:rsid w:val="00A52684"/>
    <w:rsid w:val="00B569A2"/>
    <w:rsid w:val="00B71A73"/>
    <w:rsid w:val="00C22EED"/>
    <w:rsid w:val="00D73BDC"/>
    <w:rsid w:val="00D75A31"/>
    <w:rsid w:val="00E40D2A"/>
    <w:rsid w:val="00E56F59"/>
    <w:rsid w:val="00E579B2"/>
    <w:rsid w:val="00E9271A"/>
    <w:rsid w:val="00E956A7"/>
    <w:rsid w:val="00ED12CE"/>
    <w:rsid w:val="00EE288D"/>
    <w:rsid w:val="00F83780"/>
    <w:rsid w:val="00FB5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FF34"/>
  <w15:docId w15:val="{D51715A4-8C73-4768-B127-256AED6A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4F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E24F7"/>
  </w:style>
  <w:style w:type="paragraph" w:styleId="a3">
    <w:name w:val="List Paragraph"/>
    <w:basedOn w:val="a"/>
    <w:uiPriority w:val="34"/>
    <w:qFormat/>
    <w:rsid w:val="00D73BDC"/>
    <w:pPr>
      <w:ind w:left="720"/>
      <w:contextualSpacing/>
    </w:pPr>
  </w:style>
  <w:style w:type="paragraph" w:styleId="a4">
    <w:name w:val="Balloon Text"/>
    <w:basedOn w:val="a"/>
    <w:link w:val="a5"/>
    <w:uiPriority w:val="99"/>
    <w:semiHidden/>
    <w:unhideWhenUsed/>
    <w:rsid w:val="004D0887"/>
    <w:rPr>
      <w:rFonts w:ascii="Segoe UI" w:hAnsi="Segoe UI" w:cs="Segoe UI"/>
      <w:sz w:val="18"/>
      <w:szCs w:val="18"/>
    </w:rPr>
  </w:style>
  <w:style w:type="character" w:customStyle="1" w:styleId="a5">
    <w:name w:val="Текст выноски Знак"/>
    <w:basedOn w:val="a0"/>
    <w:link w:val="a4"/>
    <w:uiPriority w:val="99"/>
    <w:semiHidden/>
    <w:rsid w:val="004D0887"/>
    <w:rPr>
      <w:rFonts w:ascii="Segoe UI" w:eastAsia="Times New Roman" w:hAnsi="Segoe UI" w:cs="Segoe UI"/>
      <w:sz w:val="18"/>
      <w:szCs w:val="18"/>
      <w:lang w:val="ru-RU" w:eastAsia="ru-RU"/>
    </w:rPr>
  </w:style>
  <w:style w:type="character" w:styleId="a6">
    <w:name w:val="Hyperlink"/>
    <w:basedOn w:val="a0"/>
    <w:uiPriority w:val="99"/>
    <w:semiHidden/>
    <w:unhideWhenUsed/>
    <w:rsid w:val="0053516B"/>
    <w:rPr>
      <w:strike w:val="0"/>
      <w:dstrike w:val="0"/>
      <w:color w:val="44B575"/>
      <w:u w:val="none"/>
      <w:effect w:val="none"/>
    </w:rPr>
  </w:style>
  <w:style w:type="paragraph" w:customStyle="1" w:styleId="rvps2">
    <w:name w:val="rvps2"/>
    <w:basedOn w:val="a"/>
    <w:rsid w:val="006002C8"/>
    <w:pPr>
      <w:spacing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1768">
      <w:bodyDiv w:val="1"/>
      <w:marLeft w:val="0"/>
      <w:marRight w:val="0"/>
      <w:marTop w:val="0"/>
      <w:marBottom w:val="0"/>
      <w:divBdr>
        <w:top w:val="none" w:sz="0" w:space="0" w:color="auto"/>
        <w:left w:val="none" w:sz="0" w:space="0" w:color="auto"/>
        <w:bottom w:val="none" w:sz="0" w:space="0" w:color="auto"/>
        <w:right w:val="none" w:sz="0" w:space="0" w:color="auto"/>
      </w:divBdr>
      <w:divsChild>
        <w:div w:id="1761875176">
          <w:marLeft w:val="0"/>
          <w:marRight w:val="0"/>
          <w:marTop w:val="0"/>
          <w:marBottom w:val="0"/>
          <w:divBdr>
            <w:top w:val="none" w:sz="0" w:space="0" w:color="auto"/>
            <w:left w:val="none" w:sz="0" w:space="0" w:color="auto"/>
            <w:bottom w:val="none" w:sz="0" w:space="0" w:color="auto"/>
            <w:right w:val="none" w:sz="0" w:space="0" w:color="auto"/>
          </w:divBdr>
          <w:divsChild>
            <w:div w:id="53430059">
              <w:marLeft w:val="0"/>
              <w:marRight w:val="0"/>
              <w:marTop w:val="0"/>
              <w:marBottom w:val="0"/>
              <w:divBdr>
                <w:top w:val="none" w:sz="0" w:space="0" w:color="auto"/>
                <w:left w:val="single" w:sz="6" w:space="0" w:color="CCCCCC"/>
                <w:bottom w:val="none" w:sz="0" w:space="0" w:color="auto"/>
                <w:right w:val="single" w:sz="6" w:space="0" w:color="CCCCCC"/>
              </w:divBdr>
              <w:divsChild>
                <w:div w:id="1331368634">
                  <w:marLeft w:val="-225"/>
                  <w:marRight w:val="-225"/>
                  <w:marTop w:val="0"/>
                  <w:marBottom w:val="0"/>
                  <w:divBdr>
                    <w:top w:val="none" w:sz="0" w:space="0" w:color="auto"/>
                    <w:left w:val="none" w:sz="0" w:space="0" w:color="auto"/>
                    <w:bottom w:val="none" w:sz="0" w:space="0" w:color="auto"/>
                    <w:right w:val="none" w:sz="0" w:space="0" w:color="auto"/>
                  </w:divBdr>
                  <w:divsChild>
                    <w:div w:id="1354333401">
                      <w:marLeft w:val="0"/>
                      <w:marRight w:val="0"/>
                      <w:marTop w:val="0"/>
                      <w:marBottom w:val="0"/>
                      <w:divBdr>
                        <w:top w:val="none" w:sz="0" w:space="0" w:color="auto"/>
                        <w:left w:val="none" w:sz="0" w:space="0" w:color="auto"/>
                        <w:bottom w:val="none" w:sz="0" w:space="0" w:color="auto"/>
                        <w:right w:val="none" w:sz="0" w:space="0" w:color="auto"/>
                      </w:divBdr>
                      <w:divsChild>
                        <w:div w:id="440880959">
                          <w:marLeft w:val="0"/>
                          <w:marRight w:val="0"/>
                          <w:marTop w:val="0"/>
                          <w:marBottom w:val="0"/>
                          <w:divBdr>
                            <w:top w:val="none" w:sz="0" w:space="0" w:color="auto"/>
                            <w:left w:val="none" w:sz="0" w:space="0" w:color="auto"/>
                            <w:bottom w:val="none" w:sz="0" w:space="0" w:color="auto"/>
                            <w:right w:val="none" w:sz="0" w:space="0" w:color="auto"/>
                          </w:divBdr>
                          <w:divsChild>
                            <w:div w:id="6633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623923">
      <w:bodyDiv w:val="1"/>
      <w:marLeft w:val="0"/>
      <w:marRight w:val="0"/>
      <w:marTop w:val="0"/>
      <w:marBottom w:val="0"/>
      <w:divBdr>
        <w:top w:val="none" w:sz="0" w:space="0" w:color="auto"/>
        <w:left w:val="none" w:sz="0" w:space="0" w:color="auto"/>
        <w:bottom w:val="none" w:sz="0" w:space="0" w:color="auto"/>
        <w:right w:val="none" w:sz="0" w:space="0" w:color="auto"/>
      </w:divBdr>
    </w:div>
    <w:div w:id="785395406">
      <w:bodyDiv w:val="1"/>
      <w:marLeft w:val="0"/>
      <w:marRight w:val="0"/>
      <w:marTop w:val="0"/>
      <w:marBottom w:val="0"/>
      <w:divBdr>
        <w:top w:val="none" w:sz="0" w:space="0" w:color="auto"/>
        <w:left w:val="none" w:sz="0" w:space="0" w:color="auto"/>
        <w:bottom w:val="none" w:sz="0" w:space="0" w:color="auto"/>
        <w:right w:val="none" w:sz="0" w:space="0" w:color="auto"/>
      </w:divBdr>
      <w:divsChild>
        <w:div w:id="1096173501">
          <w:marLeft w:val="0"/>
          <w:marRight w:val="0"/>
          <w:marTop w:val="0"/>
          <w:marBottom w:val="0"/>
          <w:divBdr>
            <w:top w:val="none" w:sz="0" w:space="0" w:color="auto"/>
            <w:left w:val="none" w:sz="0" w:space="0" w:color="auto"/>
            <w:bottom w:val="none" w:sz="0" w:space="0" w:color="auto"/>
            <w:right w:val="none" w:sz="0" w:space="0" w:color="auto"/>
          </w:divBdr>
          <w:divsChild>
            <w:div w:id="831145337">
              <w:marLeft w:val="0"/>
              <w:marRight w:val="0"/>
              <w:marTop w:val="0"/>
              <w:marBottom w:val="0"/>
              <w:divBdr>
                <w:top w:val="none" w:sz="0" w:space="0" w:color="auto"/>
                <w:left w:val="single" w:sz="6" w:space="0" w:color="CCCCCC"/>
                <w:bottom w:val="none" w:sz="0" w:space="0" w:color="auto"/>
                <w:right w:val="single" w:sz="6" w:space="0" w:color="CCCCCC"/>
              </w:divBdr>
              <w:divsChild>
                <w:div w:id="1790273318">
                  <w:marLeft w:val="-225"/>
                  <w:marRight w:val="-225"/>
                  <w:marTop w:val="0"/>
                  <w:marBottom w:val="0"/>
                  <w:divBdr>
                    <w:top w:val="none" w:sz="0" w:space="0" w:color="auto"/>
                    <w:left w:val="none" w:sz="0" w:space="0" w:color="auto"/>
                    <w:bottom w:val="none" w:sz="0" w:space="0" w:color="auto"/>
                    <w:right w:val="none" w:sz="0" w:space="0" w:color="auto"/>
                  </w:divBdr>
                  <w:divsChild>
                    <w:div w:id="941186781">
                      <w:marLeft w:val="0"/>
                      <w:marRight w:val="0"/>
                      <w:marTop w:val="0"/>
                      <w:marBottom w:val="0"/>
                      <w:divBdr>
                        <w:top w:val="none" w:sz="0" w:space="0" w:color="auto"/>
                        <w:left w:val="none" w:sz="0" w:space="0" w:color="auto"/>
                        <w:bottom w:val="none" w:sz="0" w:space="0" w:color="auto"/>
                        <w:right w:val="none" w:sz="0" w:space="0" w:color="auto"/>
                      </w:divBdr>
                      <w:divsChild>
                        <w:div w:id="1189566261">
                          <w:marLeft w:val="0"/>
                          <w:marRight w:val="0"/>
                          <w:marTop w:val="0"/>
                          <w:marBottom w:val="0"/>
                          <w:divBdr>
                            <w:top w:val="none" w:sz="0" w:space="0" w:color="auto"/>
                            <w:left w:val="none" w:sz="0" w:space="0" w:color="auto"/>
                            <w:bottom w:val="none" w:sz="0" w:space="0" w:color="auto"/>
                            <w:right w:val="none" w:sz="0" w:space="0" w:color="auto"/>
                          </w:divBdr>
                          <w:divsChild>
                            <w:div w:id="161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1</Pages>
  <Words>2769</Words>
  <Characters>15785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user902</dc:creator>
  <cp:keywords/>
  <dc:description/>
  <cp:lastModifiedBy>Іванова Світлана Миколаївна</cp:lastModifiedBy>
  <cp:revision>35</cp:revision>
  <cp:lastPrinted>2018-02-02T06:16:00Z</cp:lastPrinted>
  <dcterms:created xsi:type="dcterms:W3CDTF">2016-03-29T05:33:00Z</dcterms:created>
  <dcterms:modified xsi:type="dcterms:W3CDTF">2025-11-12T08:33:00Z</dcterms:modified>
</cp:coreProperties>
</file>