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1E7AD2">
        <w:rPr>
          <w:rStyle w:val="a4"/>
          <w:sz w:val="28"/>
          <w:szCs w:val="28"/>
          <w:lang w:val="uk-UA"/>
        </w:rPr>
        <w:t>____________</w:t>
      </w:r>
      <w:r w:rsidR="00722CBD">
        <w:rPr>
          <w:rStyle w:val="a4"/>
          <w:sz w:val="28"/>
          <w:szCs w:val="28"/>
          <w:lang w:val="uk-UA"/>
        </w:rPr>
        <w:t>________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1E7AD2">
        <w:rPr>
          <w:rStyle w:val="a4"/>
          <w:sz w:val="28"/>
          <w:szCs w:val="28"/>
          <w:lang w:val="uk-UA"/>
        </w:rPr>
        <w:t>_</w:t>
      </w:r>
      <w:r w:rsidR="00722CBD">
        <w:rPr>
          <w:rStyle w:val="a4"/>
          <w:sz w:val="28"/>
          <w:szCs w:val="28"/>
          <w:lang w:val="uk-UA"/>
        </w:rPr>
        <w:t>___</w:t>
      </w:r>
      <w:bookmarkStart w:id="4" w:name="_GoBack"/>
      <w:bookmarkEnd w:id="4"/>
      <w:r w:rsidR="001E7AD2">
        <w:rPr>
          <w:rStyle w:val="a4"/>
          <w:sz w:val="28"/>
          <w:szCs w:val="28"/>
          <w:lang w:val="uk-UA"/>
        </w:rPr>
        <w:t>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878"/>
        <w:gridCol w:w="2117"/>
        <w:gridCol w:w="988"/>
        <w:gridCol w:w="2540"/>
        <w:gridCol w:w="1546"/>
        <w:gridCol w:w="999"/>
        <w:gridCol w:w="1298"/>
        <w:gridCol w:w="1298"/>
        <w:gridCol w:w="2191"/>
      </w:tblGrid>
      <w:tr w:rsidR="001338DB" w:rsidRPr="00FE6368" w:rsidTr="005B50C8">
        <w:tc>
          <w:tcPr>
            <w:tcW w:w="53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Пріоритетні завдання</w:t>
            </w:r>
          </w:p>
        </w:tc>
        <w:tc>
          <w:tcPr>
            <w:tcW w:w="211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988" w:type="dxa"/>
            <w:shd w:val="clear" w:color="auto" w:fill="auto"/>
          </w:tcPr>
          <w:p w:rsidR="00812E90" w:rsidRPr="00FE6368" w:rsidRDefault="00812E90" w:rsidP="0039758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Строк вико-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  <w:r w:rsidRPr="00FE6368">
              <w:rPr>
                <w:b/>
                <w:sz w:val="22"/>
                <w:szCs w:val="22"/>
                <w:lang w:val="uk-UA"/>
              </w:rPr>
              <w:t xml:space="preserve"> заходу</w:t>
            </w:r>
          </w:p>
        </w:tc>
        <w:tc>
          <w:tcPr>
            <w:tcW w:w="254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54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3595" w:type="dxa"/>
            <w:gridSpan w:val="3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91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1338DB" w:rsidRPr="00FE6368" w:rsidTr="005B50C8">
        <w:tc>
          <w:tcPr>
            <w:tcW w:w="53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9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29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91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E90" w:rsidRPr="00FE6368" w:rsidTr="00D459CA">
        <w:tc>
          <w:tcPr>
            <w:tcW w:w="15391" w:type="dxa"/>
            <w:gridSpan w:val="10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Матеріальне забезпечення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1)</w:t>
            </w:r>
          </w:p>
        </w:tc>
      </w:tr>
      <w:tr w:rsidR="00105C48" w:rsidRPr="00FE6368" w:rsidTr="005B50C8">
        <w:tc>
          <w:tcPr>
            <w:tcW w:w="536" w:type="dxa"/>
            <w:vMerge w:val="restart"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Формування міського комунального центру зберігання та обробки інформації</w:t>
            </w:r>
          </w:p>
        </w:tc>
        <w:tc>
          <w:tcPr>
            <w:tcW w:w="2117" w:type="dxa"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Оновлення парку серверного обладнання</w:t>
            </w:r>
          </w:p>
        </w:tc>
        <w:tc>
          <w:tcPr>
            <w:tcW w:w="98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A1480A" w:rsidRDefault="00105C48" w:rsidP="00D459CA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750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191" w:type="dxa"/>
            <w:shd w:val="clear" w:color="auto" w:fill="auto"/>
          </w:tcPr>
          <w:p w:rsidR="00105C48" w:rsidRPr="00A1480A" w:rsidRDefault="00105C48" w:rsidP="00D459CA">
            <w:pPr>
              <w:rPr>
                <w:sz w:val="22"/>
                <w:szCs w:val="22"/>
                <w:lang w:val="uk-UA"/>
              </w:rPr>
            </w:pPr>
            <w:r w:rsidRPr="00A1480A">
              <w:rPr>
                <w:sz w:val="22"/>
                <w:szCs w:val="22"/>
                <w:lang w:val="uk-UA"/>
              </w:rPr>
              <w:t>Отримання сучасно</w:t>
            </w:r>
            <w:r>
              <w:rPr>
                <w:sz w:val="22"/>
                <w:szCs w:val="22"/>
                <w:lang w:val="uk-UA"/>
              </w:rPr>
              <w:t>го обладнання для впровадження нових сервісів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05C48" w:rsidRPr="00FE6368" w:rsidTr="005B50C8">
        <w:tc>
          <w:tcPr>
            <w:tcW w:w="536" w:type="dxa"/>
            <w:vMerge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A1480A" w:rsidRDefault="00105C48" w:rsidP="00D459CA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220,00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330,00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550,00</w:t>
            </w:r>
          </w:p>
        </w:tc>
        <w:tc>
          <w:tcPr>
            <w:tcW w:w="2191" w:type="dxa"/>
            <w:shd w:val="clear" w:color="auto" w:fill="auto"/>
          </w:tcPr>
          <w:p w:rsidR="00105C48" w:rsidRPr="00A1480A" w:rsidRDefault="00105C48" w:rsidP="00D459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105C48" w:rsidRPr="00DA6FD8" w:rsidTr="005B50C8">
        <w:tc>
          <w:tcPr>
            <w:tcW w:w="536" w:type="dxa"/>
            <w:vMerge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3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Розміщення серверного </w:t>
            </w:r>
            <w:r w:rsidRPr="00FE6368">
              <w:rPr>
                <w:sz w:val="22"/>
                <w:szCs w:val="22"/>
                <w:lang w:val="uk-UA"/>
              </w:rPr>
              <w:t>обладнання</w:t>
            </w:r>
            <w:r>
              <w:rPr>
                <w:sz w:val="22"/>
                <w:szCs w:val="22"/>
                <w:lang w:val="uk-UA"/>
              </w:rPr>
              <w:t xml:space="preserve"> Сумської міської ради на віддалених технічних майданчиках</w:t>
            </w:r>
          </w:p>
        </w:tc>
        <w:tc>
          <w:tcPr>
            <w:tcW w:w="988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A1480A" w:rsidRDefault="00105C4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2191" w:type="dxa"/>
            <w:shd w:val="clear" w:color="auto" w:fill="auto"/>
          </w:tcPr>
          <w:p w:rsidR="00105C4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105C48" w:rsidRPr="00DA6FD8" w:rsidTr="005B50C8">
        <w:tc>
          <w:tcPr>
            <w:tcW w:w="536" w:type="dxa"/>
            <w:vMerge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Default="00105C48" w:rsidP="00DA6FD8">
            <w:pPr>
              <w:ind w:right="-48"/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 О</w:t>
            </w:r>
            <w:r>
              <w:rPr>
                <w:sz w:val="22"/>
                <w:szCs w:val="22"/>
                <w:lang w:val="uk-UA"/>
              </w:rPr>
              <w:t xml:space="preserve">ренда віртуальних серверних </w:t>
            </w:r>
            <w:proofErr w:type="spellStart"/>
            <w:r>
              <w:rPr>
                <w:sz w:val="22"/>
                <w:szCs w:val="22"/>
                <w:lang w:val="uk-UA"/>
              </w:rPr>
              <w:t>потужностей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A1480A" w:rsidRDefault="00105C4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105C48" w:rsidRPr="00DA6FD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1298" w:type="dxa"/>
            <w:shd w:val="clear" w:color="auto" w:fill="auto"/>
          </w:tcPr>
          <w:p w:rsidR="00105C48" w:rsidRPr="00DA6FD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840,00</w:t>
            </w:r>
          </w:p>
        </w:tc>
        <w:tc>
          <w:tcPr>
            <w:tcW w:w="2191" w:type="dxa"/>
            <w:shd w:val="clear" w:color="auto" w:fill="auto"/>
          </w:tcPr>
          <w:p w:rsidR="00105C4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FE6368" w:rsidTr="005B50C8"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ind w:right="-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Стандартизація парку комп’ютерної техніки та обладнання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>
              <w:rPr>
                <w:sz w:val="22"/>
                <w:szCs w:val="22"/>
              </w:rPr>
              <w:t>64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731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DA6FD8" w:rsidRPr="00AF599C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ind w:right="-48"/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2886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AF599C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AF599C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2.2. </w:t>
            </w:r>
            <w:r>
              <w:rPr>
                <w:sz w:val="22"/>
                <w:szCs w:val="22"/>
                <w:lang w:val="uk-UA"/>
              </w:rPr>
              <w:t>Ремонт</w:t>
            </w:r>
            <w:r w:rsidRPr="00FE6368">
              <w:rPr>
                <w:sz w:val="22"/>
                <w:szCs w:val="22"/>
                <w:lang w:val="uk-UA"/>
              </w:rPr>
              <w:t xml:space="preserve"> комп’ютерної техніки Сумської міської ради</w:t>
            </w:r>
            <w:r>
              <w:rPr>
                <w:sz w:val="22"/>
                <w:szCs w:val="22"/>
                <w:lang w:val="uk-UA"/>
              </w:rPr>
              <w:t>, що вводиться в домен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існуючих конфігурацій, що не відповідають стандартам при підключенні до ІТ-послуг</w:t>
            </w:r>
          </w:p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630D0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281,50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7F3AB1">
              <w:rPr>
                <w:sz w:val="22"/>
                <w:szCs w:val="22"/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 xml:space="preserve">. Придбання друкуючого обладнання для </w:t>
            </w:r>
            <w:r w:rsidRPr="00BE177D">
              <w:rPr>
                <w:sz w:val="22"/>
                <w:szCs w:val="22"/>
                <w:lang w:val="uk-UA"/>
              </w:rPr>
              <w:t xml:space="preserve">виконавчих органів </w:t>
            </w:r>
            <w:r w:rsidRPr="00FE6368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1832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1832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7F3AB1">
              <w:rPr>
                <w:sz w:val="22"/>
                <w:szCs w:val="22"/>
                <w:lang w:val="uk-UA"/>
              </w:rPr>
              <w:t xml:space="preserve">2.5. Придбання іншого обладнання для виконавчих </w:t>
            </w:r>
            <w:r w:rsidRPr="007F3AB1">
              <w:rPr>
                <w:sz w:val="22"/>
                <w:szCs w:val="22"/>
                <w:lang w:val="uk-UA"/>
              </w:rPr>
              <w:lastRenderedPageBreak/>
              <w:t>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DB2276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1110,00</w:t>
            </w:r>
          </w:p>
        </w:tc>
        <w:tc>
          <w:tcPr>
            <w:tcW w:w="1298" w:type="dxa"/>
            <w:shd w:val="clear" w:color="auto" w:fill="auto"/>
          </w:tcPr>
          <w:p w:rsidR="00DA6FD8" w:rsidRPr="00DB2276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1410,00</w:t>
            </w:r>
          </w:p>
        </w:tc>
        <w:tc>
          <w:tcPr>
            <w:tcW w:w="2191" w:type="dxa"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комп’ютерного </w:t>
            </w:r>
            <w:r>
              <w:rPr>
                <w:sz w:val="22"/>
                <w:szCs w:val="22"/>
                <w:lang w:val="uk-UA"/>
              </w:rPr>
              <w:lastRenderedPageBreak/>
              <w:t>обладнання для виконавчих органів</w:t>
            </w:r>
          </w:p>
        </w:tc>
      </w:tr>
      <w:tr w:rsidR="00DA6FD8" w:rsidRPr="00FE6368" w:rsidTr="00D459CA">
        <w:tc>
          <w:tcPr>
            <w:tcW w:w="15391" w:type="dxa"/>
            <w:gridSpan w:val="10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lastRenderedPageBreak/>
              <w:t>Інфраструктура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2)</w:t>
            </w:r>
          </w:p>
        </w:tc>
      </w:tr>
      <w:tr w:rsidR="00DA6FD8" w:rsidRPr="00FE6368" w:rsidTr="005B50C8"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Реорганізація та впорядкування локальних обчислювальних мереж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1675AE" w:rsidP="001675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1910</w:t>
            </w:r>
            <w:r w:rsidR="00DA6FD8"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="00DA6FD8"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1675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675AE">
              <w:rPr>
                <w:sz w:val="22"/>
                <w:szCs w:val="22"/>
                <w:lang w:val="uk-UA"/>
              </w:rPr>
              <w:t>270</w:t>
            </w:r>
            <w:r>
              <w:rPr>
                <w:sz w:val="22"/>
                <w:szCs w:val="22"/>
                <w:lang w:val="uk-UA"/>
              </w:rPr>
              <w:t>,</w:t>
            </w:r>
            <w:r w:rsidR="001675AE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1283,00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E57A0B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44073C">
              <w:rPr>
                <w:sz w:val="22"/>
                <w:szCs w:val="22"/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477,50</w:t>
            </w:r>
          </w:p>
        </w:tc>
        <w:tc>
          <w:tcPr>
            <w:tcW w:w="1298" w:type="dxa"/>
            <w:shd w:val="clear" w:color="auto" w:fill="auto"/>
          </w:tcPr>
          <w:p w:rsidR="00DA6FD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567,00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A6FD8" w:rsidRPr="00FE6368" w:rsidTr="005B50C8">
        <w:tc>
          <w:tcPr>
            <w:tcW w:w="536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Створення нових сервісів в міській раді</w:t>
            </w: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Організація </w:t>
            </w:r>
            <w:r>
              <w:rPr>
                <w:sz w:val="22"/>
                <w:szCs w:val="22"/>
                <w:lang w:val="uk-UA"/>
              </w:rPr>
              <w:t xml:space="preserve">єдиного </w:t>
            </w:r>
            <w:r w:rsidRPr="00FE6368">
              <w:rPr>
                <w:sz w:val="22"/>
                <w:szCs w:val="22"/>
                <w:lang w:val="uk-UA"/>
              </w:rPr>
              <w:t xml:space="preserve">центру </w:t>
            </w:r>
            <w:r>
              <w:rPr>
                <w:sz w:val="22"/>
                <w:szCs w:val="22"/>
                <w:lang w:val="uk-UA"/>
              </w:rPr>
              <w:t xml:space="preserve">звернень громадян до </w:t>
            </w:r>
            <w:r w:rsidRPr="00FE6368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єдиного сучасного центру прийому та реагування на дзвінки, надання </w:t>
            </w:r>
            <w:r>
              <w:rPr>
                <w:sz w:val="22"/>
                <w:szCs w:val="22"/>
                <w:lang w:val="uk-UA"/>
              </w:rPr>
              <w:lastRenderedPageBreak/>
              <w:t>консультацій мешканцям</w:t>
            </w:r>
          </w:p>
        </w:tc>
      </w:tr>
      <w:tr w:rsidR="00DA6FD8" w:rsidRPr="00FE6368" w:rsidTr="00D459CA">
        <w:tc>
          <w:tcPr>
            <w:tcW w:w="15391" w:type="dxa"/>
            <w:gridSpan w:val="10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lastRenderedPageBreak/>
              <w:t>Муніципальна інфраструктура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DA6FD8" w:rsidRPr="00FE6368" w:rsidTr="005B50C8">
        <w:trPr>
          <w:trHeight w:val="274"/>
        </w:trPr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 xml:space="preserve">Створення муніципальних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волоконно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-оптичних мереж</w:t>
            </w: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 xml:space="preserve">. Створення </w:t>
            </w:r>
            <w:r>
              <w:rPr>
                <w:sz w:val="22"/>
                <w:szCs w:val="22"/>
                <w:lang w:val="uk-UA"/>
              </w:rPr>
              <w:t>міської</w:t>
            </w:r>
            <w:r w:rsidRPr="00FE636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волоконно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-оптичної мережі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DA6FD8" w:rsidRPr="00FE6368" w:rsidTr="005B50C8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 Оренда каналів передачі даних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DA6FD8" w:rsidRPr="00FE6368" w:rsidTr="005B50C8">
        <w:trPr>
          <w:trHeight w:val="2034"/>
        </w:trPr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D46470">
              <w:rPr>
                <w:sz w:val="22"/>
                <w:szCs w:val="22"/>
                <w:lang w:val="uk-UA"/>
              </w:rPr>
              <w:t xml:space="preserve">Розвиток </w:t>
            </w:r>
            <w:proofErr w:type="spellStart"/>
            <w:r w:rsidRPr="00D46470">
              <w:rPr>
                <w:sz w:val="22"/>
                <w:szCs w:val="22"/>
                <w:lang w:val="uk-UA"/>
              </w:rPr>
              <w:t>Wi</w:t>
            </w:r>
            <w:proofErr w:type="spellEnd"/>
            <w:r w:rsidRPr="00D46470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46470">
              <w:rPr>
                <w:sz w:val="22"/>
                <w:szCs w:val="22"/>
                <w:lang w:val="uk-UA"/>
              </w:rPr>
              <w:t>Fi</w:t>
            </w:r>
            <w:proofErr w:type="spellEnd"/>
            <w:r w:rsidRPr="00D46470">
              <w:rPr>
                <w:sz w:val="22"/>
                <w:szCs w:val="22"/>
                <w:lang w:val="uk-UA"/>
              </w:rPr>
              <w:t>-мережі міста</w:t>
            </w: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 xml:space="preserve">. Створення колективних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DA6FD8" w:rsidRPr="00FE6368" w:rsidTr="005B50C8">
        <w:trPr>
          <w:trHeight w:val="557"/>
        </w:trPr>
        <w:tc>
          <w:tcPr>
            <w:tcW w:w="536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 xml:space="preserve">. Підтримка функціонування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зон вільного доступу до мережі Інтернет в місті</w:t>
            </w:r>
          </w:p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102,00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DA6FD8" w:rsidRPr="00FE6368" w:rsidTr="00D459CA">
        <w:tc>
          <w:tcPr>
            <w:tcW w:w="15391" w:type="dxa"/>
            <w:gridSpan w:val="10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Інформатизація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DA6FD8" w:rsidRPr="00FE6368" w:rsidTr="005B50C8"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Впровадження та підтримка роботи систем електронного документообігу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1.1. </w:t>
            </w:r>
            <w:r>
              <w:rPr>
                <w:sz w:val="22"/>
                <w:szCs w:val="22"/>
                <w:lang w:val="uk-UA"/>
              </w:rPr>
              <w:t>В</w:t>
            </w:r>
            <w:r w:rsidRPr="00FE6368">
              <w:rPr>
                <w:sz w:val="22"/>
                <w:szCs w:val="22"/>
                <w:lang w:val="uk-UA"/>
              </w:rPr>
              <w:t xml:space="preserve">провадження </w:t>
            </w:r>
            <w:r>
              <w:rPr>
                <w:sz w:val="22"/>
                <w:szCs w:val="22"/>
                <w:lang w:val="uk-UA"/>
              </w:rPr>
              <w:t xml:space="preserve">нової </w:t>
            </w:r>
            <w:r w:rsidRPr="00FE6368">
              <w:rPr>
                <w:sz w:val="22"/>
                <w:szCs w:val="22"/>
                <w:lang w:val="uk-UA"/>
              </w:rPr>
              <w:t>системи електронного документообігу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DA6FD8" w:rsidRPr="00C35E6B" w:rsidTr="005B50C8">
        <w:tc>
          <w:tcPr>
            <w:tcW w:w="536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1.2. </w:t>
            </w:r>
            <w:r w:rsidRPr="00FB73FA">
              <w:rPr>
                <w:sz w:val="22"/>
                <w:szCs w:val="22"/>
                <w:lang w:val="uk-UA"/>
              </w:rPr>
              <w:t>Опис бізнес-процесів виконавчих ор</w:t>
            </w:r>
            <w:r>
              <w:rPr>
                <w:sz w:val="22"/>
                <w:szCs w:val="22"/>
                <w:lang w:val="uk-UA"/>
              </w:rPr>
              <w:t>г</w:t>
            </w:r>
            <w:r w:rsidRPr="00FB73FA">
              <w:rPr>
                <w:sz w:val="22"/>
                <w:szCs w:val="22"/>
                <w:lang w:val="uk-UA"/>
              </w:rPr>
              <w:t>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FF0E62" w:rsidRPr="00FE6368" w:rsidTr="005B50C8">
        <w:tc>
          <w:tcPr>
            <w:tcW w:w="536" w:type="dxa"/>
            <w:vMerge w:val="restart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 xml:space="preserve">. Розробка та </w:t>
            </w:r>
            <w:r>
              <w:rPr>
                <w:sz w:val="22"/>
                <w:szCs w:val="22"/>
                <w:lang w:val="uk-UA"/>
              </w:rPr>
              <w:t>оновлення</w:t>
            </w:r>
            <w:r w:rsidRPr="00FE6368">
              <w:rPr>
                <w:sz w:val="22"/>
                <w:szCs w:val="22"/>
                <w:lang w:val="uk-UA"/>
              </w:rPr>
              <w:t xml:space="preserve"> міських мобільних додатків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FF0E62" w:rsidRPr="00FE6368" w:rsidTr="005B50C8">
        <w:trPr>
          <w:trHeight w:val="2346"/>
        </w:trPr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3</w:t>
            </w:r>
            <w:r w:rsidRPr="00FE6368">
              <w:rPr>
                <w:sz w:val="22"/>
                <w:szCs w:val="22"/>
                <w:lang w:val="uk-UA"/>
              </w:rPr>
              <w:t>. Розробка програмного забезпечення обліку муніципальної телекомунікаційної інфрастр</w:t>
            </w:r>
            <w:r>
              <w:rPr>
                <w:sz w:val="22"/>
                <w:szCs w:val="22"/>
                <w:lang w:val="uk-UA"/>
              </w:rPr>
              <w:t>у</w:t>
            </w:r>
            <w:r w:rsidRPr="00FE6368">
              <w:rPr>
                <w:sz w:val="22"/>
                <w:szCs w:val="22"/>
                <w:lang w:val="uk-UA"/>
              </w:rPr>
              <w:t>ктури та комп'ютерної техніки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217DD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95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217DD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95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A1480A"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uk-UA"/>
              </w:rPr>
              <w:t xml:space="preserve">спеціалізованого </w:t>
            </w:r>
            <w:r w:rsidRPr="00A1480A">
              <w:rPr>
                <w:sz w:val="22"/>
                <w:szCs w:val="22"/>
                <w:lang w:val="uk-UA"/>
              </w:rPr>
              <w:t>програмного забезпечення обліку телекомунікаційної інфраструктури та комп'ютерної техніки</w:t>
            </w:r>
          </w:p>
        </w:tc>
      </w:tr>
      <w:tr w:rsidR="00FF0E62" w:rsidRPr="00722CBD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 xml:space="preserve">. Розробка чи </w:t>
            </w:r>
            <w:r>
              <w:rPr>
                <w:sz w:val="22"/>
                <w:szCs w:val="22"/>
                <w:lang w:val="uk-UA"/>
              </w:rPr>
              <w:t>оновлення</w:t>
            </w:r>
            <w:r w:rsidRPr="00FE6368">
              <w:rPr>
                <w:sz w:val="22"/>
                <w:szCs w:val="22"/>
                <w:lang w:val="uk-UA"/>
              </w:rPr>
              <w:t xml:space="preserve"> веб-ресурсів міської ради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нових та модернізація існуючих </w:t>
            </w:r>
            <w:r w:rsidRPr="00A1480A">
              <w:rPr>
                <w:sz w:val="22"/>
                <w:szCs w:val="22"/>
                <w:lang w:val="uk-UA"/>
              </w:rPr>
              <w:t>веб-ресурсів міської ради</w:t>
            </w:r>
            <w:r>
              <w:rPr>
                <w:sz w:val="22"/>
                <w:szCs w:val="22"/>
                <w:lang w:val="uk-UA"/>
              </w:rPr>
              <w:t xml:space="preserve"> для надання новітніх та більш якісних сервісів населенню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6</w:t>
            </w:r>
            <w:r w:rsidRPr="00FE6368">
              <w:rPr>
                <w:sz w:val="22"/>
                <w:szCs w:val="22"/>
                <w:lang w:val="uk-UA"/>
              </w:rPr>
              <w:t>. Розробка муніципальної системи бюджетування</w:t>
            </w:r>
          </w:p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2.7. Розробка системи обліку місцевих пільг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2.8. Розробка системи по візуалізації мобільності мешканців та пасажиропотоків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візуального відображення мобільності жителів міста та руху пасажиропотоків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217D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217D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757113">
              <w:rPr>
                <w:sz w:val="22"/>
                <w:szCs w:val="22"/>
                <w:lang w:val="uk-UA"/>
              </w:rPr>
              <w:t xml:space="preserve">2.10. </w:t>
            </w:r>
            <w:r>
              <w:rPr>
                <w:sz w:val="22"/>
                <w:szCs w:val="22"/>
                <w:lang w:val="uk-UA"/>
              </w:rPr>
              <w:t>В</w:t>
            </w:r>
            <w:r w:rsidRPr="00757113">
              <w:rPr>
                <w:sz w:val="22"/>
                <w:szCs w:val="22"/>
                <w:lang w:val="uk-UA"/>
              </w:rPr>
              <w:t>провадження системи оцінювання знань службовців органів місцевого самоврядування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CE58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CE58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 w:rsidRPr="002873CF">
              <w:rPr>
                <w:sz w:val="22"/>
                <w:szCs w:val="22"/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764944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 w:rsidRPr="002873CF">
              <w:rPr>
                <w:sz w:val="22"/>
                <w:szCs w:val="22"/>
                <w:lang w:val="uk-UA"/>
              </w:rPr>
              <w:t>спеціалізованого програмного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873CF">
              <w:rPr>
                <w:sz w:val="22"/>
                <w:szCs w:val="22"/>
                <w:lang w:val="uk-UA"/>
              </w:rPr>
              <w:t xml:space="preserve">забезпечення </w:t>
            </w:r>
            <w:r>
              <w:rPr>
                <w:sz w:val="22"/>
                <w:szCs w:val="22"/>
                <w:lang w:val="uk-UA"/>
              </w:rPr>
              <w:t>для автоматизації роботи</w:t>
            </w:r>
            <w:r w:rsidRPr="002873CF">
              <w:rPr>
                <w:sz w:val="22"/>
                <w:szCs w:val="22"/>
                <w:lang w:val="uk-UA"/>
              </w:rPr>
              <w:t xml:space="preserve"> виконавчих органів</w:t>
            </w:r>
          </w:p>
        </w:tc>
      </w:tr>
      <w:tr w:rsidR="0087194B" w:rsidRPr="00932598" w:rsidTr="005B50C8">
        <w:tc>
          <w:tcPr>
            <w:tcW w:w="536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2873CF" w:rsidRDefault="0087194B" w:rsidP="0087194B">
            <w:pPr>
              <w:rPr>
                <w:sz w:val="22"/>
                <w:szCs w:val="22"/>
                <w:lang w:val="uk-UA"/>
              </w:rPr>
            </w:pPr>
            <w:r w:rsidRPr="002873CF">
              <w:rPr>
                <w:sz w:val="22"/>
                <w:szCs w:val="22"/>
                <w:lang w:val="uk-UA"/>
              </w:rPr>
              <w:t>2.1</w:t>
            </w:r>
            <w:r>
              <w:rPr>
                <w:sz w:val="22"/>
                <w:szCs w:val="22"/>
                <w:lang w:val="uk-UA"/>
              </w:rPr>
              <w:t>2</w:t>
            </w:r>
            <w:r w:rsidRPr="002873CF">
              <w:rPr>
                <w:sz w:val="22"/>
                <w:szCs w:val="22"/>
                <w:lang w:val="uk-UA"/>
              </w:rPr>
              <w:t xml:space="preserve">. </w:t>
            </w:r>
            <w:r w:rsidRPr="00932598">
              <w:rPr>
                <w:sz w:val="22"/>
                <w:szCs w:val="22"/>
                <w:lang w:val="uk-UA"/>
              </w:rPr>
              <w:t>Розробка програмного забезпечення аналітики даних мешканців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40" w:type="dxa"/>
            <w:shd w:val="clear" w:color="auto" w:fill="auto"/>
          </w:tcPr>
          <w:p w:rsidR="0087194B" w:rsidRPr="00764944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0A20E7" w:rsidRDefault="0087194B" w:rsidP="00871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 w:rsidRPr="002873CF">
              <w:rPr>
                <w:sz w:val="22"/>
                <w:szCs w:val="22"/>
                <w:lang w:val="uk-UA"/>
              </w:rPr>
              <w:t>спеціалізованого програмного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873CF">
              <w:rPr>
                <w:sz w:val="22"/>
                <w:szCs w:val="22"/>
                <w:lang w:val="uk-UA"/>
              </w:rPr>
              <w:t xml:space="preserve">забезпечення </w:t>
            </w:r>
            <w:r>
              <w:rPr>
                <w:sz w:val="22"/>
                <w:szCs w:val="22"/>
                <w:lang w:val="uk-UA"/>
              </w:rPr>
              <w:t xml:space="preserve">для </w:t>
            </w:r>
            <w:r w:rsidRPr="00932598">
              <w:rPr>
                <w:sz w:val="22"/>
                <w:szCs w:val="22"/>
                <w:lang w:val="uk-UA"/>
              </w:rPr>
              <w:t>аналітики даних мешканців</w:t>
            </w:r>
          </w:p>
        </w:tc>
      </w:tr>
      <w:tr w:rsidR="0087194B" w:rsidRPr="00FE6368" w:rsidTr="005B50C8">
        <w:tc>
          <w:tcPr>
            <w:tcW w:w="53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FE6368">
              <w:rPr>
                <w:sz w:val="22"/>
                <w:szCs w:val="22"/>
                <w:lang w:val="uk-UA"/>
              </w:rPr>
              <w:t>Впровадження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контролю інтернет трафіку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3.2. Впровадження ІТ-послуги </w:t>
            </w:r>
            <w:r w:rsidRPr="00FE6368">
              <w:rPr>
                <w:sz w:val="22"/>
                <w:szCs w:val="22"/>
                <w:lang w:val="uk-UA"/>
              </w:rPr>
              <w:lastRenderedPageBreak/>
              <w:t>маршрутизація та NAT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послуги розподілу </w:t>
            </w:r>
            <w:r>
              <w:rPr>
                <w:sz w:val="22"/>
                <w:szCs w:val="22"/>
                <w:lang w:val="uk-UA"/>
              </w:rPr>
              <w:lastRenderedPageBreak/>
              <w:t>потоків трафіку всередині мережі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відокремлення суспільно доступних ресурсів від внутрішньої мережі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3.4. Впровадження ІТ-послуги Безпечні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-послуги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3.5. Впровадження ІТ-послуги Служба розгортання Windows</w:t>
            </w:r>
          </w:p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3.6. Впровадження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послуги ІТ-телефонії та </w:t>
            </w:r>
            <w:r>
              <w:rPr>
                <w:sz w:val="22"/>
                <w:szCs w:val="22"/>
                <w:lang w:val="uk-UA"/>
              </w:rPr>
              <w:lastRenderedPageBreak/>
              <w:t>новітніх сервісів на її базі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3.10. Впровадження ІТ-послуги Віртуалізація</w:t>
            </w:r>
          </w:p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3.11. Впровадження ІТ-послуги Віддалені робочі столи</w:t>
            </w:r>
          </w:p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320AA1">
              <w:rPr>
                <w:sz w:val="22"/>
                <w:szCs w:val="22"/>
                <w:lang w:val="uk-UA"/>
              </w:rPr>
              <w:t xml:space="preserve">3.12. Впровадження ІТ-послуги </w:t>
            </w:r>
            <w:proofErr w:type="spellStart"/>
            <w:r w:rsidRPr="00320AA1">
              <w:rPr>
                <w:sz w:val="22"/>
                <w:szCs w:val="22"/>
                <w:lang w:val="uk-UA"/>
              </w:rPr>
              <w:t>Кластеризація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</w:t>
            </w:r>
            <w:proofErr w:type="spellStart"/>
            <w:r>
              <w:rPr>
                <w:sz w:val="22"/>
                <w:szCs w:val="22"/>
                <w:lang w:val="uk-UA"/>
              </w:rPr>
              <w:t>кластеризації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серверного обладнання для підвищення </w:t>
            </w:r>
            <w:proofErr w:type="spellStart"/>
            <w:r>
              <w:rPr>
                <w:sz w:val="22"/>
                <w:szCs w:val="22"/>
                <w:lang w:val="uk-UA"/>
              </w:rPr>
              <w:t>відмовостійкості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 міської ради та зменшення часу простою послуг</w:t>
            </w:r>
          </w:p>
        </w:tc>
      </w:tr>
      <w:tr w:rsidR="0087194B" w:rsidRPr="00FE6368" w:rsidTr="00775D7D">
        <w:tc>
          <w:tcPr>
            <w:tcW w:w="15391" w:type="dxa"/>
            <w:gridSpan w:val="10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Супровід роботи та забезпечення працездатності систем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5)</w:t>
            </w:r>
          </w:p>
        </w:tc>
      </w:tr>
      <w:tr w:rsidR="0087194B" w:rsidRPr="00FE6368" w:rsidTr="005B50C8">
        <w:tc>
          <w:tcPr>
            <w:tcW w:w="53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87194B" w:rsidRPr="002F0C23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 xml:space="preserve">иконавчий комітет Сумської міської ради (відділ інформаційних технологій та комп’ютерного забезпечення Сумської </w:t>
            </w:r>
            <w:r w:rsidRPr="006B42DC">
              <w:rPr>
                <w:sz w:val="22"/>
                <w:szCs w:val="22"/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87194B" w:rsidRPr="0035241B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87194B" w:rsidRPr="00072C8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1.4. Підтримка функціонування ІТ-</w:t>
            </w:r>
            <w:r w:rsidRPr="00FE6368">
              <w:rPr>
                <w:sz w:val="22"/>
                <w:szCs w:val="22"/>
                <w:lang w:val="uk-UA"/>
              </w:rPr>
              <w:lastRenderedPageBreak/>
              <w:t>послуги Внутрішній портал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внутрішнього </w:t>
            </w:r>
            <w:r>
              <w:rPr>
                <w:sz w:val="22"/>
                <w:szCs w:val="22"/>
                <w:lang w:val="uk-UA"/>
              </w:rPr>
              <w:lastRenderedPageBreak/>
              <w:t>порталу (серверна складова, важкі задачі)</w:t>
            </w:r>
          </w:p>
        </w:tc>
      </w:tr>
      <w:tr w:rsidR="0087194B" w:rsidRPr="00072C8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1.6. Підтримка функціонування ІТ-послуги Система оновлення програмного забезпечення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1.8. Підтримка функціонування ІТ-послуги Інтернет проксі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інтернет-проксі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 xml:space="preserve">иконавчий комітет Сумської міської ради (відділ інформаційних технологій та </w:t>
            </w:r>
            <w:r w:rsidRPr="006B42DC">
              <w:rPr>
                <w:sz w:val="22"/>
                <w:szCs w:val="22"/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-послуги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безпечних веб-послуг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87194B" w:rsidRPr="00562E7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D6ECD">
        <w:trPr>
          <w:trHeight w:val="2277"/>
        </w:trPr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1.16. Підтримка функціонування ІТ-послуги </w:t>
            </w:r>
            <w:r w:rsidRPr="00FE6368">
              <w:rPr>
                <w:sz w:val="22"/>
                <w:szCs w:val="22"/>
                <w:lang w:val="uk-UA"/>
              </w:rPr>
              <w:lastRenderedPageBreak/>
              <w:t>Антивірусний захист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системи антивірусного </w:t>
            </w:r>
            <w:r>
              <w:rPr>
                <w:sz w:val="22"/>
                <w:szCs w:val="22"/>
                <w:lang w:val="uk-UA"/>
              </w:rPr>
              <w:lastRenderedPageBreak/>
              <w:t>захисту (серверна складова, важкі задачі)</w:t>
            </w:r>
          </w:p>
        </w:tc>
      </w:tr>
      <w:tr w:rsidR="0087194B" w:rsidRPr="005C02D4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5C02D4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87194B" w:rsidRPr="005C02D4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87194B" w:rsidRPr="005C02D4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C83222">
              <w:rPr>
                <w:sz w:val="22"/>
                <w:szCs w:val="22"/>
                <w:lang w:val="uk-UA"/>
              </w:rPr>
              <w:t>1.19. Підтримка функціонування ІТ-послуги Систем</w:t>
            </w:r>
            <w:r>
              <w:rPr>
                <w:sz w:val="22"/>
                <w:szCs w:val="22"/>
                <w:lang w:val="uk-UA"/>
              </w:rPr>
              <w:t>а</w:t>
            </w:r>
            <w:r w:rsidRPr="00C83222">
              <w:rPr>
                <w:sz w:val="22"/>
                <w:szCs w:val="22"/>
                <w:lang w:val="uk-UA"/>
              </w:rPr>
              <w:t xml:space="preserve"> управління проектами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2191" w:type="dxa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системи </w:t>
            </w:r>
            <w:r w:rsidRPr="00C83222">
              <w:rPr>
                <w:sz w:val="22"/>
                <w:szCs w:val="22"/>
                <w:lang w:val="uk-UA"/>
              </w:rPr>
              <w:t>управління проектами</w:t>
            </w:r>
            <w:r>
              <w:rPr>
                <w:sz w:val="22"/>
                <w:szCs w:val="22"/>
                <w:lang w:val="uk-UA"/>
              </w:rPr>
              <w:t xml:space="preserve"> (серверна складова, важкі задачі)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C83222">
              <w:rPr>
                <w:sz w:val="22"/>
                <w:szCs w:val="22"/>
                <w:lang w:val="uk-UA"/>
              </w:rPr>
              <w:t xml:space="preserve">1.20. Підтримка функціонування ІТ-послуги </w:t>
            </w:r>
            <w:proofErr w:type="spellStart"/>
            <w:r w:rsidRPr="00C83222">
              <w:rPr>
                <w:sz w:val="22"/>
                <w:szCs w:val="22"/>
                <w:lang w:val="uk-UA"/>
              </w:rPr>
              <w:t>Кластеризація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2191" w:type="dxa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системи </w:t>
            </w:r>
            <w:proofErr w:type="spellStart"/>
            <w:r>
              <w:rPr>
                <w:sz w:val="22"/>
                <w:szCs w:val="22"/>
                <w:lang w:val="uk-UA"/>
              </w:rPr>
              <w:t>кластеризації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(серверна складова, важкі задачі)</w:t>
            </w:r>
          </w:p>
        </w:tc>
      </w:tr>
      <w:tr w:rsidR="0087194B" w:rsidRPr="00FE6368" w:rsidTr="005B50C8">
        <w:tc>
          <w:tcPr>
            <w:tcW w:w="53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08214E">
              <w:rPr>
                <w:sz w:val="22"/>
                <w:szCs w:val="22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</w:t>
            </w:r>
            <w:r w:rsidRPr="0008214E">
              <w:rPr>
                <w:sz w:val="22"/>
                <w:szCs w:val="22"/>
                <w:lang w:val="uk-UA"/>
              </w:rPr>
              <w:t>Підтримка безперебійного функціонування системи електронного документообігу міської ради (Д</w:t>
            </w:r>
            <w:r>
              <w:rPr>
                <w:sz w:val="22"/>
                <w:szCs w:val="22"/>
                <w:lang w:val="uk-UA"/>
              </w:rPr>
              <w:t>і</w:t>
            </w:r>
            <w:r w:rsidRPr="0008214E">
              <w:rPr>
                <w:sz w:val="22"/>
                <w:szCs w:val="22"/>
                <w:lang w:val="uk-UA"/>
              </w:rPr>
              <w:t>ло)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2.2 </w:t>
            </w:r>
            <w:r w:rsidRPr="0008214E">
              <w:rPr>
                <w:sz w:val="22"/>
                <w:szCs w:val="22"/>
                <w:lang w:val="uk-UA"/>
              </w:rPr>
              <w:t>Супроводження та підтримка програми електронного документообігу (Д</w:t>
            </w:r>
            <w:r>
              <w:rPr>
                <w:sz w:val="22"/>
                <w:szCs w:val="22"/>
                <w:lang w:val="uk-UA"/>
              </w:rPr>
              <w:t>і</w:t>
            </w:r>
            <w:r w:rsidRPr="0008214E">
              <w:rPr>
                <w:sz w:val="22"/>
                <w:szCs w:val="22"/>
                <w:lang w:val="uk-UA"/>
              </w:rPr>
              <w:t>ло)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08214E">
              <w:rPr>
                <w:sz w:val="22"/>
                <w:szCs w:val="22"/>
                <w:lang w:val="uk-UA"/>
              </w:rPr>
              <w:t>.3. Підтримка нової системи електронного документообігу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7194B" w:rsidRPr="00FE6368" w:rsidTr="005B50C8">
        <w:tc>
          <w:tcPr>
            <w:tcW w:w="536" w:type="dxa"/>
            <w:vMerge w:val="restart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451083">
              <w:rPr>
                <w:sz w:val="22"/>
                <w:szCs w:val="22"/>
                <w:lang w:val="uk-UA"/>
              </w:rPr>
              <w:t>Забезпечення безперебійної роботи комп'ютерної техніки, мереж та систем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. Зберігання резервних копій баз даних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4155BF" w:rsidRDefault="0087194B" w:rsidP="00871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87194B" w:rsidRPr="00566951" w:rsidTr="005B50C8">
        <w:tc>
          <w:tcPr>
            <w:tcW w:w="536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 xml:space="preserve">иконавчий комітет Сумської міської ради (відділ інформаційних </w:t>
            </w:r>
            <w:r w:rsidRPr="006B42DC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3.2. </w:t>
            </w:r>
            <w:r w:rsidRPr="0049198E">
              <w:rPr>
                <w:sz w:val="22"/>
                <w:szCs w:val="22"/>
                <w:lang w:val="uk-UA"/>
              </w:rPr>
              <w:t>Забезпечення функціонування с</w:t>
            </w:r>
            <w:r>
              <w:rPr>
                <w:sz w:val="22"/>
                <w:szCs w:val="22"/>
                <w:lang w:val="uk-UA"/>
              </w:rPr>
              <w:t>труктурованої кабельної системи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343,68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3.3. </w:t>
            </w:r>
            <w:r w:rsidRPr="0049198E">
              <w:rPr>
                <w:sz w:val="22"/>
                <w:szCs w:val="22"/>
                <w:lang w:val="uk-UA"/>
              </w:rPr>
              <w:t>Підтримка р</w:t>
            </w:r>
            <w:r>
              <w:rPr>
                <w:sz w:val="22"/>
                <w:szCs w:val="22"/>
                <w:lang w:val="uk-UA"/>
              </w:rPr>
              <w:t>оботи систем відео-спостереження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25,20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 xml:space="preserve">иконавчий комітет Сумської міської ради (відділ інформаційних технологій та комп’ютерного забезпечення Сумської </w:t>
            </w:r>
            <w:r w:rsidRPr="006B42DC">
              <w:rPr>
                <w:sz w:val="22"/>
                <w:szCs w:val="22"/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10,80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722CBD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3.4. </w:t>
            </w:r>
            <w:r w:rsidRPr="00F22D8A">
              <w:rPr>
                <w:sz w:val="22"/>
                <w:szCs w:val="22"/>
                <w:lang w:val="uk-UA"/>
              </w:rPr>
              <w:t>Підтримка роботи комп'ютерної техніки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1374,72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1374,72</w:t>
            </w:r>
          </w:p>
        </w:tc>
        <w:tc>
          <w:tcPr>
            <w:tcW w:w="2191" w:type="dxa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 w:rsidRPr="00617C5D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належної </w:t>
            </w:r>
            <w:r w:rsidRPr="00617C5D">
              <w:rPr>
                <w:sz w:val="22"/>
                <w:szCs w:val="22"/>
                <w:lang w:val="uk-UA"/>
              </w:rPr>
              <w:t>роботи комп'ютерної техніки Сумської міської ради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3.5. </w:t>
            </w:r>
            <w:r w:rsidRPr="00617C5D">
              <w:rPr>
                <w:sz w:val="22"/>
                <w:szCs w:val="22"/>
                <w:lang w:val="uk-UA"/>
              </w:rPr>
              <w:t>Підтримка роботи серверних систем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2191" w:type="dxa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 w:rsidRPr="00617C5D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належної </w:t>
            </w:r>
            <w:r w:rsidRPr="00617C5D">
              <w:rPr>
                <w:sz w:val="22"/>
                <w:szCs w:val="22"/>
                <w:lang w:val="uk-UA"/>
              </w:rPr>
              <w:t>роботи серверних систем Сумської міської ради</w:t>
            </w:r>
          </w:p>
        </w:tc>
      </w:tr>
      <w:tr w:rsidR="0087194B" w:rsidRPr="00FE6368" w:rsidTr="00905147">
        <w:trPr>
          <w:trHeight w:val="570"/>
        </w:trPr>
        <w:tc>
          <w:tcPr>
            <w:tcW w:w="53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FE6368">
              <w:rPr>
                <w:sz w:val="22"/>
                <w:szCs w:val="22"/>
                <w:lang w:val="uk-UA"/>
              </w:rPr>
              <w:t>Технічне забезпечення та супровід заходів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.1. Технічне забезпечення проведення заходів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309CE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87194B" w:rsidRPr="00C21299" w:rsidTr="005B50C8">
        <w:trPr>
          <w:trHeight w:val="1518"/>
        </w:trPr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EE4C3A" w:rsidRPr="00FE6368" w:rsidTr="005B50C8">
        <w:tc>
          <w:tcPr>
            <w:tcW w:w="536" w:type="dxa"/>
            <w:vMerge w:val="restart"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190C1A">
              <w:rPr>
                <w:sz w:val="22"/>
                <w:szCs w:val="22"/>
                <w:lang w:val="uk-UA"/>
              </w:rPr>
              <w:t>Підтримка роботи інформаційних систем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.1. Технічна підтримка роботи веб-ресурсів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EE4C3A" w:rsidRPr="00A1480A" w:rsidRDefault="00EE4C3A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EE4C3A" w:rsidRPr="00C21299" w:rsidTr="005B50C8">
        <w:tc>
          <w:tcPr>
            <w:tcW w:w="536" w:type="dxa"/>
            <w:vMerge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EE4C3A" w:rsidRPr="00FE6368" w:rsidTr="005B50C8">
        <w:tc>
          <w:tcPr>
            <w:tcW w:w="536" w:type="dxa"/>
            <w:vMerge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  <w:r w:rsidRPr="00077D54">
              <w:rPr>
                <w:sz w:val="22"/>
                <w:szCs w:val="22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EE4C3A" w:rsidRPr="00A1480A" w:rsidRDefault="00EE4C3A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91" w:type="dxa"/>
            <w:shd w:val="clear" w:color="auto" w:fill="auto"/>
          </w:tcPr>
          <w:p w:rsidR="00EE4C3A" w:rsidRPr="00A1480A" w:rsidRDefault="00EE4C3A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EE4C3A" w:rsidRPr="00FE6368" w:rsidTr="005B50C8">
        <w:tc>
          <w:tcPr>
            <w:tcW w:w="536" w:type="dxa"/>
            <w:vMerge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  <w:r w:rsidRPr="00077D54">
              <w:rPr>
                <w:sz w:val="22"/>
                <w:szCs w:val="22"/>
                <w:lang w:val="uk-UA"/>
              </w:rPr>
              <w:t>5.3. Забезпечення роботи підключення до НСКЗ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EE4C3A" w:rsidRPr="00A1480A" w:rsidRDefault="00EE4C3A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2191" w:type="dxa"/>
            <w:shd w:val="clear" w:color="auto" w:fill="auto"/>
          </w:tcPr>
          <w:p w:rsidR="00EE4C3A" w:rsidRPr="00A1480A" w:rsidRDefault="00EE4C3A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EE4C3A" w:rsidRPr="00FE6368" w:rsidTr="005B50C8">
        <w:tc>
          <w:tcPr>
            <w:tcW w:w="536" w:type="dxa"/>
            <w:vMerge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 xml:space="preserve">5.4. Підтримка роботи АРМ операторів Центру </w:t>
            </w:r>
            <w:r w:rsidRPr="00951F13">
              <w:rPr>
                <w:sz w:val="22"/>
                <w:szCs w:val="22"/>
                <w:lang w:val="uk-UA"/>
              </w:rPr>
              <w:lastRenderedPageBreak/>
              <w:t>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EE4C3A" w:rsidRPr="00A1480A" w:rsidRDefault="00EE4C3A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EE4C3A" w:rsidRPr="00A1480A" w:rsidRDefault="00EE4C3A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належної роботи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автоматизованих </w:t>
            </w:r>
            <w:r>
              <w:rPr>
                <w:sz w:val="22"/>
                <w:szCs w:val="22"/>
                <w:lang w:val="uk-UA"/>
              </w:rPr>
              <w:lastRenderedPageBreak/>
              <w:t>робочих місць</w:t>
            </w:r>
            <w:r w:rsidRPr="00A1480A">
              <w:rPr>
                <w:sz w:val="22"/>
                <w:szCs w:val="22"/>
                <w:lang w:val="uk-UA"/>
              </w:rPr>
              <w:t xml:space="preserve"> оператор</w:t>
            </w:r>
            <w:r>
              <w:rPr>
                <w:sz w:val="22"/>
                <w:szCs w:val="22"/>
                <w:lang w:val="uk-UA"/>
              </w:rPr>
              <w:t>і</w:t>
            </w:r>
            <w:r w:rsidRPr="00A1480A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видачі паспортів</w:t>
            </w:r>
          </w:p>
        </w:tc>
      </w:tr>
      <w:tr w:rsidR="00EE4C3A" w:rsidRPr="00FE6368" w:rsidTr="005B50C8">
        <w:tc>
          <w:tcPr>
            <w:tcW w:w="536" w:type="dxa"/>
            <w:vMerge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EE4C3A" w:rsidRPr="00A1480A" w:rsidRDefault="00EE4C3A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2191" w:type="dxa"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належної роботи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  <w:r w:rsidRPr="00F614ED">
              <w:rPr>
                <w:sz w:val="22"/>
                <w:szCs w:val="22"/>
                <w:lang w:val="uk-UA"/>
              </w:rPr>
              <w:t>системи електронної черги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EE4C3A" w:rsidRPr="00FE6368" w:rsidTr="005B50C8">
        <w:tc>
          <w:tcPr>
            <w:tcW w:w="536" w:type="dxa"/>
            <w:vMerge/>
            <w:shd w:val="clear" w:color="auto" w:fill="auto"/>
          </w:tcPr>
          <w:p w:rsidR="00EE4C3A" w:rsidRPr="00FE6368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 xml:space="preserve">5.6. Підтримка роботи </w:t>
            </w:r>
            <w:proofErr w:type="spellStart"/>
            <w:r w:rsidRPr="00951F13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951F13">
              <w:rPr>
                <w:sz w:val="22"/>
                <w:szCs w:val="22"/>
                <w:lang w:val="uk-UA"/>
              </w:rPr>
              <w:t xml:space="preserve"> системи</w:t>
            </w:r>
          </w:p>
        </w:tc>
        <w:tc>
          <w:tcPr>
            <w:tcW w:w="98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EE4C3A" w:rsidRPr="00A1480A" w:rsidRDefault="00EE4C3A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156,00</w:t>
            </w:r>
          </w:p>
        </w:tc>
        <w:tc>
          <w:tcPr>
            <w:tcW w:w="1298" w:type="dxa"/>
            <w:shd w:val="clear" w:color="auto" w:fill="auto"/>
          </w:tcPr>
          <w:p w:rsidR="00EE4C3A" w:rsidRPr="00FE6368" w:rsidRDefault="00EE4C3A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156,00</w:t>
            </w:r>
          </w:p>
        </w:tc>
        <w:tc>
          <w:tcPr>
            <w:tcW w:w="2191" w:type="dxa"/>
            <w:shd w:val="clear" w:color="auto" w:fill="auto"/>
          </w:tcPr>
          <w:p w:rsidR="00EE4C3A" w:rsidRDefault="00EE4C3A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</w:t>
            </w:r>
            <w:proofErr w:type="spellStart"/>
            <w:r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системи Сумської міської ради</w:t>
            </w:r>
          </w:p>
        </w:tc>
      </w:tr>
      <w:tr w:rsidR="00EE4C3A" w:rsidRPr="000A20E7" w:rsidTr="005B50C8">
        <w:tc>
          <w:tcPr>
            <w:tcW w:w="536" w:type="dxa"/>
            <w:vMerge/>
            <w:shd w:val="clear" w:color="auto" w:fill="auto"/>
          </w:tcPr>
          <w:p w:rsidR="00EE4C3A" w:rsidRPr="00FE6368" w:rsidRDefault="00EE4C3A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E4C3A" w:rsidRDefault="00EE4C3A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E4C3A" w:rsidRPr="00951F13" w:rsidRDefault="00EE4C3A" w:rsidP="000A20E7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>5.</w:t>
            </w:r>
            <w:r>
              <w:rPr>
                <w:sz w:val="22"/>
                <w:szCs w:val="22"/>
                <w:lang w:val="uk-UA"/>
              </w:rPr>
              <w:t>7</w:t>
            </w:r>
            <w:r w:rsidRPr="00951F13">
              <w:rPr>
                <w:sz w:val="22"/>
                <w:szCs w:val="22"/>
                <w:lang w:val="uk-UA"/>
              </w:rPr>
              <w:t xml:space="preserve">. </w:t>
            </w:r>
            <w:r w:rsidRPr="000A20E7">
              <w:rPr>
                <w:sz w:val="22"/>
                <w:szCs w:val="22"/>
                <w:lang w:val="uk-UA"/>
              </w:rPr>
              <w:t>Підтримка систем контролю доступу</w:t>
            </w:r>
          </w:p>
        </w:tc>
        <w:tc>
          <w:tcPr>
            <w:tcW w:w="988" w:type="dxa"/>
            <w:shd w:val="clear" w:color="auto" w:fill="auto"/>
          </w:tcPr>
          <w:p w:rsidR="00EE4C3A" w:rsidRPr="00FE6368" w:rsidRDefault="00EE4C3A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EE4C3A" w:rsidRPr="00A1480A" w:rsidRDefault="00EE4C3A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E4C3A" w:rsidRPr="00FE6368" w:rsidRDefault="00EE4C3A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E4C3A" w:rsidRDefault="00EE4C3A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E4C3A" w:rsidRDefault="00EE4C3A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EE4C3A" w:rsidRDefault="00EE4C3A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2191" w:type="dxa"/>
            <w:shd w:val="clear" w:color="auto" w:fill="auto"/>
          </w:tcPr>
          <w:p w:rsidR="00EE4C3A" w:rsidRPr="00EE4C3A" w:rsidRDefault="00EE4C3A" w:rsidP="00EE4C3A">
            <w:pPr>
              <w:rPr>
                <w:sz w:val="22"/>
                <w:szCs w:val="22"/>
                <w:lang w:val="uk-UA"/>
              </w:rPr>
            </w:pPr>
            <w:r w:rsidRPr="000A20E7">
              <w:rPr>
                <w:sz w:val="22"/>
                <w:szCs w:val="22"/>
                <w:lang w:val="uk-UA"/>
              </w:rPr>
              <w:t>Підтримка систем контролю доступу</w:t>
            </w:r>
            <w:r>
              <w:rPr>
                <w:sz w:val="22"/>
                <w:szCs w:val="22"/>
                <w:lang w:val="uk-UA"/>
              </w:rPr>
              <w:t xml:space="preserve"> Сумської міської ради</w:t>
            </w:r>
          </w:p>
        </w:tc>
      </w:tr>
      <w:tr w:rsidR="000A20E7" w:rsidRPr="00722CBD" w:rsidTr="005B50C8">
        <w:tc>
          <w:tcPr>
            <w:tcW w:w="536" w:type="dxa"/>
            <w:vMerge w:val="restart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D7103F">
              <w:rPr>
                <w:sz w:val="22"/>
                <w:szCs w:val="22"/>
                <w:lang w:val="uk-UA"/>
              </w:rPr>
              <w:t>Забезпечення роботи публічних ІТ-сервісів</w:t>
            </w:r>
          </w:p>
        </w:tc>
        <w:tc>
          <w:tcPr>
            <w:tcW w:w="2117" w:type="dxa"/>
            <w:shd w:val="clear" w:color="auto" w:fill="auto"/>
          </w:tcPr>
          <w:p w:rsidR="000A20E7" w:rsidRPr="00951F13" w:rsidRDefault="000A20E7" w:rsidP="000A20E7">
            <w:pPr>
              <w:rPr>
                <w:sz w:val="22"/>
                <w:szCs w:val="22"/>
                <w:lang w:val="uk-UA"/>
              </w:rPr>
            </w:pPr>
            <w:r w:rsidRPr="00E14318">
              <w:rPr>
                <w:sz w:val="22"/>
                <w:szCs w:val="22"/>
                <w:lang w:val="uk-UA"/>
              </w:rPr>
              <w:t xml:space="preserve">6.1. Система управління ресурсами з впровадженням </w:t>
            </w:r>
            <w:r w:rsidRPr="00E14318">
              <w:rPr>
                <w:sz w:val="22"/>
                <w:szCs w:val="22"/>
                <w:lang w:val="uk-UA"/>
              </w:rPr>
              <w:lastRenderedPageBreak/>
              <w:t xml:space="preserve">системи </w:t>
            </w:r>
            <w:proofErr w:type="spellStart"/>
            <w:r w:rsidRPr="00E14318">
              <w:rPr>
                <w:sz w:val="22"/>
                <w:szCs w:val="22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186097">
              <w:rPr>
                <w:sz w:val="22"/>
                <w:szCs w:val="22"/>
                <w:lang w:val="uk-UA"/>
              </w:rPr>
              <w:t xml:space="preserve">омплекс заходів, який включає в себе створення системи </w:t>
            </w:r>
            <w:proofErr w:type="spellStart"/>
            <w:r w:rsidRPr="00186097">
              <w:rPr>
                <w:sz w:val="22"/>
                <w:szCs w:val="22"/>
                <w:lang w:val="uk-UA"/>
              </w:rPr>
              <w:t>енергоменеджменту</w:t>
            </w:r>
            <w:proofErr w:type="spellEnd"/>
            <w:r w:rsidRPr="00186097">
              <w:rPr>
                <w:sz w:val="22"/>
                <w:szCs w:val="22"/>
                <w:lang w:val="uk-UA"/>
              </w:rPr>
              <w:t xml:space="preserve"> та автоматизованої </w:t>
            </w:r>
            <w:r w:rsidRPr="00186097">
              <w:rPr>
                <w:sz w:val="22"/>
                <w:szCs w:val="22"/>
                <w:lang w:val="uk-UA"/>
              </w:rPr>
              <w:lastRenderedPageBreak/>
              <w:t xml:space="preserve">системи </w:t>
            </w:r>
            <w:proofErr w:type="spellStart"/>
            <w:r w:rsidRPr="00186097">
              <w:rPr>
                <w:sz w:val="22"/>
                <w:szCs w:val="22"/>
                <w:lang w:val="uk-UA"/>
              </w:rPr>
              <w:t>енергомоніторингу</w:t>
            </w:r>
            <w:proofErr w:type="spellEnd"/>
            <w:r w:rsidRPr="00186097">
              <w:rPr>
                <w:sz w:val="22"/>
                <w:szCs w:val="22"/>
                <w:lang w:val="uk-UA"/>
              </w:rPr>
              <w:t xml:space="preserve"> з можливістю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6097">
              <w:rPr>
                <w:sz w:val="22"/>
                <w:szCs w:val="22"/>
                <w:lang w:val="uk-UA"/>
              </w:rPr>
              <w:t>обліку споживання ресурсів;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6097">
              <w:rPr>
                <w:sz w:val="22"/>
                <w:szCs w:val="22"/>
                <w:lang w:val="uk-UA"/>
              </w:rPr>
              <w:t>диспетчеризації приладів обліку;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6097">
              <w:rPr>
                <w:sz w:val="22"/>
                <w:szCs w:val="22"/>
                <w:lang w:val="uk-UA"/>
              </w:rPr>
              <w:t>аналітики та контролю за споживанням ресурсів</w:t>
            </w:r>
            <w:r>
              <w:rPr>
                <w:sz w:val="22"/>
                <w:szCs w:val="22"/>
                <w:lang w:val="uk-UA"/>
              </w:rPr>
              <w:t xml:space="preserve"> тощо</w:t>
            </w:r>
          </w:p>
        </w:tc>
      </w:tr>
      <w:tr w:rsidR="000A20E7" w:rsidRPr="00722CBD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951F13" w:rsidRDefault="000A20E7" w:rsidP="000A20E7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6.2. Автоматизована інформаційно-комунікаційна система управління інвестиціями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173,00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173,00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>Інвестиційний портал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137B0">
              <w:rPr>
                <w:sz w:val="22"/>
                <w:szCs w:val="22"/>
                <w:lang w:val="uk-UA"/>
              </w:rPr>
              <w:t>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951F13" w:rsidRDefault="000A20E7" w:rsidP="000A20E7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951F13" w:rsidRDefault="000A20E7" w:rsidP="000A20E7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6.4. Автоматизована інформаційно-аналітична система звітів щодо діяльності депутатів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 xml:space="preserve">Електронний сервіс </w:t>
            </w:r>
            <w:r>
              <w:rPr>
                <w:sz w:val="22"/>
                <w:szCs w:val="22"/>
                <w:lang w:val="uk-UA"/>
              </w:rPr>
              <w:t xml:space="preserve">результатів </w:t>
            </w:r>
            <w:r w:rsidRPr="004137B0">
              <w:rPr>
                <w:sz w:val="22"/>
                <w:szCs w:val="22"/>
                <w:lang w:val="uk-UA"/>
              </w:rPr>
              <w:t>поіменного голосування та звітів щодо діяльності керівництва ради та депутатів з п</w:t>
            </w:r>
            <w:r>
              <w:rPr>
                <w:sz w:val="22"/>
                <w:szCs w:val="22"/>
                <w:lang w:val="uk-UA"/>
              </w:rPr>
              <w:t>ерсональними сторінками кожного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951F13" w:rsidRDefault="000A20E7" w:rsidP="000A20E7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 xml:space="preserve">6.5. Система єдиного </w:t>
            </w:r>
            <w:r>
              <w:rPr>
                <w:sz w:val="22"/>
                <w:szCs w:val="22"/>
                <w:lang w:val="uk-UA"/>
              </w:rPr>
              <w:t>розумного</w:t>
            </w:r>
            <w:r w:rsidRPr="00144FD4">
              <w:rPr>
                <w:sz w:val="22"/>
                <w:szCs w:val="22"/>
                <w:lang w:val="uk-UA"/>
              </w:rPr>
              <w:t xml:space="preserve"> порталу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Портал</w:t>
            </w:r>
            <w:r w:rsidRPr="004137B0">
              <w:rPr>
                <w:sz w:val="22"/>
                <w:szCs w:val="22"/>
                <w:lang w:val="uk-UA"/>
              </w:rPr>
              <w:t xml:space="preserve">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</w:t>
            </w:r>
            <w:r>
              <w:rPr>
                <w:sz w:val="22"/>
                <w:szCs w:val="22"/>
                <w:lang w:val="uk-UA"/>
              </w:rPr>
              <w:t xml:space="preserve"> життєдіяльності громади, міста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951F13" w:rsidRDefault="000A20E7" w:rsidP="000A20E7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 xml:space="preserve">Реєстр призначений для розміщення даних, забезпечення оперативного доступу до інформації про діяльність </w:t>
            </w:r>
            <w:r>
              <w:rPr>
                <w:sz w:val="22"/>
                <w:szCs w:val="22"/>
                <w:lang w:val="uk-UA"/>
              </w:rPr>
              <w:t>ради, її виконавчого комітету</w:t>
            </w:r>
            <w:r w:rsidRPr="004137B0">
              <w:rPr>
                <w:sz w:val="22"/>
                <w:szCs w:val="22"/>
                <w:lang w:val="uk-UA"/>
              </w:rPr>
              <w:t>. Ключова перевага реєстру в тому, що інформація розміщує</w:t>
            </w:r>
            <w:r>
              <w:rPr>
                <w:sz w:val="22"/>
                <w:szCs w:val="22"/>
                <w:lang w:val="uk-UA"/>
              </w:rPr>
              <w:t xml:space="preserve">ться в </w:t>
            </w:r>
            <w:r>
              <w:rPr>
                <w:sz w:val="22"/>
                <w:szCs w:val="22"/>
                <w:lang w:val="uk-UA"/>
              </w:rPr>
              <w:lastRenderedPageBreak/>
              <w:t>форматі відкритих даних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951F13" w:rsidRDefault="000A20E7" w:rsidP="000A20E7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</w:t>
            </w:r>
            <w:r w:rsidRPr="004137B0">
              <w:rPr>
                <w:sz w:val="22"/>
                <w:szCs w:val="22"/>
                <w:lang w:val="uk-UA"/>
              </w:rPr>
              <w:t xml:space="preserve">диний кабінет мешканця. </w:t>
            </w:r>
            <w:r>
              <w:rPr>
                <w:sz w:val="22"/>
                <w:szCs w:val="22"/>
                <w:lang w:val="uk-UA"/>
              </w:rPr>
              <w:t>Н</w:t>
            </w:r>
            <w:r w:rsidRPr="004137B0">
              <w:rPr>
                <w:sz w:val="22"/>
                <w:szCs w:val="22"/>
                <w:lang w:val="uk-UA"/>
              </w:rPr>
              <w:t xml:space="preserve">овий засіб взаємодії на основі активного </w:t>
            </w:r>
            <w:r>
              <w:rPr>
                <w:sz w:val="22"/>
                <w:szCs w:val="22"/>
                <w:lang w:val="uk-UA"/>
              </w:rPr>
              <w:t>використання інформаційно-комуні</w:t>
            </w:r>
            <w:r w:rsidRPr="004137B0">
              <w:rPr>
                <w:sz w:val="22"/>
                <w:szCs w:val="22"/>
                <w:lang w:val="uk-UA"/>
              </w:rPr>
              <w:t>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</w:tc>
      </w:tr>
      <w:tr w:rsidR="000A20E7" w:rsidRPr="00722CBD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951F13" w:rsidRDefault="000A20E7" w:rsidP="000A20E7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6.8. Автоматизована інформацій</w:t>
            </w:r>
            <w:r>
              <w:rPr>
                <w:sz w:val="22"/>
                <w:szCs w:val="22"/>
                <w:lang w:val="uk-UA"/>
              </w:rPr>
              <w:t>но-аналітична система реєстру зе</w:t>
            </w:r>
            <w:r w:rsidRPr="00144FD4">
              <w:rPr>
                <w:sz w:val="22"/>
                <w:szCs w:val="22"/>
                <w:lang w:val="uk-UA"/>
              </w:rPr>
              <w:t>мель та об'єктів комунальної власності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 xml:space="preserve">Єдиний реєстр об’єктів комунальної власності </w:t>
            </w:r>
            <w:r>
              <w:rPr>
                <w:sz w:val="22"/>
                <w:szCs w:val="22"/>
                <w:lang w:val="uk-UA"/>
              </w:rPr>
              <w:t xml:space="preserve">для </w:t>
            </w:r>
            <w:r w:rsidRPr="004137B0">
              <w:rPr>
                <w:sz w:val="22"/>
                <w:szCs w:val="22"/>
                <w:lang w:val="uk-UA"/>
              </w:rPr>
              <w:t>збирання, обліку, оброблення, опублікуванн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4137B0">
              <w:rPr>
                <w:sz w:val="22"/>
                <w:szCs w:val="22"/>
                <w:lang w:val="uk-UA"/>
              </w:rPr>
              <w:t xml:space="preserve"> інформації про нерухоме майно та земельні ділянки, у тому числі передане в оренду, лізинг або заставу </w:t>
            </w:r>
            <w:r>
              <w:rPr>
                <w:sz w:val="22"/>
                <w:szCs w:val="22"/>
                <w:lang w:val="uk-UA"/>
              </w:rPr>
              <w:t xml:space="preserve">для </w:t>
            </w:r>
            <w:r w:rsidRPr="004137B0">
              <w:rPr>
                <w:sz w:val="22"/>
                <w:szCs w:val="22"/>
                <w:lang w:val="uk-UA"/>
              </w:rPr>
              <w:t>підприємств, установ</w:t>
            </w:r>
            <w:r>
              <w:rPr>
                <w:sz w:val="22"/>
                <w:szCs w:val="22"/>
                <w:lang w:val="uk-UA"/>
              </w:rPr>
              <w:t>,</w:t>
            </w:r>
            <w:r w:rsidRPr="004137B0">
              <w:rPr>
                <w:sz w:val="22"/>
                <w:szCs w:val="22"/>
                <w:lang w:val="uk-UA"/>
              </w:rPr>
              <w:t xml:space="preserve"> організацій</w:t>
            </w:r>
          </w:p>
        </w:tc>
      </w:tr>
      <w:tr w:rsidR="000A20E7" w:rsidRPr="00FE6368" w:rsidTr="00D459CA">
        <w:tc>
          <w:tcPr>
            <w:tcW w:w="15391" w:type="dxa"/>
            <w:gridSpan w:val="10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Забезпечення виконавчих органів програмними продуктами </w:t>
            </w:r>
            <w:r w:rsidRPr="00FE6368">
              <w:rPr>
                <w:sz w:val="22"/>
                <w:szCs w:val="22"/>
                <w:lang w:val="uk-UA"/>
              </w:rPr>
              <w:t>(Підпрограма 6)</w:t>
            </w:r>
          </w:p>
        </w:tc>
      </w:tr>
      <w:tr w:rsidR="000A20E7" w:rsidRPr="00FE6368" w:rsidTr="005B50C8">
        <w:tc>
          <w:tcPr>
            <w:tcW w:w="536" w:type="dxa"/>
            <w:vMerge w:val="restart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виконавчих органів програмними продуктами</w:t>
            </w: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1.1. </w:t>
            </w:r>
            <w:r w:rsidRPr="000A4F37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антивірусного захисту робочих місць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19,20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1E05C1">
              <w:rPr>
                <w:sz w:val="22"/>
                <w:szCs w:val="22"/>
                <w:lang w:val="uk-UA"/>
              </w:rPr>
              <w:t>1.3. Легалізація офісних додатків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1074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1074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 Придбання графічних програмних продуктів та програм для роботи з текстом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E6368">
              <w:rPr>
                <w:sz w:val="22"/>
                <w:szCs w:val="22"/>
                <w:lang w:val="uk-UA"/>
              </w:rPr>
              <w:t>графічних програмних продуктів та програм для роботи з текстом</w:t>
            </w:r>
            <w:r>
              <w:rPr>
                <w:sz w:val="22"/>
                <w:szCs w:val="22"/>
                <w:lang w:val="uk-UA"/>
              </w:rPr>
              <w:t xml:space="preserve"> для потреб міської ради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 xml:space="preserve">. </w:t>
            </w:r>
            <w:r w:rsidRPr="00F05C9A">
              <w:rPr>
                <w:sz w:val="22"/>
                <w:szCs w:val="22"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05C9A">
              <w:rPr>
                <w:sz w:val="22"/>
                <w:szCs w:val="22"/>
                <w:lang w:val="uk-UA"/>
              </w:rPr>
              <w:t>програмних продуктів віддаленого управління</w:t>
            </w:r>
            <w:r>
              <w:rPr>
                <w:sz w:val="22"/>
                <w:szCs w:val="22"/>
                <w:lang w:val="uk-UA"/>
              </w:rPr>
              <w:t xml:space="preserve"> для потреб міської ради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860C88">
              <w:rPr>
                <w:sz w:val="22"/>
                <w:szCs w:val="22"/>
                <w:lang w:val="uk-UA"/>
              </w:rPr>
              <w:t>1.6. Легалізація програм ведення проектів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05C9A">
              <w:rPr>
                <w:sz w:val="22"/>
                <w:szCs w:val="22"/>
                <w:lang w:val="uk-UA"/>
              </w:rPr>
              <w:t>програмних продуктів</w:t>
            </w:r>
            <w:r>
              <w:rPr>
                <w:sz w:val="22"/>
                <w:szCs w:val="22"/>
                <w:lang w:val="uk-UA"/>
              </w:rPr>
              <w:t xml:space="preserve"> чи онлайн-сервісів для</w:t>
            </w:r>
            <w:r w:rsidRPr="00F05C9A">
              <w:rPr>
                <w:sz w:val="22"/>
                <w:szCs w:val="22"/>
                <w:lang w:val="uk-UA"/>
              </w:rPr>
              <w:t xml:space="preserve"> </w:t>
            </w:r>
            <w:r w:rsidRPr="00860C88">
              <w:rPr>
                <w:sz w:val="22"/>
                <w:szCs w:val="22"/>
                <w:lang w:val="uk-UA"/>
              </w:rPr>
              <w:t>ведення проектів</w:t>
            </w:r>
          </w:p>
        </w:tc>
      </w:tr>
      <w:tr w:rsidR="000A20E7" w:rsidRPr="00FE6368" w:rsidTr="00D459CA">
        <w:tc>
          <w:tcPr>
            <w:tcW w:w="15391" w:type="dxa"/>
            <w:gridSpan w:val="10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Створення комплексної системи захисту інформації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7)</w:t>
            </w:r>
          </w:p>
        </w:tc>
      </w:tr>
      <w:tr w:rsidR="000A20E7" w:rsidRPr="00FE6368" w:rsidTr="005B50C8">
        <w:tc>
          <w:tcPr>
            <w:tcW w:w="536" w:type="dxa"/>
            <w:vMerge w:val="restart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0A20E7" w:rsidRPr="006F7A3E" w:rsidRDefault="000A20E7" w:rsidP="000A20E7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1. </w:t>
            </w:r>
            <w:r w:rsidRPr="006F7A3E">
              <w:rPr>
                <w:sz w:val="22"/>
                <w:szCs w:val="18"/>
                <w:lang w:val="uk-UA"/>
              </w:rPr>
              <w:t>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Створення комплексної системи захисту інформації у виконавчому комітеті Сумській міській раді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0A20E7" w:rsidRPr="00FE6368" w:rsidTr="00D459CA">
        <w:tc>
          <w:tcPr>
            <w:tcW w:w="15391" w:type="dxa"/>
            <w:gridSpan w:val="10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lastRenderedPageBreak/>
              <w:t xml:space="preserve">Реалізація пілотних проектів по впровадженню електронних сервісів </w:t>
            </w:r>
            <w:r w:rsidRPr="00FE6368">
              <w:rPr>
                <w:sz w:val="22"/>
                <w:szCs w:val="22"/>
                <w:lang w:val="uk-UA"/>
              </w:rPr>
              <w:t>(Підпрограма 8)</w:t>
            </w:r>
          </w:p>
        </w:tc>
      </w:tr>
      <w:tr w:rsidR="000A20E7" w:rsidRPr="00FE6368" w:rsidTr="005B50C8">
        <w:tc>
          <w:tcPr>
            <w:tcW w:w="536" w:type="dxa"/>
            <w:vMerge w:val="restart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Реалізація пілотних проектів щодо впровадження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електронних сервісів в лікарнях міста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4D3DB1" w:rsidRDefault="000A20E7" w:rsidP="000A20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 xml:space="preserve"> р</w:t>
            </w:r>
            <w:r>
              <w:rPr>
                <w:sz w:val="22"/>
                <w:szCs w:val="22"/>
                <w:lang w:val="uk-UA"/>
              </w:rPr>
              <w:t>і</w:t>
            </w:r>
            <w:r w:rsidRPr="00FE6368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 xml:space="preserve">1.5. Встановлення сучасних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lastRenderedPageBreak/>
              <w:t>в закладах освіти міста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366,20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lastRenderedPageBreak/>
              <w:t>в закладах освіти міста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1.6. Встановлення сучасних систем відеоспостереження в закладах культури міста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та туризму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закладах </w:t>
            </w:r>
            <w:r>
              <w:rPr>
                <w:sz w:val="22"/>
                <w:szCs w:val="22"/>
                <w:lang w:val="uk-UA"/>
              </w:rPr>
              <w:t>культури</w:t>
            </w:r>
            <w:r w:rsidRPr="00633F84">
              <w:rPr>
                <w:sz w:val="22"/>
                <w:szCs w:val="22"/>
                <w:lang w:val="uk-UA"/>
              </w:rPr>
              <w:t xml:space="preserve"> міста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1.7. Встановлення сучасних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</w:t>
            </w:r>
            <w:r>
              <w:rPr>
                <w:sz w:val="22"/>
                <w:szCs w:val="22"/>
                <w:lang w:val="uk-UA"/>
              </w:rPr>
              <w:t xml:space="preserve">медичних </w:t>
            </w:r>
            <w:r w:rsidRPr="00633F84">
              <w:rPr>
                <w:sz w:val="22"/>
                <w:szCs w:val="22"/>
                <w:lang w:val="uk-UA"/>
              </w:rPr>
              <w:t>закладах міста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633F84" w:rsidRDefault="000A20E7" w:rsidP="000A20E7">
            <w:pPr>
              <w:rPr>
                <w:sz w:val="22"/>
                <w:szCs w:val="22"/>
              </w:rPr>
            </w:pPr>
            <w:r w:rsidRPr="00785A1B">
              <w:rPr>
                <w:sz w:val="22"/>
                <w:szCs w:val="22"/>
              </w:rPr>
              <w:t xml:space="preserve">1.8. </w:t>
            </w:r>
            <w:r w:rsidRPr="00186097">
              <w:rPr>
                <w:sz w:val="22"/>
                <w:szCs w:val="22"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0A20E7" w:rsidRPr="00FE6368" w:rsidTr="005B50C8">
        <w:tc>
          <w:tcPr>
            <w:tcW w:w="536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878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6934DA">
              <w:rPr>
                <w:sz w:val="22"/>
                <w:szCs w:val="22"/>
                <w:lang w:val="uk-UA"/>
              </w:rPr>
              <w:t>Реалізація пілотних проектів електронних сервісів та ІТ-пос</w:t>
            </w:r>
            <w:r>
              <w:rPr>
                <w:sz w:val="22"/>
                <w:szCs w:val="22"/>
                <w:lang w:val="uk-UA"/>
              </w:rPr>
              <w:t>л</w:t>
            </w:r>
            <w:r w:rsidRPr="006934DA">
              <w:rPr>
                <w:sz w:val="22"/>
                <w:szCs w:val="22"/>
                <w:lang w:val="uk-UA"/>
              </w:rPr>
              <w:t>уг виконавчим комітетом</w:t>
            </w: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</w:t>
            </w:r>
            <w:r w:rsidRPr="006934DA">
              <w:rPr>
                <w:sz w:val="22"/>
                <w:szCs w:val="22"/>
                <w:lang w:val="uk-UA"/>
              </w:rPr>
              <w:t>Реалізація пілотних проектів виконавчим комітетом міської ради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0A20E7" w:rsidRPr="00FE6368" w:rsidTr="005B50C8">
        <w:tc>
          <w:tcPr>
            <w:tcW w:w="536" w:type="dxa"/>
            <w:vMerge w:val="restart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A61CF3">
              <w:rPr>
                <w:sz w:val="22"/>
                <w:szCs w:val="22"/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 xml:space="preserve">.1. Підтримка пілотного проекту </w:t>
            </w:r>
            <w:r>
              <w:rPr>
                <w:sz w:val="22"/>
                <w:szCs w:val="22"/>
                <w:lang w:val="uk-UA"/>
              </w:rPr>
              <w:t>«Поліклініка без черг» в</w:t>
            </w:r>
            <w:r w:rsidRPr="004A4182">
              <w:rPr>
                <w:sz w:val="22"/>
                <w:szCs w:val="22"/>
                <w:lang w:val="uk-UA"/>
              </w:rPr>
              <w:t xml:space="preserve"> дитячій лікарні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276,00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552,00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проекту «Поліклініка без черг» в</w:t>
            </w:r>
            <w:r w:rsidRPr="004A4182">
              <w:rPr>
                <w:sz w:val="22"/>
                <w:szCs w:val="22"/>
                <w:lang w:val="uk-UA"/>
              </w:rPr>
              <w:t xml:space="preserve"> дитячій лікарні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A61CF3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 xml:space="preserve">.2. Підтримка систем відеоспостереження </w:t>
            </w:r>
            <w:r w:rsidRPr="004A4182">
              <w:rPr>
                <w:sz w:val="22"/>
                <w:szCs w:val="22"/>
                <w:lang w:val="uk-UA"/>
              </w:rPr>
              <w:lastRenderedPageBreak/>
              <w:t>в закладах освіти міста</w:t>
            </w:r>
          </w:p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151,20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327,60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lastRenderedPageBreak/>
              <w:t>в закладах освіти міста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A61CF3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>.3. Підтримка систем відеоспостереження в закладах культури міста</w:t>
            </w:r>
          </w:p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та туризму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264,60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закладах </w:t>
            </w:r>
            <w:r>
              <w:rPr>
                <w:sz w:val="22"/>
                <w:szCs w:val="22"/>
                <w:lang w:val="uk-UA"/>
              </w:rPr>
              <w:t>культури</w:t>
            </w:r>
            <w:r w:rsidRPr="00633F84">
              <w:rPr>
                <w:sz w:val="22"/>
                <w:szCs w:val="22"/>
                <w:lang w:val="uk-UA"/>
              </w:rPr>
              <w:t xml:space="preserve"> міста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A61CF3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237143">
              <w:rPr>
                <w:sz w:val="22"/>
                <w:szCs w:val="22"/>
                <w:lang w:val="uk-UA"/>
              </w:rPr>
              <w:t>.4. Підтримка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264,60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</w:t>
            </w:r>
            <w:r>
              <w:rPr>
                <w:sz w:val="22"/>
                <w:szCs w:val="22"/>
                <w:lang w:val="uk-UA"/>
              </w:rPr>
              <w:t xml:space="preserve">медичних </w:t>
            </w:r>
            <w:r w:rsidRPr="00633F84">
              <w:rPr>
                <w:sz w:val="22"/>
                <w:szCs w:val="22"/>
                <w:lang w:val="uk-UA"/>
              </w:rPr>
              <w:t>закладах міста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Pr="00A61CF3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237143">
              <w:rPr>
                <w:sz w:val="22"/>
                <w:szCs w:val="22"/>
                <w:lang w:val="uk-UA"/>
              </w:rPr>
              <w:t>.5. Підтримка систем відеоспостереження в місті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>систем відеоспостереження в місцях масового скупчення людей, на дорогах та вулицях міста</w:t>
            </w:r>
          </w:p>
        </w:tc>
      </w:tr>
      <w:tr w:rsidR="000A20E7" w:rsidRPr="00FE6368" w:rsidTr="00D459CA">
        <w:tc>
          <w:tcPr>
            <w:tcW w:w="15391" w:type="dxa"/>
            <w:gridSpan w:val="10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геоінформаційних</w:t>
            </w:r>
            <w:proofErr w:type="spellEnd"/>
            <w:r w:rsidRPr="00FE6368">
              <w:rPr>
                <w:b/>
                <w:sz w:val="22"/>
                <w:szCs w:val="22"/>
                <w:lang w:val="uk-UA"/>
              </w:rPr>
              <w:t xml:space="preserve"> систем </w:t>
            </w:r>
            <w:r w:rsidRPr="00FE6368">
              <w:rPr>
                <w:sz w:val="22"/>
                <w:szCs w:val="22"/>
                <w:lang w:val="uk-UA"/>
              </w:rPr>
              <w:t>(Підпрограма 9)</w:t>
            </w:r>
          </w:p>
        </w:tc>
      </w:tr>
      <w:tr w:rsidR="000A20E7" w:rsidRPr="00FE6368" w:rsidTr="005B50C8">
        <w:tc>
          <w:tcPr>
            <w:tcW w:w="536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системи</w:t>
            </w: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Створення системи збору, зберігання, аналізу та графічної візуалізації просторових даних та пов'язаної з ними інформації щодо необхідних об'єктів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750,00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750,00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муніципальної </w:t>
            </w:r>
            <w:proofErr w:type="spellStart"/>
            <w:r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системи</w:t>
            </w:r>
          </w:p>
        </w:tc>
      </w:tr>
      <w:tr w:rsidR="000A20E7" w:rsidRPr="00FE6368" w:rsidTr="00D459CA">
        <w:tc>
          <w:tcPr>
            <w:tcW w:w="15391" w:type="dxa"/>
            <w:gridSpan w:val="10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Підтримка комунального підприємства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10)</w:t>
            </w:r>
          </w:p>
        </w:tc>
      </w:tr>
      <w:tr w:rsidR="000A20E7" w:rsidRPr="00FE6368" w:rsidTr="005B50C8">
        <w:tc>
          <w:tcPr>
            <w:tcW w:w="536" w:type="dxa"/>
            <w:vMerge w:val="restart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підтримки та розвитку комунального підприємства</w:t>
            </w: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2017-2018 роки</w:t>
            </w:r>
          </w:p>
        </w:tc>
        <w:tc>
          <w:tcPr>
            <w:tcW w:w="2540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0A20E7" w:rsidRPr="00A1480A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Внески до статутного фонду </w:t>
            </w:r>
            <w:r w:rsidRPr="00A1480A">
              <w:rPr>
                <w:sz w:val="22"/>
                <w:szCs w:val="22"/>
                <w:lang w:val="uk-UA"/>
              </w:rPr>
              <w:t>КП «Інфосервіс» СМР</w:t>
            </w:r>
          </w:p>
        </w:tc>
      </w:tr>
      <w:tr w:rsidR="000A20E7" w:rsidRPr="00FE6368" w:rsidTr="005B50C8">
        <w:tc>
          <w:tcPr>
            <w:tcW w:w="536" w:type="dxa"/>
            <w:vMerge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 w:rsidRPr="008D6BD1">
              <w:rPr>
                <w:sz w:val="22"/>
                <w:szCs w:val="22"/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2540" w:type="dxa"/>
            <w:shd w:val="clear" w:color="auto" w:fill="auto"/>
          </w:tcPr>
          <w:p w:rsidR="000A20E7" w:rsidRPr="00FE6368" w:rsidRDefault="000A20E7" w:rsidP="000A20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0A20E7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0A20E7" w:rsidRPr="00FE6368" w:rsidRDefault="000A20E7" w:rsidP="000A20E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0A20E7" w:rsidRDefault="000A20E7" w:rsidP="000A20E7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86097" w:rsidRDefault="00186097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4011C1" w:rsidRDefault="004011C1" w:rsidP="00111223">
      <w:pPr>
        <w:tabs>
          <w:tab w:val="left" w:pos="1560"/>
        </w:tabs>
        <w:jc w:val="both"/>
        <w:rPr>
          <w:lang w:val="uk-UA"/>
        </w:rPr>
      </w:pP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903B9E">
      <w:pgSz w:w="16838" w:h="11906" w:orient="landscape"/>
      <w:pgMar w:top="1134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2021D"/>
    <w:rsid w:val="000246F2"/>
    <w:rsid w:val="000464F9"/>
    <w:rsid w:val="00046710"/>
    <w:rsid w:val="000478E2"/>
    <w:rsid w:val="0005654A"/>
    <w:rsid w:val="00064044"/>
    <w:rsid w:val="000659D3"/>
    <w:rsid w:val="000674C3"/>
    <w:rsid w:val="00072C81"/>
    <w:rsid w:val="00077D54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38DB"/>
    <w:rsid w:val="001407B8"/>
    <w:rsid w:val="00142758"/>
    <w:rsid w:val="00144FD4"/>
    <w:rsid w:val="00150442"/>
    <w:rsid w:val="00150F2B"/>
    <w:rsid w:val="00151F04"/>
    <w:rsid w:val="00152280"/>
    <w:rsid w:val="001675AE"/>
    <w:rsid w:val="00186097"/>
    <w:rsid w:val="00190C1A"/>
    <w:rsid w:val="001A62D8"/>
    <w:rsid w:val="001B3A57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3D39"/>
    <w:rsid w:val="0024462A"/>
    <w:rsid w:val="00244CFC"/>
    <w:rsid w:val="00244EFF"/>
    <w:rsid w:val="00252D96"/>
    <w:rsid w:val="0025511F"/>
    <w:rsid w:val="00262443"/>
    <w:rsid w:val="0026525A"/>
    <w:rsid w:val="00265C76"/>
    <w:rsid w:val="00280517"/>
    <w:rsid w:val="002859F4"/>
    <w:rsid w:val="002873CF"/>
    <w:rsid w:val="002916B6"/>
    <w:rsid w:val="002A42F3"/>
    <w:rsid w:val="002C4B67"/>
    <w:rsid w:val="002D149D"/>
    <w:rsid w:val="002D6FA9"/>
    <w:rsid w:val="002E75F0"/>
    <w:rsid w:val="002F0C23"/>
    <w:rsid w:val="002F550D"/>
    <w:rsid w:val="002F618E"/>
    <w:rsid w:val="00301E94"/>
    <w:rsid w:val="003129AB"/>
    <w:rsid w:val="00320AA1"/>
    <w:rsid w:val="0032202B"/>
    <w:rsid w:val="003223AC"/>
    <w:rsid w:val="00323842"/>
    <w:rsid w:val="00331EF1"/>
    <w:rsid w:val="00333629"/>
    <w:rsid w:val="0033681F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7E5D"/>
    <w:rsid w:val="00421324"/>
    <w:rsid w:val="00425FAC"/>
    <w:rsid w:val="0044073C"/>
    <w:rsid w:val="004451D8"/>
    <w:rsid w:val="004462B7"/>
    <w:rsid w:val="00451083"/>
    <w:rsid w:val="004543B2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71FB"/>
    <w:rsid w:val="00617C5D"/>
    <w:rsid w:val="00617F3E"/>
    <w:rsid w:val="0062367B"/>
    <w:rsid w:val="00630D08"/>
    <w:rsid w:val="006312B9"/>
    <w:rsid w:val="0063140A"/>
    <w:rsid w:val="00633F84"/>
    <w:rsid w:val="006408AF"/>
    <w:rsid w:val="006605B8"/>
    <w:rsid w:val="0067060C"/>
    <w:rsid w:val="00673FF7"/>
    <w:rsid w:val="00677219"/>
    <w:rsid w:val="006817D2"/>
    <w:rsid w:val="006934DA"/>
    <w:rsid w:val="00694DAE"/>
    <w:rsid w:val="00695B6D"/>
    <w:rsid w:val="00695D1E"/>
    <w:rsid w:val="0069704E"/>
    <w:rsid w:val="006A5954"/>
    <w:rsid w:val="006A726F"/>
    <w:rsid w:val="006B42DC"/>
    <w:rsid w:val="006C2ABD"/>
    <w:rsid w:val="006D0FC2"/>
    <w:rsid w:val="006D2B14"/>
    <w:rsid w:val="006D52A0"/>
    <w:rsid w:val="006F1A54"/>
    <w:rsid w:val="006F569C"/>
    <w:rsid w:val="006F7A3E"/>
    <w:rsid w:val="0070315C"/>
    <w:rsid w:val="00710DC9"/>
    <w:rsid w:val="00722CBD"/>
    <w:rsid w:val="007412BA"/>
    <w:rsid w:val="00757113"/>
    <w:rsid w:val="00765333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87A8F"/>
    <w:rsid w:val="00993D61"/>
    <w:rsid w:val="00997CF0"/>
    <w:rsid w:val="009A2D98"/>
    <w:rsid w:val="009A3254"/>
    <w:rsid w:val="009A4D11"/>
    <w:rsid w:val="009A7D5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F62"/>
    <w:rsid w:val="00A57E39"/>
    <w:rsid w:val="00A61CF3"/>
    <w:rsid w:val="00A64C97"/>
    <w:rsid w:val="00A66803"/>
    <w:rsid w:val="00A711C2"/>
    <w:rsid w:val="00A71A8F"/>
    <w:rsid w:val="00A926E0"/>
    <w:rsid w:val="00AA78C6"/>
    <w:rsid w:val="00AB44C0"/>
    <w:rsid w:val="00AC1AF3"/>
    <w:rsid w:val="00AD6B56"/>
    <w:rsid w:val="00AD6ED8"/>
    <w:rsid w:val="00AE2A95"/>
    <w:rsid w:val="00AE5026"/>
    <w:rsid w:val="00AF276C"/>
    <w:rsid w:val="00AF599C"/>
    <w:rsid w:val="00B07CA5"/>
    <w:rsid w:val="00B1024D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FF1"/>
    <w:rsid w:val="00BA189F"/>
    <w:rsid w:val="00BA3053"/>
    <w:rsid w:val="00BB140A"/>
    <w:rsid w:val="00BB28AA"/>
    <w:rsid w:val="00BB3A1A"/>
    <w:rsid w:val="00BB655B"/>
    <w:rsid w:val="00BC37DC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2DBC"/>
    <w:rsid w:val="00C43C05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64AC"/>
    <w:rsid w:val="00D220D1"/>
    <w:rsid w:val="00D252AC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830E9"/>
    <w:rsid w:val="00D86A5B"/>
    <w:rsid w:val="00D920B6"/>
    <w:rsid w:val="00D93BC7"/>
    <w:rsid w:val="00D9450D"/>
    <w:rsid w:val="00D974DD"/>
    <w:rsid w:val="00DA06C0"/>
    <w:rsid w:val="00DA0D7A"/>
    <w:rsid w:val="00DA6FD8"/>
    <w:rsid w:val="00DB2276"/>
    <w:rsid w:val="00DB29F3"/>
    <w:rsid w:val="00DB2BAD"/>
    <w:rsid w:val="00DC299F"/>
    <w:rsid w:val="00DD1747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73CE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34</Pages>
  <Words>7166</Words>
  <Characters>40849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47920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7</cp:revision>
  <cp:lastPrinted>2017-09-14T14:25:00Z</cp:lastPrinted>
  <dcterms:created xsi:type="dcterms:W3CDTF">2018-01-03T15:14:00Z</dcterms:created>
  <dcterms:modified xsi:type="dcterms:W3CDTF">2018-03-13T09:18:00Z</dcterms:modified>
</cp:coreProperties>
</file>