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Default="006629FC" w:rsidP="006629FC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A86344">
        <w:rPr>
          <w:bCs/>
        </w:rPr>
        <w:t>Додаток 2</w:t>
      </w:r>
    </w:p>
    <w:p w:rsidR="006629FC" w:rsidRPr="00154848" w:rsidRDefault="006629FC" w:rsidP="006629FC">
      <w:pPr>
        <w:tabs>
          <w:tab w:val="left" w:pos="4253"/>
          <w:tab w:val="left" w:pos="5387"/>
        </w:tabs>
        <w:ind w:left="9204"/>
        <w:jc w:val="both"/>
        <w:rPr>
          <w:bCs/>
        </w:rPr>
      </w:pPr>
      <w:r>
        <w:t xml:space="preserve">до </w:t>
      </w:r>
      <w:r w:rsidRPr="00F23784">
        <w:t xml:space="preserve">рішення Сумської міської ради </w:t>
      </w:r>
      <w:r w:rsidRPr="00154848">
        <w:t>«Про хід виконання рішення</w:t>
      </w:r>
      <w:r>
        <w:t xml:space="preserve"> </w:t>
      </w:r>
      <w:r w:rsidRPr="00154848">
        <w:t>Сумської міської ради від 25 грудня 2013 року</w:t>
      </w:r>
      <w:r>
        <w:t xml:space="preserve"> </w:t>
      </w:r>
      <w:r w:rsidRPr="00154848">
        <w:t xml:space="preserve">№ 2995-МР «Про міську цільову Програму захисту населення і території </w:t>
      </w:r>
      <w:r>
        <w:t xml:space="preserve"> </w:t>
      </w:r>
      <w:r w:rsidRPr="00154848">
        <w:t xml:space="preserve">м. Суми від надзвичайних ситуацій техногенного та природного характеру на </w:t>
      </w:r>
      <w:r w:rsidRPr="00154848">
        <w:rPr>
          <w:bCs/>
        </w:rPr>
        <w:t xml:space="preserve">2014–2018 роки» </w:t>
      </w:r>
      <w:r>
        <w:t xml:space="preserve">(зі змінами), </w:t>
      </w:r>
      <w:r w:rsidRPr="00154848">
        <w:t>за   підсумками   2017   року</w:t>
      </w:r>
    </w:p>
    <w:p w:rsidR="006629FC" w:rsidRPr="00E735DB" w:rsidRDefault="006629FC" w:rsidP="006629FC">
      <w:pPr>
        <w:jc w:val="both"/>
        <w:rPr>
          <w:sz w:val="28"/>
          <w:szCs w:val="28"/>
        </w:rPr>
      </w:pPr>
    </w:p>
    <w:p w:rsidR="006629FC" w:rsidRPr="00E735DB" w:rsidRDefault="006629FC" w:rsidP="006629FC">
      <w:pPr>
        <w:jc w:val="center"/>
        <w:rPr>
          <w:b/>
          <w:sz w:val="28"/>
          <w:szCs w:val="28"/>
        </w:rPr>
      </w:pPr>
      <w:r w:rsidRPr="00E735DB">
        <w:rPr>
          <w:b/>
          <w:sz w:val="28"/>
          <w:szCs w:val="28"/>
        </w:rPr>
        <w:t>Інформація про виконання програми за 2017 рік</w:t>
      </w:r>
    </w:p>
    <w:p w:rsidR="006629FC" w:rsidRPr="00E735DB" w:rsidRDefault="003B4A62" w:rsidP="006629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735DB">
        <w:rPr>
          <w:b/>
          <w:sz w:val="28"/>
          <w:szCs w:val="28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735DB">
        <w:rPr>
          <w:b/>
          <w:bCs/>
          <w:sz w:val="28"/>
          <w:szCs w:val="28"/>
        </w:rPr>
        <w:t>2014–2018 роки</w:t>
      </w:r>
    </w:p>
    <w:p w:rsidR="006629FC" w:rsidRPr="000D6901" w:rsidRDefault="006629FC" w:rsidP="003E1BFC">
      <w:pPr>
        <w:jc w:val="both"/>
        <w:rPr>
          <w:sz w:val="16"/>
          <w:szCs w:val="16"/>
        </w:rPr>
      </w:pPr>
    </w:p>
    <w:p w:rsidR="006629FC" w:rsidRPr="006629FC" w:rsidRDefault="000C4FC6" w:rsidP="003E1BF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   </w:t>
      </w:r>
      <w:r w:rsidR="003B57DB">
        <w:rPr>
          <w:color w:val="000000"/>
          <w:sz w:val="28"/>
          <w:szCs w:val="28"/>
          <w:u w:val="single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03    </w:t>
      </w:r>
      <w:r w:rsidR="006629FC" w:rsidRPr="00517297">
        <w:rPr>
          <w:sz w:val="28"/>
          <w:szCs w:val="28"/>
          <w:lang w:val="uk-UA"/>
        </w:rPr>
        <w:t xml:space="preserve">   </w:t>
      </w:r>
      <w:r w:rsidR="006629FC" w:rsidRPr="00517297">
        <w:rPr>
          <w:sz w:val="28"/>
          <w:szCs w:val="28"/>
          <w:lang w:val="uk-UA"/>
        </w:rPr>
        <w:tab/>
      </w:r>
      <w:r w:rsidR="006629FC" w:rsidRPr="005172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F048F">
        <w:rPr>
          <w:color w:val="000000"/>
          <w:sz w:val="28"/>
          <w:szCs w:val="28"/>
          <w:u w:val="single"/>
        </w:rPr>
        <w:t>Виконавчий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комітет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Сумської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міської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ради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 w:rsidRPr="00EB260B">
        <w:rPr>
          <w:sz w:val="28"/>
          <w:szCs w:val="28"/>
        </w:rPr>
        <w:tab/>
        <w:t xml:space="preserve">    </w:t>
      </w:r>
      <w:r w:rsidR="003B4A62">
        <w:rPr>
          <w:sz w:val="28"/>
          <w:szCs w:val="28"/>
        </w:rPr>
        <w:t xml:space="preserve"> </w:t>
      </w:r>
      <w:r w:rsidRPr="00EB260B">
        <w:rPr>
          <w:sz w:val="28"/>
          <w:szCs w:val="28"/>
        </w:rPr>
        <w:t xml:space="preserve"> </w:t>
      </w:r>
      <w:r w:rsidR="003B4A62">
        <w:rPr>
          <w:sz w:val="28"/>
          <w:szCs w:val="28"/>
        </w:rPr>
        <w:t xml:space="preserve"> </w:t>
      </w:r>
      <w:r w:rsidR="003B57DB" w:rsidRPr="003B4A62">
        <w:rPr>
          <w:sz w:val="28"/>
          <w:szCs w:val="28"/>
        </w:rPr>
        <w:t>К</w:t>
      </w:r>
      <w:r w:rsidR="003B57DB">
        <w:rPr>
          <w:sz w:val="28"/>
          <w:szCs w:val="28"/>
        </w:rPr>
        <w:t>Т</w:t>
      </w:r>
      <w:r w:rsidR="003B57DB" w:rsidRPr="003B4A62">
        <w:rPr>
          <w:sz w:val="28"/>
          <w:szCs w:val="28"/>
        </w:rPr>
        <w:t>КВ</w:t>
      </w:r>
      <w:r w:rsidR="003B57DB">
        <w:rPr>
          <w:sz w:val="28"/>
          <w:szCs w:val="28"/>
        </w:rPr>
        <w:t>К</w:t>
      </w:r>
      <w:r w:rsidR="003B57DB" w:rsidRPr="003B4A62">
        <w:t xml:space="preserve">                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3E1BFC">
        <w:rPr>
          <w:sz w:val="20"/>
          <w:szCs w:val="20"/>
        </w:rPr>
        <w:t xml:space="preserve">               найменування головного розпорядника коштів програми</w:t>
      </w:r>
    </w:p>
    <w:p w:rsidR="006629FC" w:rsidRPr="000D6901" w:rsidRDefault="006629FC" w:rsidP="003E1BFC">
      <w:pPr>
        <w:jc w:val="both"/>
        <w:rPr>
          <w:sz w:val="16"/>
          <w:szCs w:val="16"/>
        </w:rPr>
      </w:pPr>
    </w:p>
    <w:p w:rsidR="006629FC" w:rsidRPr="001B3633" w:rsidRDefault="000C4FC6" w:rsidP="003E1B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</w:t>
      </w:r>
      <w:r w:rsidR="003B57DB">
        <w:rPr>
          <w:color w:val="000000"/>
          <w:sz w:val="28"/>
          <w:szCs w:val="28"/>
          <w:u w:val="single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03     </w:t>
      </w:r>
      <w:r w:rsidR="003B4A62">
        <w:rPr>
          <w:sz w:val="28"/>
          <w:szCs w:val="28"/>
          <w:lang w:val="uk-UA"/>
        </w:rPr>
        <w:tab/>
      </w:r>
      <w:r w:rsidR="003B4A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u w:val="single"/>
        </w:rPr>
        <w:t>Виконавчий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комітет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Сумської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міської</w:t>
      </w:r>
      <w:proofErr w:type="spellEnd"/>
      <w:r>
        <w:rPr>
          <w:color w:val="000000"/>
          <w:sz w:val="28"/>
          <w:szCs w:val="28"/>
          <w:u w:val="single"/>
        </w:rPr>
        <w:t xml:space="preserve"> ради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 w:rsidRPr="00EB260B">
        <w:rPr>
          <w:sz w:val="28"/>
          <w:szCs w:val="28"/>
        </w:rPr>
        <w:tab/>
        <w:t xml:space="preserve">     </w:t>
      </w:r>
      <w:r w:rsidR="003B4A62">
        <w:rPr>
          <w:sz w:val="28"/>
          <w:szCs w:val="28"/>
        </w:rPr>
        <w:t xml:space="preserve">  </w:t>
      </w:r>
      <w:r w:rsidR="003B57DB" w:rsidRPr="003B4A62">
        <w:rPr>
          <w:sz w:val="28"/>
          <w:szCs w:val="28"/>
        </w:rPr>
        <w:t>К</w:t>
      </w:r>
      <w:r w:rsidR="003B57DB">
        <w:rPr>
          <w:sz w:val="28"/>
          <w:szCs w:val="28"/>
        </w:rPr>
        <w:t>Т</w:t>
      </w:r>
      <w:r w:rsidR="003B57DB" w:rsidRPr="003B4A62">
        <w:rPr>
          <w:sz w:val="28"/>
          <w:szCs w:val="28"/>
        </w:rPr>
        <w:t>КВ</w:t>
      </w:r>
      <w:r w:rsidR="003B57DB">
        <w:rPr>
          <w:sz w:val="28"/>
          <w:szCs w:val="28"/>
        </w:rPr>
        <w:t>К</w:t>
      </w:r>
      <w:r w:rsidR="003B57DB" w:rsidRPr="003B4A62">
        <w:t xml:space="preserve">                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="003E1BFC">
        <w:rPr>
          <w:sz w:val="28"/>
          <w:szCs w:val="28"/>
        </w:rPr>
        <w:t xml:space="preserve">           </w:t>
      </w:r>
      <w:r w:rsidRPr="003E1BFC">
        <w:rPr>
          <w:sz w:val="20"/>
          <w:szCs w:val="20"/>
        </w:rPr>
        <w:t>найменування головного розпорядника коштів програми</w:t>
      </w:r>
    </w:p>
    <w:p w:rsidR="006629FC" w:rsidRPr="003B4A62" w:rsidRDefault="003B4A62" w:rsidP="003E1B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lang w:val="uk-UA"/>
        </w:rPr>
        <w:t>_______</w:t>
      </w:r>
      <w:r w:rsidR="00166198">
        <w:rPr>
          <w:lang w:val="uk-UA"/>
        </w:rPr>
        <w:t>__</w:t>
      </w:r>
      <w:r>
        <w:rPr>
          <w:lang w:val="uk-UA"/>
        </w:rPr>
        <w:t>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629FC" w:rsidRPr="003B4A62">
        <w:rPr>
          <w:sz w:val="24"/>
          <w:szCs w:val="24"/>
        </w:rPr>
        <w:t>Програм</w:t>
      </w:r>
      <w:r w:rsidRPr="003B4A62">
        <w:rPr>
          <w:sz w:val="24"/>
          <w:szCs w:val="24"/>
        </w:rPr>
        <w:t>а</w:t>
      </w:r>
      <w:proofErr w:type="spellEnd"/>
      <w:r w:rsidR="006629FC"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захисту</w:t>
      </w:r>
      <w:proofErr w:type="spellEnd"/>
      <w:r w:rsidR="006629FC"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населення</w:t>
      </w:r>
      <w:proofErr w:type="spellEnd"/>
      <w:r w:rsidR="006629FC" w:rsidRPr="003B4A62">
        <w:rPr>
          <w:sz w:val="24"/>
          <w:szCs w:val="24"/>
        </w:rPr>
        <w:t xml:space="preserve"> і </w:t>
      </w:r>
      <w:proofErr w:type="spellStart"/>
      <w:r w:rsidR="006629FC" w:rsidRPr="003B4A62">
        <w:rPr>
          <w:sz w:val="24"/>
          <w:szCs w:val="24"/>
        </w:rPr>
        <w:t>території</w:t>
      </w:r>
      <w:proofErr w:type="spellEnd"/>
      <w:r w:rsidR="006629FC" w:rsidRPr="003B4A62">
        <w:rPr>
          <w:sz w:val="24"/>
          <w:szCs w:val="24"/>
        </w:rPr>
        <w:t xml:space="preserve">  </w:t>
      </w:r>
      <w:r w:rsidRPr="003B4A62">
        <w:rPr>
          <w:sz w:val="24"/>
          <w:szCs w:val="24"/>
        </w:rPr>
        <w:t xml:space="preserve">м. </w:t>
      </w:r>
      <w:proofErr w:type="spellStart"/>
      <w:r w:rsidRPr="003B4A62">
        <w:rPr>
          <w:sz w:val="24"/>
          <w:szCs w:val="24"/>
        </w:rPr>
        <w:t>Суми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Pr="003B4A62">
        <w:rPr>
          <w:sz w:val="24"/>
          <w:szCs w:val="24"/>
        </w:rPr>
        <w:t>від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Pr="003B4A62">
        <w:rPr>
          <w:sz w:val="24"/>
          <w:szCs w:val="24"/>
        </w:rPr>
        <w:t>надзвичайних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ситу</w:t>
      </w:r>
      <w:r w:rsidRPr="003B4A62">
        <w:rPr>
          <w:sz w:val="24"/>
          <w:szCs w:val="24"/>
        </w:rPr>
        <w:t>ацій</w:t>
      </w:r>
      <w:proofErr w:type="spellEnd"/>
      <w:r w:rsidRPr="003B4A62">
        <w:rPr>
          <w:sz w:val="24"/>
          <w:szCs w:val="24"/>
        </w:rPr>
        <w:t xml:space="preserve"> техногенного та природного</w:t>
      </w:r>
      <w:r w:rsidRPr="003B4A62">
        <w:rPr>
          <w:sz w:val="24"/>
          <w:szCs w:val="24"/>
          <w:lang w:val="uk-UA"/>
        </w:rPr>
        <w:t xml:space="preserve"> </w:t>
      </w:r>
      <w:r w:rsidR="006629FC" w:rsidRPr="003B4A62">
        <w:rPr>
          <w:sz w:val="24"/>
          <w:szCs w:val="24"/>
        </w:rPr>
        <w:t>характеру</w:t>
      </w:r>
      <w:r w:rsidR="006629FC" w:rsidRPr="003B4A62">
        <w:rPr>
          <w:sz w:val="24"/>
          <w:szCs w:val="24"/>
          <w:u w:val="single"/>
        </w:rPr>
        <w:t xml:space="preserve"> </w:t>
      </w:r>
      <w:r w:rsidR="00E735DB">
        <w:rPr>
          <w:sz w:val="24"/>
          <w:szCs w:val="24"/>
          <w:u w:val="single"/>
          <w:lang w:val="uk-UA"/>
        </w:rPr>
        <w:t xml:space="preserve">  </w:t>
      </w:r>
      <w:r w:rsidRPr="003B4A62">
        <w:rPr>
          <w:sz w:val="28"/>
          <w:szCs w:val="28"/>
          <w:lang w:val="uk-UA"/>
        </w:rPr>
        <w:t>К</w:t>
      </w:r>
      <w:r w:rsidR="00166198">
        <w:rPr>
          <w:sz w:val="28"/>
          <w:szCs w:val="28"/>
          <w:lang w:val="uk-UA"/>
        </w:rPr>
        <w:t>Т</w:t>
      </w:r>
      <w:r w:rsidRPr="003B4A62">
        <w:rPr>
          <w:sz w:val="28"/>
          <w:szCs w:val="28"/>
          <w:lang w:val="uk-UA"/>
        </w:rPr>
        <w:t>КВ</w:t>
      </w:r>
      <w:r w:rsidR="00166198">
        <w:rPr>
          <w:sz w:val="28"/>
          <w:szCs w:val="28"/>
          <w:lang w:val="uk-UA"/>
        </w:rPr>
        <w:t>К</w:t>
      </w:r>
      <w:r w:rsidRPr="003B4A62">
        <w:rPr>
          <w:sz w:val="24"/>
          <w:szCs w:val="24"/>
        </w:rPr>
        <w:t xml:space="preserve">                 </w:t>
      </w:r>
      <w:r w:rsidR="006629FC" w:rsidRPr="003B4A62">
        <w:rPr>
          <w:sz w:val="24"/>
          <w:szCs w:val="24"/>
          <w:u w:val="single"/>
        </w:rPr>
        <w:t xml:space="preserve">на </w:t>
      </w:r>
      <w:r w:rsidR="006629FC" w:rsidRPr="003B4A62">
        <w:rPr>
          <w:bCs/>
          <w:sz w:val="24"/>
          <w:szCs w:val="24"/>
          <w:u w:val="single"/>
        </w:rPr>
        <w:t>2014–2018 роки</w:t>
      </w:r>
      <w:r>
        <w:rPr>
          <w:bCs/>
          <w:sz w:val="24"/>
          <w:szCs w:val="24"/>
          <w:u w:val="single"/>
          <w:lang w:val="uk-UA"/>
        </w:rPr>
        <w:t xml:space="preserve">, </w:t>
      </w:r>
      <w:r w:rsidR="006629FC" w:rsidRPr="003B4A62">
        <w:rPr>
          <w:sz w:val="24"/>
          <w:szCs w:val="24"/>
          <w:u w:val="single"/>
          <w:lang w:val="uk-UA"/>
        </w:rPr>
        <w:t xml:space="preserve">затверджена рішенням Сумської міської ради від </w:t>
      </w:r>
      <w:r w:rsidR="006629FC" w:rsidRPr="003B4A62">
        <w:rPr>
          <w:sz w:val="24"/>
          <w:szCs w:val="24"/>
          <w:u w:val="single"/>
        </w:rPr>
        <w:t xml:space="preserve">25 </w:t>
      </w:r>
      <w:proofErr w:type="spellStart"/>
      <w:r w:rsidR="006629FC" w:rsidRPr="003B4A62">
        <w:rPr>
          <w:sz w:val="24"/>
          <w:szCs w:val="24"/>
          <w:u w:val="single"/>
        </w:rPr>
        <w:t>грудня</w:t>
      </w:r>
      <w:proofErr w:type="spellEnd"/>
      <w:r w:rsidR="006629FC" w:rsidRPr="003B4A62">
        <w:rPr>
          <w:sz w:val="24"/>
          <w:szCs w:val="24"/>
          <w:u w:val="single"/>
        </w:rPr>
        <w:t xml:space="preserve"> 2013 року № 2995-МР </w:t>
      </w:r>
      <w:r w:rsidR="006629FC" w:rsidRPr="003B4A62">
        <w:rPr>
          <w:sz w:val="24"/>
          <w:szCs w:val="24"/>
          <w:u w:val="single"/>
          <w:lang w:val="uk-UA"/>
        </w:rPr>
        <w:t>(зі змінами)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3E1BFC">
        <w:rPr>
          <w:sz w:val="20"/>
          <w:szCs w:val="20"/>
        </w:rPr>
        <w:t xml:space="preserve">                                 найменування програми, дата і номер рішення міської ради про її затвердження</w:t>
      </w:r>
    </w:p>
    <w:p w:rsidR="006629FC" w:rsidRPr="000D6901" w:rsidRDefault="006629FC" w:rsidP="006629FC">
      <w:pPr>
        <w:jc w:val="both"/>
        <w:rPr>
          <w:sz w:val="16"/>
          <w:szCs w:val="16"/>
        </w:rPr>
      </w:pPr>
    </w:p>
    <w:tbl>
      <w:tblPr>
        <w:tblW w:w="19008" w:type="dxa"/>
        <w:tblInd w:w="-700" w:type="dxa"/>
        <w:tblLook w:val="01E0" w:firstRow="1" w:lastRow="1" w:firstColumn="1" w:lastColumn="1" w:noHBand="0" w:noVBand="0"/>
      </w:tblPr>
      <w:tblGrid>
        <w:gridCol w:w="484"/>
        <w:gridCol w:w="2425"/>
        <w:gridCol w:w="856"/>
        <w:gridCol w:w="963"/>
        <w:gridCol w:w="960"/>
        <w:gridCol w:w="981"/>
        <w:gridCol w:w="1149"/>
        <w:gridCol w:w="967"/>
        <w:gridCol w:w="990"/>
        <w:gridCol w:w="982"/>
        <w:gridCol w:w="982"/>
        <w:gridCol w:w="1149"/>
        <w:gridCol w:w="3060"/>
        <w:gridCol w:w="3060"/>
      </w:tblGrid>
      <w:tr w:rsidR="006629FC" w:rsidRPr="00C41AD5" w:rsidTr="001F048F">
        <w:trPr>
          <w:gridAfter w:val="1"/>
          <w:wAfter w:w="3060" w:type="dxa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3E2186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 xml:space="preserve">Стан виконання </w:t>
            </w:r>
            <w:bookmarkStart w:id="0" w:name="_GoBack"/>
            <w:bookmarkEnd w:id="0"/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держ</w:t>
            </w:r>
            <w:r>
              <w:rPr>
                <w:sz w:val="16"/>
                <w:szCs w:val="16"/>
              </w:rPr>
              <w:t>авний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Усього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41AD5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жавний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обл</w:t>
            </w:r>
            <w:r>
              <w:rPr>
                <w:sz w:val="16"/>
                <w:szCs w:val="16"/>
              </w:rPr>
              <w:t>асний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</w:t>
            </w:r>
            <w:r>
              <w:rPr>
                <w:sz w:val="16"/>
                <w:szCs w:val="16"/>
              </w:rPr>
              <w:t>с</w:t>
            </w:r>
            <w:r w:rsidRPr="00C41AD5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евий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обл</w:t>
            </w:r>
            <w:r>
              <w:rPr>
                <w:sz w:val="16"/>
                <w:szCs w:val="16"/>
              </w:rPr>
              <w:t>асний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13</w:t>
            </w:r>
          </w:p>
        </w:tc>
      </w:tr>
      <w:tr w:rsidR="003E2186" w:rsidRPr="00C41AD5" w:rsidTr="00166198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E735DB">
              <w:rPr>
                <w:bCs/>
              </w:rPr>
              <w:t>2014–2018 роки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956,7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</w:rPr>
              <w:t>246,7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 w:rsidRPr="00E735DB"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3E2186" w:rsidRPr="00C41AD5" w:rsidTr="00166198">
        <w:trPr>
          <w:gridAfter w:val="1"/>
          <w:wAfter w:w="3060" w:type="dxa"/>
        </w:trPr>
        <w:tc>
          <w:tcPr>
            <w:tcW w:w="15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>Утримання у відповідному функціональному стані міського захищеного пункту управління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  <w:lang w:val="ru-RU"/>
              </w:rPr>
              <w:t>10,4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  <w:lang w:val="ru-RU"/>
              </w:rP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>Забезпечено утримання міського захищеного пункту управління.</w:t>
            </w: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Забезпечення </w:t>
            </w:r>
            <w:r w:rsidRPr="00E735DB">
              <w:rPr>
                <w:bCs/>
              </w:rPr>
              <w:t xml:space="preserve">технічного обслуговування системи оповіщення </w:t>
            </w:r>
            <w:r w:rsidRPr="00E735DB">
              <w:t>для попередження населення про загрозу або виникнення надзвичайних ситуацій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 xml:space="preserve">Забезпечено технічне обслуговування </w:t>
            </w:r>
            <w:r w:rsidRPr="00E735DB">
              <w:rPr>
                <w:bCs/>
              </w:rPr>
              <w:t>системи оповіщення міста</w:t>
            </w:r>
            <w:r>
              <w:rPr>
                <w:bCs/>
              </w:rPr>
              <w:t>.</w:t>
            </w:r>
          </w:p>
          <w:p w:rsidR="003E2186" w:rsidRPr="00E735DB" w:rsidRDefault="003E2186" w:rsidP="003E2186">
            <w:pPr>
              <w:jc w:val="both"/>
            </w:pP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>Проведення експертної оцінки втрат іншого майна постраждалих внаслідок вибуху 03.01.2017 року по вул. Металургів, 24 у місті Суми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49,8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>Проведено</w:t>
            </w:r>
            <w:r w:rsidRPr="00F23784">
              <w:t xml:space="preserve"> оплату послуг експертної організації з метою розрахунку збитків від втрат іншого майна постраждалих внаслідок вибуху</w:t>
            </w:r>
            <w:r>
              <w:t>.</w:t>
            </w: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Tr="00166198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Утворення локальної системи оповіщення населення у разі виникнення аварій на хімічно небезпечних підприємствах міста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 w:rsidRPr="00E735DB">
              <w:t>Завдання не виконано</w:t>
            </w:r>
          </w:p>
        </w:tc>
      </w:tr>
    </w:tbl>
    <w:p w:rsidR="00166198" w:rsidRDefault="00166198" w:rsidP="006629FC">
      <w:pPr>
        <w:jc w:val="both"/>
        <w:rPr>
          <w:sz w:val="28"/>
          <w:szCs w:val="28"/>
        </w:rPr>
      </w:pPr>
    </w:p>
    <w:p w:rsidR="00166198" w:rsidRDefault="00166198" w:rsidP="006629FC">
      <w:pPr>
        <w:jc w:val="both"/>
        <w:rPr>
          <w:sz w:val="28"/>
          <w:szCs w:val="28"/>
        </w:rPr>
      </w:pPr>
    </w:p>
    <w:p w:rsidR="006629FC" w:rsidRPr="00E735DB" w:rsidRDefault="003B4A62" w:rsidP="006629F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6629FC" w:rsidRPr="00E735DB">
        <w:rPr>
          <w:sz w:val="28"/>
          <w:szCs w:val="28"/>
        </w:rPr>
        <w:t xml:space="preserve">Сумський міський голова </w:t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  <w:t>О.М. Лисенко</w:t>
      </w:r>
    </w:p>
    <w:p w:rsidR="004652BB" w:rsidRPr="003E1BFC" w:rsidRDefault="003B4A62" w:rsidP="003E1BFC">
      <w:pPr>
        <w:jc w:val="both"/>
        <w:rPr>
          <w:bCs/>
        </w:rPr>
      </w:pPr>
      <w:r>
        <w:br/>
      </w:r>
      <w:r w:rsidR="006629FC" w:rsidRPr="009C781F">
        <w:t xml:space="preserve">Виконавець: </w:t>
      </w:r>
      <w:r w:rsidR="006629FC" w:rsidRPr="009C781F">
        <w:tab/>
      </w:r>
      <w:r w:rsidR="006629FC">
        <w:rPr>
          <w:bCs/>
        </w:rPr>
        <w:t>Петров А.Є.</w:t>
      </w:r>
    </w:p>
    <w:sectPr w:rsidR="004652BB" w:rsidRPr="003E1BFC" w:rsidSect="003E1BF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C4FC6"/>
    <w:rsid w:val="00166198"/>
    <w:rsid w:val="001F048F"/>
    <w:rsid w:val="00345F0D"/>
    <w:rsid w:val="003B4A62"/>
    <w:rsid w:val="003B57DB"/>
    <w:rsid w:val="003E1BFC"/>
    <w:rsid w:val="003E2186"/>
    <w:rsid w:val="004B2454"/>
    <w:rsid w:val="006629FC"/>
    <w:rsid w:val="00C17786"/>
    <w:rsid w:val="00E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276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6</cp:revision>
  <cp:lastPrinted>2018-04-20T11:35:00Z</cp:lastPrinted>
  <dcterms:created xsi:type="dcterms:W3CDTF">2018-04-19T08:01:00Z</dcterms:created>
  <dcterms:modified xsi:type="dcterms:W3CDTF">2018-04-20T11:35:00Z</dcterms:modified>
</cp:coreProperties>
</file>