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70961" w:rsidRDefault="00A37129" w:rsidP="007E770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A37129" w:rsidRDefault="00A37129" w:rsidP="007E770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4D15BC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37129" w:rsidRPr="00385AE9" w:rsidRDefault="00A37129" w:rsidP="007E7707">
            <w:pPr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             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201</w:t>
      </w:r>
      <w:r w:rsidR="004D15B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    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A37129" w:rsidRPr="00C8556D" w:rsidTr="00DF35BB">
        <w:trPr>
          <w:trHeight w:val="67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5712B5" w:rsidRDefault="00DF35BB" w:rsidP="00C8556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C8556D">
              <w:rPr>
                <w:sz w:val="28"/>
                <w:szCs w:val="28"/>
                <w:lang w:val="uk-UA"/>
              </w:rPr>
              <w:t>надання земельної ділянки в постійне</w:t>
            </w:r>
            <w:r>
              <w:rPr>
                <w:sz w:val="28"/>
                <w:szCs w:val="28"/>
                <w:lang w:val="uk-UA"/>
              </w:rPr>
              <w:t xml:space="preserve"> користування КУ «Сумська міська клінічна лікарня № 4» 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                     м. Суми, вул. Шишкіна, 12 та зміну її цільового призначення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A37129" w:rsidRDefault="00A32706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F35BB">
        <w:rPr>
          <w:sz w:val="28"/>
          <w:szCs w:val="28"/>
          <w:lang w:val="uk-UA"/>
        </w:rPr>
        <w:t>юридичної особи</w:t>
      </w:r>
      <w:r w:rsidR="00A37129" w:rsidRPr="00E8517A">
        <w:rPr>
          <w:sz w:val="28"/>
          <w:szCs w:val="28"/>
          <w:lang w:val="uk-UA"/>
        </w:rPr>
        <w:t xml:space="preserve">, </w:t>
      </w:r>
      <w:r w:rsidR="00184807">
        <w:rPr>
          <w:sz w:val="28"/>
          <w:szCs w:val="28"/>
          <w:lang w:val="uk-UA"/>
        </w:rPr>
        <w:t xml:space="preserve">надані документи, </w:t>
      </w:r>
      <w:r>
        <w:rPr>
          <w:sz w:val="28"/>
          <w:szCs w:val="28"/>
          <w:lang w:val="uk-UA"/>
        </w:rPr>
        <w:t xml:space="preserve">відповідно до </w:t>
      </w:r>
      <w:r w:rsidR="00DF35BB">
        <w:rPr>
          <w:sz w:val="28"/>
          <w:szCs w:val="28"/>
          <w:lang w:val="uk-UA"/>
        </w:rPr>
        <w:t xml:space="preserve">рішення Сумської міської ради від 29 листопада 2017 року № 2788-МР «Про погодження технічної документації із землеустрою щодо поділу земельної ділянки», </w:t>
      </w:r>
      <w:r>
        <w:rPr>
          <w:sz w:val="28"/>
          <w:szCs w:val="28"/>
          <w:lang w:val="uk-UA"/>
        </w:rPr>
        <w:t>протоколу</w:t>
      </w:r>
      <w:r w:rsidR="004D15B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37129" w:rsidRPr="005678A5">
        <w:rPr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D15BC">
        <w:rPr>
          <w:sz w:val="28"/>
          <w:szCs w:val="28"/>
          <w:lang w:val="uk-UA"/>
        </w:rPr>
        <w:t>05.07.2018</w:t>
      </w:r>
      <w:r w:rsidR="00A37129">
        <w:rPr>
          <w:sz w:val="28"/>
          <w:szCs w:val="28"/>
          <w:lang w:val="uk-UA"/>
        </w:rPr>
        <w:t xml:space="preserve"> № </w:t>
      </w:r>
      <w:r w:rsidR="004D15BC">
        <w:rPr>
          <w:sz w:val="28"/>
          <w:szCs w:val="28"/>
          <w:lang w:val="uk-UA"/>
        </w:rPr>
        <w:t>121</w:t>
      </w:r>
      <w:r w:rsidR="00A37129" w:rsidRPr="007A10ED">
        <w:rPr>
          <w:sz w:val="28"/>
          <w:szCs w:val="28"/>
          <w:lang w:val="uk-UA"/>
        </w:rPr>
        <w:t>,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 xml:space="preserve">ей 12, </w:t>
      </w:r>
      <w:r w:rsidR="008D69AD">
        <w:rPr>
          <w:sz w:val="28"/>
          <w:szCs w:val="28"/>
          <w:lang w:val="uk-UA"/>
        </w:rPr>
        <w:t>92, 123</w:t>
      </w:r>
      <w:r w:rsidR="00A37129">
        <w:rPr>
          <w:sz w:val="28"/>
          <w:szCs w:val="28"/>
          <w:lang w:val="uk-UA"/>
        </w:rPr>
        <w:t xml:space="preserve"> 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 w:rsidR="00A37129">
        <w:rPr>
          <w:sz w:val="28"/>
          <w:szCs w:val="28"/>
          <w:lang w:val="uk-UA"/>
        </w:rPr>
        <w:t xml:space="preserve">, </w:t>
      </w:r>
      <w:r w:rsidR="00A37129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8D69AD" w:rsidRDefault="008D69AD" w:rsidP="00A37129">
      <w:pPr>
        <w:spacing w:before="120" w:line="200" w:lineRule="exact"/>
        <w:jc w:val="center"/>
        <w:rPr>
          <w:b/>
          <w:lang w:val="uk-UA"/>
        </w:rPr>
      </w:pPr>
    </w:p>
    <w:p w:rsidR="00A37129" w:rsidRDefault="008D69AD" w:rsidP="00A3712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 w:rsidR="00C8556D">
        <w:rPr>
          <w:sz w:val="28"/>
          <w:szCs w:val="28"/>
          <w:lang w:val="uk-UA"/>
        </w:rPr>
        <w:t>та надати в постійне користування</w:t>
      </w:r>
      <w:r>
        <w:rPr>
          <w:sz w:val="28"/>
          <w:szCs w:val="28"/>
          <w:lang w:val="uk-UA"/>
        </w:rPr>
        <w:t xml:space="preserve"> КУ «Сумська міська клінічна лікарня № 4» (02000300) </w:t>
      </w:r>
      <w:r w:rsidR="00C8556D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площею 0,3000 га,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C8556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вул. Шишкіна, 12, кадастровий</w:t>
      </w:r>
      <w:r w:rsidR="00C8556D">
        <w:rPr>
          <w:sz w:val="28"/>
          <w:szCs w:val="28"/>
          <w:lang w:val="uk-UA"/>
        </w:rPr>
        <w:t xml:space="preserve"> номер 5910136600:12:021:0003 і</w:t>
      </w:r>
      <w:r>
        <w:rPr>
          <w:sz w:val="28"/>
          <w:szCs w:val="28"/>
          <w:lang w:val="uk-UA"/>
        </w:rPr>
        <w:t xml:space="preserve"> змінити її цільове призначення з «для будівництва та обслуговування будівель закладів освіти» на «для будівництва та обслуговування будівель закладів охорони здоров</w:t>
      </w:r>
      <w:r w:rsidRPr="008D69A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та соціальної допомоги» в межах категорії земель житлової та громадської забудови.</w:t>
      </w: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4D15BC" w:rsidRDefault="004D15BC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F39C6" w:rsidRDefault="008F39C6" w:rsidP="00A37129">
      <w:pPr>
        <w:rPr>
          <w:lang w:val="uk-UA"/>
        </w:rPr>
      </w:pP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37129" w:rsidRPr="00385AE9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A37129" w:rsidRPr="00385A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184807"/>
    <w:rsid w:val="002540BA"/>
    <w:rsid w:val="00327BD1"/>
    <w:rsid w:val="003921D7"/>
    <w:rsid w:val="004D15BC"/>
    <w:rsid w:val="005E267A"/>
    <w:rsid w:val="008D69AD"/>
    <w:rsid w:val="008F39C6"/>
    <w:rsid w:val="009955E3"/>
    <w:rsid w:val="009A07E9"/>
    <w:rsid w:val="00A32706"/>
    <w:rsid w:val="00A37129"/>
    <w:rsid w:val="00A97B2A"/>
    <w:rsid w:val="00BC064A"/>
    <w:rsid w:val="00C8556D"/>
    <w:rsid w:val="00DF35BB"/>
    <w:rsid w:val="00E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2018-05-21T11:30:00Z</dcterms:created>
  <dcterms:modified xsi:type="dcterms:W3CDTF">2018-07-06T05:59:00Z</dcterms:modified>
</cp:coreProperties>
</file>