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  <w:gridCol w:w="1124"/>
        <w:gridCol w:w="1124"/>
        <w:gridCol w:w="1124"/>
        <w:gridCol w:w="1124"/>
        <w:gridCol w:w="1124"/>
      </w:tblGrid>
      <w:tr w:rsidR="003414E1" w:rsidRPr="003414E1" w:rsidTr="003414E1">
        <w:trPr>
          <w:trHeight w:val="34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РОЗРАХУНОК</w:t>
            </w:r>
          </w:p>
        </w:tc>
      </w:tr>
      <w:tr w:rsidR="003414E1" w:rsidRPr="003414E1" w:rsidTr="003414E1">
        <w:trPr>
          <w:trHeight w:val="97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економічної ефективності від  реалізації заходу: "Модернізація дільниці тепломагістралі по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пр-ту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Курський, вул.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Реміснича, від ТК-611 до ТК-626                                                                             (ТК620-ТК-620-0)"</w:t>
            </w:r>
          </w:p>
        </w:tc>
      </w:tr>
      <w:tr w:rsidR="003414E1" w:rsidRPr="003414E1" w:rsidTr="003414E1">
        <w:trPr>
          <w:trHeight w:val="39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(в цінах без ПДВ)</w:t>
            </w:r>
          </w:p>
        </w:tc>
      </w:tr>
      <w:tr w:rsidR="003414E1" w:rsidRPr="003414E1" w:rsidTr="003414E1">
        <w:trPr>
          <w:trHeight w:val="102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Магістральна тепломережа по вул. Реміснича, від ТК-611 до ТК-626,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являється тепловою мережею від КППВ. Дана теплова мережа введена в експлуатацію в 1984р., відпрацювала свій термін експлуатації, знаходиться в аварійному стані, потребує заміни.                                                                                          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</w:t>
            </w:r>
          </w:p>
        </w:tc>
      </w:tr>
      <w:tr w:rsidR="003414E1" w:rsidRPr="003414E1" w:rsidTr="003414E1">
        <w:trPr>
          <w:trHeight w:val="94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Даний захід передбачає заміну аварійної тепломережі від ТК-620 доТК-620-0, з d720мм,  d530мм - загальною протяжністю 185п.м., у 2-х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вимірі зі застосуванням сучасних технологій і матеріалів.</w:t>
            </w:r>
          </w:p>
        </w:tc>
      </w:tr>
      <w:tr w:rsidR="003414E1" w:rsidRPr="003414E1" w:rsidTr="003414E1">
        <w:trPr>
          <w:trHeight w:val="34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Економія енергоресурсів та матеріалів складе:</w:t>
            </w:r>
          </w:p>
        </w:tc>
      </w:tr>
      <w:tr w:rsidR="003414E1" w:rsidRPr="003414E1" w:rsidTr="003414E1">
        <w:trPr>
          <w:trHeight w:val="106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1.1. Зменшення втрат теплової енергії після заміни  аварійної  дільниці теплової мережі  по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вул.Ремісничий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від ТК-620 до ТК-620-0, d720мм, d530мм трубопроводи  в ППУ ізоляції, складе:</w:t>
            </w:r>
          </w:p>
        </w:tc>
      </w:tr>
      <w:tr w:rsidR="003414E1" w:rsidRPr="003414E1" w:rsidTr="003414E1">
        <w:trPr>
          <w:trHeight w:val="46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Q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зм.втрат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(q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*L*β*10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-6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*τ*3,6)+(q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*L*β*10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-6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*τ*3,6), 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(КТМ 204 Україна 244-94 табл.2.7)</w:t>
            </w:r>
          </w:p>
        </w:tc>
      </w:tr>
      <w:tr w:rsidR="003414E1" w:rsidRPr="009603D1" w:rsidTr="009603D1">
        <w:trPr>
          <w:trHeight w:val="436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9603D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де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br/>
            </w:r>
            <w:proofErr w:type="spellStart"/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Q</w:t>
            </w:r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bscript"/>
                <w:lang w:eastAsia="uk-UA"/>
              </w:rPr>
              <w:t>зм.втрат</w:t>
            </w:r>
            <w:proofErr w:type="spellEnd"/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 xml:space="preserve"> 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- зменшення втрат теплової енергії в т/мережах, </w:t>
            </w:r>
            <w:proofErr w:type="spellStart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Гкал</w:t>
            </w:r>
            <w:proofErr w:type="spellEnd"/>
          </w:p>
          <w:p w:rsidR="009603D1" w:rsidRPr="009603D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q</w:t>
            </w:r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bscript"/>
                <w:lang w:eastAsia="uk-UA"/>
              </w:rPr>
              <w:t>1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=89,82 Вт/м:(q</w:t>
            </w:r>
            <w:r w:rsidRPr="009603D1">
              <w:rPr>
                <w:rFonts w:ascii="Times New Roman" w:eastAsia="Times New Roman" w:hAnsi="Times New Roman" w:cs="Times New Roman"/>
                <w:szCs w:val="24"/>
                <w:vertAlign w:val="subscript"/>
                <w:lang w:eastAsia="uk-UA"/>
              </w:rPr>
              <w:t>1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= 98 - ((98Вт/м-68Вт)/(150</w:t>
            </w:r>
            <w:r w:rsidRPr="009603D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0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С-95</w:t>
            </w:r>
            <w:r w:rsidRPr="009603D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0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С))*(110</w:t>
            </w:r>
            <w:r w:rsidRPr="009603D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0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С-95</w:t>
            </w:r>
            <w:r w:rsidRPr="009603D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0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С)) = 98- 8,18 = 89,82 Вт/м  - норма теплових </w:t>
            </w:r>
            <w:proofErr w:type="spellStart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встрат</w:t>
            </w:r>
            <w:proofErr w:type="spellEnd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на 1м подавального трубопроводу діаметром 530мм (КТМ 204 Україна 244-94 примітки1, 2 до таблиці Д.2.7), розраховано шляхом інтерполяції;</w:t>
            </w:r>
          </w:p>
          <w:p w:rsidR="003414E1" w:rsidRPr="009603D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q</w:t>
            </w:r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vertAlign w:val="subscript"/>
                <w:lang w:eastAsia="uk-UA"/>
              </w:rPr>
              <w:t>2</w:t>
            </w:r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 xml:space="preserve"> 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= 46,27 Вт/м (q2 = 43+ ((55Вт/м-43Вт)/(150</w:t>
            </w:r>
            <w:r w:rsidRPr="009603D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0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С-95</w:t>
            </w:r>
            <w:r w:rsidRPr="009603D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0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С))*(110</w:t>
            </w:r>
            <w:r w:rsidRPr="009603D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0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С-95</w:t>
            </w:r>
            <w:r w:rsidRPr="009603D1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uk-UA"/>
              </w:rPr>
              <w:t>0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С)) = 46,27 Вт/м - норма теплових втрат на 1м зворотного трубопроводу діаметром 720мм (КТМ 204 Україна 244-94 таблиця Д.2.7);</w:t>
            </w:r>
          </w:p>
          <w:p w:rsidR="003414E1" w:rsidRPr="009603D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L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-185 </w:t>
            </w:r>
            <w:proofErr w:type="spellStart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п.м.протяжність</w:t>
            </w:r>
            <w:proofErr w:type="spellEnd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дільниці теплової мережі у 2-х </w:t>
            </w:r>
            <w:proofErr w:type="spellStart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тр.вимірі</w:t>
            </w:r>
            <w:proofErr w:type="spellEnd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, що підлягає модернізації;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br/>
            </w:r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 xml:space="preserve">β 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- коефіцієнт, який враховує втрату теплоти опора</w:t>
            </w:r>
            <w:r w:rsid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м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и, арматурою та компенсаторами, що приймається при безканальній прокладці - 1,15; в тунелях та каналах -1,2; при надземній прокладці -1,25 ( примітка до таблиць КТМ 204 Україна 244-94 Додатку 2);</w:t>
            </w:r>
          </w:p>
          <w:p w:rsidR="003414E1" w:rsidRPr="009603D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603D1">
              <w:rPr>
                <w:rFonts w:ascii="Times New Roman" w:eastAsia="Times New Roman" w:hAnsi="Times New Roman" w:cs="Times New Roman"/>
                <w:b/>
                <w:bCs/>
                <w:szCs w:val="28"/>
                <w:lang w:eastAsia="uk-UA"/>
              </w:rPr>
              <w:t xml:space="preserve">τ 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=8424 год. - число годин роботи теплової мережі ( (365 днів -14 днів на </w:t>
            </w:r>
            <w:proofErr w:type="spellStart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г.в</w:t>
            </w:r>
            <w:proofErr w:type="spellEnd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.)*24 години = 8424 години);</w:t>
            </w:r>
          </w:p>
          <w:p w:rsidR="003414E1" w:rsidRPr="009603D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3,6 - коефіц</w:t>
            </w:r>
            <w:bookmarkStart w:id="0" w:name="_GoBack"/>
            <w:bookmarkEnd w:id="0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ієнт ( примітка до таблиць КТМ 204 Україна 244-94 Додатку 2);</w:t>
            </w:r>
          </w:p>
          <w:p w:rsidR="003414E1" w:rsidRPr="009603D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τ = 8424 год. - число годин роботи теплової мережі </w:t>
            </w:r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1Гдж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= 0,239 </w:t>
            </w:r>
            <w:proofErr w:type="spellStart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Гкал</w:t>
            </w:r>
            <w:proofErr w:type="spellEnd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(співвідношення одиниць різних систем);</w:t>
            </w:r>
          </w:p>
          <w:p w:rsidR="003414E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603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uk-UA"/>
              </w:rPr>
              <w:t>К</w:t>
            </w:r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= 0,172 - коефіцієнт переводу </w:t>
            </w:r>
            <w:proofErr w:type="spellStart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Гкал</w:t>
            </w:r>
            <w:proofErr w:type="spellEnd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 xml:space="preserve"> в </w:t>
            </w:r>
            <w:proofErr w:type="spellStart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т.у.п</w:t>
            </w:r>
            <w:proofErr w:type="spellEnd"/>
            <w:r w:rsidRPr="009603D1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. (довідка додається)</w:t>
            </w:r>
          </w:p>
          <w:p w:rsidR="009603D1" w:rsidRPr="009603D1" w:rsidRDefault="009603D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3414E1" w:rsidRPr="003414E1" w:rsidTr="003414E1">
        <w:trPr>
          <w:trHeight w:val="763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Q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зм.втрат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(89,82*185*1,2*10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-6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*8424*3,6)+(46,27*185*1,2*10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-6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*8424*3,6) =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= 916,22 Гдж * 0,239 = 218,98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Гкал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*0,172 = Q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37,66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т.у.п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3414E1" w:rsidRPr="003414E1" w:rsidTr="003414E1">
        <w:trPr>
          <w:trHeight w:val="43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 зменшення втрат теплової енергії складає на суму:</w:t>
            </w:r>
          </w:p>
        </w:tc>
      </w:tr>
      <w:tr w:rsidR="003414E1" w:rsidRPr="003414E1" w:rsidTr="003414E1">
        <w:trPr>
          <w:trHeight w:val="129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т.е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Q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зм.втрат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 С, 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т.е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зменшення втрат теплової енергії в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./рік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С = собівартість 1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на 01.08.2018р.(довідка додається), = 1,19812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3414E1" w:rsidRPr="003414E1" w:rsidTr="003414E1">
        <w:trPr>
          <w:trHeight w:val="40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т.е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218,98*1,19812= 262,36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./рік  </w:t>
            </w:r>
          </w:p>
        </w:tc>
      </w:tr>
      <w:tr w:rsidR="003414E1" w:rsidRPr="003414E1" w:rsidTr="003414E1">
        <w:trPr>
          <w:trHeight w:val="94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1.2. За період 2014-2017рр.  на дільниці даної теплової мережі від ТК-620 до ТК-621, усувалося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поривів</w:t>
            </w:r>
          </w:p>
        </w:tc>
      </w:tr>
      <w:tr w:rsidR="003414E1" w:rsidRPr="003414E1" w:rsidTr="003414E1">
        <w:trPr>
          <w:trHeight w:val="39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Витрати матеріалів на усунення поривів складають:</w:t>
            </w:r>
          </w:p>
        </w:tc>
      </w:tr>
      <w:tr w:rsidR="003414E1" w:rsidRPr="003414E1" w:rsidTr="003414E1">
        <w:trPr>
          <w:trHeight w:val="61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матеріалів (в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редньому на 1 порив (в цінах 2017р.):</w:t>
            </w:r>
          </w:p>
        </w:tc>
      </w:tr>
      <w:tr w:rsidR="003414E1" w:rsidRPr="003414E1" w:rsidTr="003414E1">
        <w:trPr>
          <w:trHeight w:val="90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1.2.1.  Зменшення матеріальних  витрат при  усуненні  1 пориву трубопроводу d720мм складає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24,17 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 (кошторис додається)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</w:t>
            </w:r>
          </w:p>
        </w:tc>
      </w:tr>
      <w:tr w:rsidR="003414E1" w:rsidRPr="003414E1" w:rsidTr="003414E1">
        <w:trPr>
          <w:trHeight w:val="375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Всього на суму: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4E1" w:rsidRPr="003414E1" w:rsidTr="003414E1">
        <w:trPr>
          <w:trHeight w:val="138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В'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мат.1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 p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  В'мат.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зменшення  матеріальних  витрат при усуненні пориву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тр-ду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d720ммтис.грн./рік;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р - кількість поривів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В'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мат.1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24,17*3 = 72,51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./рік </w:t>
            </w:r>
          </w:p>
        </w:tc>
      </w:tr>
      <w:tr w:rsidR="003414E1" w:rsidRPr="003414E1" w:rsidTr="003414E1">
        <w:trPr>
          <w:trHeight w:val="69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1.2.2. Вартість усунення  1 пориву трубопроводу d530мм складає 18,85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(кошторис додається)                  </w:t>
            </w:r>
          </w:p>
        </w:tc>
      </w:tr>
      <w:tr w:rsidR="003414E1" w:rsidRPr="003414E1" w:rsidTr="003414E1">
        <w:trPr>
          <w:trHeight w:val="375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зменшення витрат  матеріалів на суму: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4E1" w:rsidRPr="003414E1" w:rsidTr="003414E1">
        <w:trPr>
          <w:trHeight w:val="147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В'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2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мат.2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 p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  В'мат.1 - зменшення  матеріальних  витрат при усуненні пориву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тр-ду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d530ммтис.грн./рік;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р - кількість поривів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В'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мат.2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18,85*2 = 37,70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./рік </w:t>
            </w:r>
          </w:p>
        </w:tc>
      </w:tr>
      <w:tr w:rsidR="003414E1" w:rsidRPr="003414E1" w:rsidTr="003414E1">
        <w:trPr>
          <w:trHeight w:val="49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'мат.заг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Вмат.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+Вмат.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2</w:t>
            </w:r>
          </w:p>
        </w:tc>
      </w:tr>
      <w:tr w:rsidR="003414E1" w:rsidRPr="003414E1" w:rsidTr="003414E1">
        <w:trPr>
          <w:trHeight w:val="60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'мат.заг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.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72,51+37,70 = 110,21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./рік</w:t>
            </w:r>
          </w:p>
        </w:tc>
      </w:tr>
      <w:tr w:rsidR="003414E1" w:rsidRPr="003414E1" w:rsidTr="003414E1">
        <w:trPr>
          <w:trHeight w:val="99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1.3. При усунені  пориву, в зв'язку з тим,що секційні засувки встановлені в ТК-620 та ТК-626, відключалася  дільниця тепломережі  від ТК-620 до ТК-626, L=785м, d530мм,d720мм, теплоносій зливається, після  усунення пориву мережа знову заповнюється. </w:t>
            </w:r>
          </w:p>
        </w:tc>
      </w:tr>
      <w:tr w:rsidR="003414E1" w:rsidRPr="003414E1" w:rsidTr="003414E1">
        <w:trPr>
          <w:trHeight w:val="127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Об'єм  злитого та заповненого теплоносія  складає: 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 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( L* q в.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*2)*р + ( L* q в.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*2)*р,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(табл.2-5 "Довідника майстра т/м" додається)   </w:t>
            </w:r>
          </w:p>
        </w:tc>
      </w:tr>
      <w:tr w:rsidR="003414E1" w:rsidRPr="003414E1" w:rsidTr="009603D1">
        <w:trPr>
          <w:trHeight w:val="1468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Gтеплон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об'єм злитого та наповненого теплоносія при усуненні пориву, м3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L - протяжність т/мережі у 2-х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тр.вим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теплоносій з якої зливається, м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qв.</w:t>
            </w:r>
            <w:r w:rsidRPr="003414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водяний об'єм 1м трубопроводу d530=0,2083 м3/м;                                                                                                                                      qв.</w:t>
            </w:r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водяний об'єм 1м трубопроводу d720=0,389м3/м;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р- кількість поривів.          </w:t>
            </w:r>
          </w:p>
        </w:tc>
      </w:tr>
      <w:tr w:rsidR="003414E1" w:rsidRPr="003414E1" w:rsidTr="003414E1">
        <w:trPr>
          <w:trHeight w:val="40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G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теплон.1</w:t>
            </w:r>
            <w:r w:rsidRPr="003414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((785*0,2083*2)*2)+((785*0,389*2)*3) = 2 486,25 м3</w:t>
            </w:r>
          </w:p>
        </w:tc>
      </w:tr>
      <w:tr w:rsidR="003414E1" w:rsidRPr="003414E1" w:rsidTr="003414E1">
        <w:trPr>
          <w:trHeight w:val="66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зменшення втрат мережної води на суму: 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                                       В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хво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*р </w:t>
            </w:r>
          </w:p>
        </w:tc>
      </w:tr>
      <w:tr w:rsidR="003414E1" w:rsidRPr="003414E1" w:rsidTr="009603D1">
        <w:trPr>
          <w:trHeight w:val="188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 теплон.1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Gт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еплон.1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хво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 В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 xml:space="preserve"> теплон.1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зменшення втрат мережної води в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G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теплон.1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-об'єм злитого та наповненого теплоносія в т/мережі      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хво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-  вартість 1,0 м3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хімводоочищеної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води станом на 01.08.2018р.=  0,03973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(калькуляція додається).</w:t>
            </w:r>
          </w:p>
        </w:tc>
      </w:tr>
      <w:tr w:rsidR="003414E1" w:rsidRPr="003414E1" w:rsidTr="009603D1">
        <w:trPr>
          <w:trHeight w:val="29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2 486,25 * 0,03973 = 98,78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./рік</w:t>
            </w:r>
          </w:p>
        </w:tc>
      </w:tr>
      <w:tr w:rsidR="003414E1" w:rsidRPr="003414E1" w:rsidTr="003414E1">
        <w:trPr>
          <w:trHeight w:val="72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 Загальна економія витрат від  реконструкції аварійної дільниці тепломережі  по вул. Реміснича  від ТК-620- до ТК620-0, з d720,530мм  складе:</w:t>
            </w:r>
          </w:p>
        </w:tc>
      </w:tr>
      <w:tr w:rsidR="003414E1" w:rsidRPr="003414E1" w:rsidTr="003414E1">
        <w:trPr>
          <w:trHeight w:val="93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заг.екон.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т.е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+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+ 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=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= 262,36+ 110,21 + 98,78 = 471,35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./рік  </w:t>
            </w:r>
          </w:p>
        </w:tc>
      </w:tr>
      <w:tr w:rsidR="003414E1" w:rsidRPr="003414E1" w:rsidTr="003414E1">
        <w:trPr>
          <w:trHeight w:val="185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2. У випадку виникнення гідравлічного удару в теплових мережах,  зупинки ПНС-2 в опалювальний сезон  без опалення залишиться 60% споживачів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аварійне відключення ПНС-2 та  гідравлічний удар  після його  включення призведе до  поривів в розподільчих теплових мережах.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Для підрахунку  витрат по усуненню поривів на теплових мережах при зупинці ПНС-2  взяті  пориви на розподільчих теплових мережах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ЦТП по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Холодногірській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,1;2;3,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Лермонтова,1;2,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Засумській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,13,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Металургів,14 та прямі вводи .</w:t>
            </w:r>
          </w:p>
        </w:tc>
      </w:tr>
      <w:tr w:rsidR="003414E1" w:rsidRPr="003414E1" w:rsidTr="003414E1">
        <w:trPr>
          <w:trHeight w:val="58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2.1. Всього умовно зменшення витрат  при усуненню поривів на суму: </w:t>
            </w:r>
          </w:p>
        </w:tc>
      </w:tr>
      <w:tr w:rsidR="003414E1" w:rsidRPr="003414E1" w:rsidTr="003414E1">
        <w:trPr>
          <w:trHeight w:val="1118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пориви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*р</w:t>
            </w:r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</w:r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де р- кількість поривів (28 поривів по всіх розподільчих мережах за  2017р.);</w:t>
            </w:r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В</w:t>
            </w:r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uk-UA"/>
              </w:rPr>
              <w:t xml:space="preserve">1 </w:t>
            </w:r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- витрати на усунення пориву,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.(розрахунок усунення 1 пориву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усередньоного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діаметріу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219мм додається)</w:t>
            </w:r>
          </w:p>
        </w:tc>
      </w:tr>
      <w:tr w:rsidR="003414E1" w:rsidRPr="003414E1" w:rsidTr="003414E1">
        <w:trPr>
          <w:trHeight w:val="42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пориви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8,85 *28 = 247,80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3414E1" w:rsidRPr="003414E1" w:rsidTr="003414E1">
        <w:trPr>
          <w:trHeight w:val="163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2.2. Протяжність розподільчих теплових мереж в центральній частині міста від ЦТП по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вул.Холодногірській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,1;2;3,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вул.Лермонтова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,1;2,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вул.Засумській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,13,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вул.Металургів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,14 та прямі вводи складає 10,1 км у 2-х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Для розрахунку  об'єму  злитого та заповненого теплоносія при  великій кількості поривів на  розподільчих  мережах центральної частини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м.Суми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умовно береться 20% всієї протяжності та  складає:  </w:t>
            </w:r>
          </w:p>
        </w:tc>
      </w:tr>
      <w:tr w:rsidR="003414E1" w:rsidRPr="003414E1" w:rsidTr="009603D1">
        <w:trPr>
          <w:trHeight w:val="326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 теплон.2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( L*20%*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qв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*2)*р   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</w:t>
            </w:r>
          </w:p>
        </w:tc>
      </w:tr>
      <w:tr w:rsidR="003414E1" w:rsidRPr="003414E1" w:rsidTr="009603D1">
        <w:trPr>
          <w:trHeight w:val="1267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G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 xml:space="preserve">теплон.2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об'єм злитого та наповненого теплоносія при усуненні поривів, м3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L - протяжність т/мережі у 2-х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тр.вим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теплоносій з якої зливається, м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qв.-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водяний об'єм 1м трубопроводу d219 мм =0,03365 м3/м (табл.2-5 "Довідника майстра т/м" додається);                                                                                                                                     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р- кількість поривів (28шт.).          </w:t>
            </w:r>
          </w:p>
        </w:tc>
      </w:tr>
      <w:tr w:rsidR="003414E1" w:rsidRPr="003414E1" w:rsidTr="003414E1">
        <w:trPr>
          <w:trHeight w:val="46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G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теплон.2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(10100*20%)*2*0,03365*2* 28 = 7 612,98 м3</w:t>
            </w:r>
          </w:p>
        </w:tc>
      </w:tr>
      <w:tr w:rsidR="003414E1" w:rsidRPr="003414E1" w:rsidTr="003414E1">
        <w:trPr>
          <w:trHeight w:val="18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414E1" w:rsidRPr="003414E1" w:rsidTr="003414E1">
        <w:trPr>
          <w:trHeight w:val="48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2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  7 612,98* 0,03973  =302,46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./рік</w:t>
            </w:r>
          </w:p>
        </w:tc>
      </w:tr>
      <w:tr w:rsidR="003414E1" w:rsidRPr="003414E1" w:rsidTr="003414E1">
        <w:trPr>
          <w:trHeight w:val="67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мат.заг.2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пориви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+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теплон.2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 247,80 +302,46 = 550,26 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./рік  </w:t>
            </w:r>
          </w:p>
        </w:tc>
      </w:tr>
      <w:tr w:rsidR="003414E1" w:rsidRPr="003414E1" w:rsidTr="003414E1">
        <w:trPr>
          <w:trHeight w:val="82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Загальна економія паливно-енергетичних ресурсів: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                         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 = Q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= 37,66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т.у.п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на рік</w:t>
            </w:r>
          </w:p>
        </w:tc>
      </w:tr>
      <w:tr w:rsidR="003414E1" w:rsidRPr="003414E1" w:rsidTr="003414E1">
        <w:trPr>
          <w:trHeight w:val="66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Загальна економія витрат від  реконструкції аварійної дільниці тепломережі  по вул. Реміснича  від ТК-620- до ТК620-0, d720,530мм  складе:</w:t>
            </w:r>
          </w:p>
        </w:tc>
      </w:tr>
      <w:tr w:rsidR="003414E1" w:rsidRPr="003414E1" w:rsidTr="003414E1">
        <w:trPr>
          <w:trHeight w:val="70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Взаг.екон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=В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заг.екон.1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+ 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мат.заг.2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 471,35  +550,26    = 1021,61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./рік  </w:t>
            </w:r>
          </w:p>
        </w:tc>
      </w:tr>
      <w:tr w:rsidR="003414E1" w:rsidRPr="003414E1" w:rsidTr="003414E1">
        <w:trPr>
          <w:trHeight w:val="108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Капіталовкладення по об'єкту : "Модернізація дільниці тепломагістралі по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пр-ту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Курський,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вул.Реміснича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від ТК-611 до ТК-626, (ТК620-ТК-620-0) ",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складає:                                                                                                                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буд.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=4 298,11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без ПДВ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</w:t>
            </w:r>
          </w:p>
        </w:tc>
      </w:tr>
      <w:tr w:rsidR="003414E1" w:rsidRPr="003414E1" w:rsidTr="003414E1">
        <w:trPr>
          <w:trHeight w:val="60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.Термін окупності заходу складає: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                                                           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окуп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В 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буд.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/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заг.екон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3414E1" w:rsidRPr="003414E1" w:rsidTr="003414E1">
        <w:trPr>
          <w:trHeight w:val="45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Токуп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-термін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окупності заходу </w:t>
            </w:r>
          </w:p>
        </w:tc>
      </w:tr>
      <w:tr w:rsidR="003414E1" w:rsidRPr="003414E1" w:rsidTr="003414E1">
        <w:trPr>
          <w:trHeight w:val="58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окуп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= 4298,11/ 1021,61 = 4,21 років = 50,52місяців</w:t>
            </w:r>
          </w:p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3414E1" w:rsidRPr="003414E1" w:rsidTr="003414E1">
        <w:trPr>
          <w:trHeight w:val="48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4E1" w:rsidRPr="003414E1" w:rsidRDefault="003414E1" w:rsidP="003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ВКБіР</w:t>
            </w:r>
            <w:proofErr w:type="spellEnd"/>
            <w:r w:rsidRPr="0034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Литвинова Т.В. </w:t>
            </w:r>
          </w:p>
        </w:tc>
      </w:tr>
    </w:tbl>
    <w:p w:rsidR="003E77D0" w:rsidRDefault="003E77D0"/>
    <w:sectPr w:rsidR="003E77D0" w:rsidSect="009603D1">
      <w:pgSz w:w="11906" w:h="16838"/>
      <w:pgMar w:top="680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82"/>
    <w:rsid w:val="003414E1"/>
    <w:rsid w:val="003E77D0"/>
    <w:rsid w:val="009603D1"/>
    <w:rsid w:val="00D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5654</Words>
  <Characters>3223</Characters>
  <Application>Microsoft Office Word</Application>
  <DocSecurity>0</DocSecurity>
  <Lines>26</Lines>
  <Paragraphs>17</Paragraphs>
  <ScaleCrop>false</ScaleCrop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milukina</dc:creator>
  <cp:keywords/>
  <dc:description/>
  <cp:lastModifiedBy>milukina</cp:lastModifiedBy>
  <cp:revision>3</cp:revision>
  <dcterms:created xsi:type="dcterms:W3CDTF">2018-09-19T07:40:00Z</dcterms:created>
  <dcterms:modified xsi:type="dcterms:W3CDTF">2018-09-19T11:18:00Z</dcterms:modified>
</cp:coreProperties>
</file>