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5D" w:rsidRPr="00F24335" w:rsidRDefault="00B95A5D" w:rsidP="000A0041">
      <w:pPr>
        <w:spacing w:after="0"/>
        <w:jc w:val="center"/>
        <w:rPr>
          <w:b/>
        </w:rPr>
      </w:pPr>
      <w:r w:rsidRPr="00F24335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r w:rsidRPr="00F24335">
        <w:rPr>
          <w:b/>
        </w:rPr>
        <w:t xml:space="preserve"> </w:t>
      </w:r>
    </w:p>
    <w:p w:rsidR="00B95A5D" w:rsidRDefault="00B95A5D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«</w:t>
      </w:r>
      <w:r w:rsidR="00F24335" w:rsidRPr="00F24335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Сумської міської ради від 19 серпня 2015 року </w:t>
      </w:r>
      <w:r w:rsidR="00F243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4335" w:rsidRPr="00F24335">
        <w:rPr>
          <w:rFonts w:ascii="Times New Roman" w:hAnsi="Times New Roman" w:cs="Times New Roman"/>
          <w:sz w:val="28"/>
          <w:szCs w:val="28"/>
        </w:rPr>
        <w:t>№ 4733-МР «Про Порядок надання пільгового проїзду студентам денної форми навчання вищих навчальних закладів І-ІV рівнів акредитації та учням професійно-технічних навчальних закладів міста Суми у міському електротранспорті та відшкодування витрат, пов’язаних з наданням таких пільг» (зі змінами)</w:t>
      </w: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"/>
        <w:gridCol w:w="7109"/>
        <w:gridCol w:w="7560"/>
      </w:tblGrid>
      <w:tr w:rsidR="00B95A5D" w:rsidRPr="00F24335" w:rsidTr="00F24335">
        <w:tc>
          <w:tcPr>
            <w:tcW w:w="1459" w:type="dxa"/>
          </w:tcPr>
          <w:p w:rsidR="00B95A5D" w:rsidRPr="00F24335" w:rsidRDefault="00F24335" w:rsidP="009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7109" w:type="dxa"/>
          </w:tcPr>
          <w:p w:rsidR="00B95A5D" w:rsidRPr="00F24335" w:rsidRDefault="00B95A5D" w:rsidP="009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Чинна редакція</w:t>
            </w:r>
          </w:p>
        </w:tc>
        <w:tc>
          <w:tcPr>
            <w:tcW w:w="7560" w:type="dxa"/>
          </w:tcPr>
          <w:p w:rsidR="00B95A5D" w:rsidRPr="00F24335" w:rsidRDefault="00B95A5D" w:rsidP="009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Запропонована редакція</w:t>
            </w:r>
          </w:p>
        </w:tc>
      </w:tr>
      <w:tr w:rsidR="00F24335" w:rsidRPr="009E51F7" w:rsidTr="00F24335">
        <w:tc>
          <w:tcPr>
            <w:tcW w:w="1459" w:type="dxa"/>
          </w:tcPr>
          <w:p w:rsidR="00F24335" w:rsidRPr="00AB6D26" w:rsidRDefault="00F2433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9" w:type="dxa"/>
          </w:tcPr>
          <w:p w:rsidR="00F24335" w:rsidRPr="00AB6D26" w:rsidRDefault="00F2433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0" w:type="dxa"/>
          </w:tcPr>
          <w:p w:rsidR="00F24335" w:rsidRPr="00AB6D26" w:rsidRDefault="00F24335" w:rsidP="009E51F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F24335" w:rsidRPr="00F24335" w:rsidTr="00DD14F5">
        <w:tc>
          <w:tcPr>
            <w:tcW w:w="1459" w:type="dxa"/>
          </w:tcPr>
          <w:p w:rsidR="00F24335" w:rsidRPr="00F24335" w:rsidRDefault="00F24335" w:rsidP="00CD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Розділ  1, пункт 1</w:t>
            </w:r>
          </w:p>
        </w:tc>
        <w:tc>
          <w:tcPr>
            <w:tcW w:w="7109" w:type="dxa"/>
          </w:tcPr>
          <w:p w:rsidR="00F24335" w:rsidRPr="00F24335" w:rsidRDefault="00F24335" w:rsidP="00F2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Пільговий проїзд у міськом</w:t>
            </w:r>
            <w:bookmarkStart w:id="0" w:name="_GoBack"/>
            <w:bookmarkEnd w:id="0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у електротранспорті встановлюється для студентів денної форми навчання вищих навчальних закладів І-IV рівнів акредитації та учням професійно-технічних навчальних закладів міста Суми щороку з 01 вересня по 30 червня кожного навчального дня місяця (крім неділі та святкових днів), виходячи з розрахунку 52 поїздки в місяць, в межах бюджетних призначень на відповідний рік</w:t>
            </w:r>
          </w:p>
        </w:tc>
        <w:tc>
          <w:tcPr>
            <w:tcW w:w="7560" w:type="dxa"/>
          </w:tcPr>
          <w:p w:rsidR="00F24335" w:rsidRPr="00F24335" w:rsidRDefault="00F24335" w:rsidP="00F2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Пільговий проїзд у міському електричному транспорті встановлюється для студентів денної форми навчання вищих навчальних закладів I-IV рівнів акредитації та учням професійно-технічних навчальних закладів міста Суми щороку з 01 вересня по 30 червня кожного навчального дня місяця (крім неділі та святкових днів), виходячи з кількості поїздок, визначених рішенням виконавчого комітету Сумської міської ради «Про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користування, що надаються КП СМР «</w:t>
            </w:r>
            <w:proofErr w:type="spellStart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Електроавтотранс</w:t>
            </w:r>
            <w:proofErr w:type="spellEnd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», в межах бюджетних призначень, передбачених в міському бюджеті на відповідний рік.</w:t>
            </w:r>
          </w:p>
        </w:tc>
      </w:tr>
      <w:tr w:rsidR="00F24335" w:rsidRPr="00F24335" w:rsidTr="00DD14F5">
        <w:tc>
          <w:tcPr>
            <w:tcW w:w="1459" w:type="dxa"/>
          </w:tcPr>
          <w:p w:rsidR="00F24335" w:rsidRPr="00F24335" w:rsidRDefault="00F24335" w:rsidP="00CD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1, пункт 4</w:t>
            </w:r>
          </w:p>
        </w:tc>
        <w:tc>
          <w:tcPr>
            <w:tcW w:w="7109" w:type="dxa"/>
          </w:tcPr>
          <w:p w:rsidR="00F24335" w:rsidRPr="00F24335" w:rsidRDefault="00F24335" w:rsidP="00F24335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Вартість пільгового місячного проїзного квитка встановлюється в розмірі 50% вартості проїзду у міському електротранспорті з розрахунку 2 поїздки щодня відповідно до пункту 1 Порядку.</w:t>
            </w:r>
          </w:p>
        </w:tc>
        <w:tc>
          <w:tcPr>
            <w:tcW w:w="7560" w:type="dxa"/>
          </w:tcPr>
          <w:p w:rsidR="00F24335" w:rsidRPr="00F24335" w:rsidRDefault="00F24335" w:rsidP="00F2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Вартість пільгового місячного проїзного квитка встановлюється в розмірі 50 % від повної вартості місячного проїзного квитка для студентів денної форми навчання вищих навчальних закладів І-ІV рівнів акредитації та учням професійно-технічних навчальних закладів міста Суми, встановленої рішенням виконавчого комітету Сумської міської ради «Про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користування, що надаються КП СМР «</w:t>
            </w:r>
            <w:proofErr w:type="spellStart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Електроавтотранс</w:t>
            </w:r>
            <w:proofErr w:type="spellEnd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4335" w:rsidRPr="00F24335" w:rsidTr="00DD14F5">
        <w:tc>
          <w:tcPr>
            <w:tcW w:w="1459" w:type="dxa"/>
          </w:tcPr>
          <w:p w:rsidR="00F24335" w:rsidRPr="00F24335" w:rsidRDefault="00F24335" w:rsidP="00CD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2, пункт 2</w:t>
            </w:r>
          </w:p>
        </w:tc>
        <w:tc>
          <w:tcPr>
            <w:tcW w:w="7109" w:type="dxa"/>
          </w:tcPr>
          <w:p w:rsidR="00F24335" w:rsidRPr="00F24335" w:rsidRDefault="00F24335" w:rsidP="00F2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Сумської міської ради «</w:t>
            </w:r>
            <w:proofErr w:type="spellStart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Електроавтотранс</w:t>
            </w:r>
            <w:proofErr w:type="spellEnd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 xml:space="preserve">» до 7 числа місяця, наступного за місяцем </w:t>
            </w:r>
            <w:r w:rsidRPr="00F2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реалізації квитків надає головному розпоряднику бюджетних коштів – виконавчому комітету Сумської міської ради розрахунок витрат на пільговий проїзд у міському електротранспорті студентам денної форми навчання вищих навчальних закладів І-IV рівнів акредитації та учням професійно-технічних навчальних закладів та звіт про кількість реалізованих пільгових місячних проїзних квитків.</w:t>
            </w:r>
          </w:p>
        </w:tc>
        <w:tc>
          <w:tcPr>
            <w:tcW w:w="7560" w:type="dxa"/>
          </w:tcPr>
          <w:p w:rsidR="00F24335" w:rsidRPr="00F24335" w:rsidRDefault="00F24335" w:rsidP="00F24335">
            <w:pPr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Комунальне підприємство Сумської міської ради «</w:t>
            </w:r>
            <w:proofErr w:type="spellStart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Електроавтотранс</w:t>
            </w:r>
            <w:proofErr w:type="spellEnd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 xml:space="preserve">» до 7 числа місяця, наступного за місяцем реалізації квитків, а за грудень </w:t>
            </w:r>
            <w:r w:rsidRPr="00F2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звітного року – до 20 грудня, надає головному розпоряднику бюджетних коштів – виконавчому комітету Сумської міської ради розрахунок витрат на пільговий проїзд у міському електричному транспорті студентам денної форми навчання вищих навчальних закладів І-ІV рівнів акредитації та учням професійно-технічних навчальних закладів міста Суми та звіт про кількість реалізованих пільгових місячних проїзних квитків</w:t>
            </w:r>
          </w:p>
        </w:tc>
      </w:tr>
      <w:tr w:rsidR="00F24335" w:rsidRPr="00F24335" w:rsidTr="0030504D">
        <w:trPr>
          <w:trHeight w:val="1225"/>
        </w:trPr>
        <w:tc>
          <w:tcPr>
            <w:tcW w:w="1459" w:type="dxa"/>
          </w:tcPr>
          <w:p w:rsidR="00F24335" w:rsidRPr="00F24335" w:rsidRDefault="00F24335" w:rsidP="00CD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Розділ 2, пункт 3</w:t>
            </w:r>
          </w:p>
        </w:tc>
        <w:tc>
          <w:tcPr>
            <w:tcW w:w="7109" w:type="dxa"/>
          </w:tcPr>
          <w:p w:rsidR="00F24335" w:rsidRPr="00F24335" w:rsidRDefault="00F24335" w:rsidP="00F2433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Головний розпорядник коштів – виконавчий комітет Сумської міської ради перевіряє надані розрахунки, звіти та на підставі акту звірки перераховує кошти комунальному підприємству Сумської міської ради «</w:t>
            </w:r>
            <w:proofErr w:type="spellStart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Електроавтотранс</w:t>
            </w:r>
            <w:proofErr w:type="spellEnd"/>
            <w:r w:rsidRPr="00F24335">
              <w:rPr>
                <w:rFonts w:ascii="Times New Roman" w:hAnsi="Times New Roman" w:cs="Times New Roman"/>
                <w:sz w:val="24"/>
                <w:szCs w:val="24"/>
              </w:rPr>
              <w:t>» на рахунок, відкритий ним в установі банку, у межах, які не перевищують відповідних бюджетних призначень.</w:t>
            </w:r>
          </w:p>
        </w:tc>
        <w:tc>
          <w:tcPr>
            <w:tcW w:w="7560" w:type="dxa"/>
          </w:tcPr>
          <w:p w:rsidR="00F24335" w:rsidRPr="00F24335" w:rsidRDefault="00F24335" w:rsidP="00F2433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335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розпорядник коштів – виконавчий комітет Сумської міської ради перевіряє надані розрахунки, звіти та на підставі акту звірки перераховує кошти комунальному підприємству Сумської міської ради «</w:t>
            </w:r>
            <w:proofErr w:type="spellStart"/>
            <w:r w:rsidRPr="00F24335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Електроавтотранс</w:t>
            </w:r>
            <w:proofErr w:type="spellEnd"/>
            <w:r w:rsidRPr="00F24335">
              <w:rPr>
                <w:rFonts w:ascii="Times New Roman" w:hAnsi="Times New Roman" w:cs="Times New Roman"/>
                <w:bCs/>
                <w:sz w:val="24"/>
                <w:szCs w:val="24"/>
              </w:rPr>
              <w:t>» на рахунок, відкритий ним в установі банку, у межах бюджетних призначень, передбачених в міському бюджеті на відповідний рік</w:t>
            </w:r>
          </w:p>
        </w:tc>
      </w:tr>
    </w:tbl>
    <w:p w:rsidR="00B95A5D" w:rsidRDefault="00B95A5D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5A5D" w:rsidSect="00F24335">
      <w:pgSz w:w="16838" w:h="11906" w:orient="landscape" w:code="9"/>
      <w:pgMar w:top="709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E"/>
    <w:rsid w:val="00002321"/>
    <w:rsid w:val="00004263"/>
    <w:rsid w:val="000043D5"/>
    <w:rsid w:val="00012896"/>
    <w:rsid w:val="00013F52"/>
    <w:rsid w:val="00014CD2"/>
    <w:rsid w:val="0002676C"/>
    <w:rsid w:val="00027EE4"/>
    <w:rsid w:val="00051C9E"/>
    <w:rsid w:val="000541AF"/>
    <w:rsid w:val="00063096"/>
    <w:rsid w:val="00067283"/>
    <w:rsid w:val="0007148B"/>
    <w:rsid w:val="00072E74"/>
    <w:rsid w:val="000A0041"/>
    <w:rsid w:val="000A0FCD"/>
    <w:rsid w:val="000B0277"/>
    <w:rsid w:val="000B5873"/>
    <w:rsid w:val="000C3962"/>
    <w:rsid w:val="000E702F"/>
    <w:rsid w:val="00106BC9"/>
    <w:rsid w:val="00110867"/>
    <w:rsid w:val="001228D1"/>
    <w:rsid w:val="00125B06"/>
    <w:rsid w:val="001271ED"/>
    <w:rsid w:val="001344A1"/>
    <w:rsid w:val="00141755"/>
    <w:rsid w:val="00142CB4"/>
    <w:rsid w:val="00146CE1"/>
    <w:rsid w:val="00146E1B"/>
    <w:rsid w:val="0016002A"/>
    <w:rsid w:val="0016216D"/>
    <w:rsid w:val="0016264A"/>
    <w:rsid w:val="00163FBD"/>
    <w:rsid w:val="00166CBA"/>
    <w:rsid w:val="00171D88"/>
    <w:rsid w:val="00173761"/>
    <w:rsid w:val="001854B0"/>
    <w:rsid w:val="00190C4B"/>
    <w:rsid w:val="00195EC0"/>
    <w:rsid w:val="001B47C6"/>
    <w:rsid w:val="001B4A39"/>
    <w:rsid w:val="001D2202"/>
    <w:rsid w:val="001D49B6"/>
    <w:rsid w:val="001E1961"/>
    <w:rsid w:val="001E32C1"/>
    <w:rsid w:val="001E4C9D"/>
    <w:rsid w:val="00200CFD"/>
    <w:rsid w:val="00201E4F"/>
    <w:rsid w:val="00213B99"/>
    <w:rsid w:val="00215EBE"/>
    <w:rsid w:val="00221301"/>
    <w:rsid w:val="0022417C"/>
    <w:rsid w:val="00237F1A"/>
    <w:rsid w:val="00243476"/>
    <w:rsid w:val="00246E5D"/>
    <w:rsid w:val="0025029E"/>
    <w:rsid w:val="00250FD2"/>
    <w:rsid w:val="00263A10"/>
    <w:rsid w:val="00265B31"/>
    <w:rsid w:val="00266286"/>
    <w:rsid w:val="00275716"/>
    <w:rsid w:val="00280630"/>
    <w:rsid w:val="002931F4"/>
    <w:rsid w:val="002971C7"/>
    <w:rsid w:val="00297E4D"/>
    <w:rsid w:val="002A0B30"/>
    <w:rsid w:val="002A233F"/>
    <w:rsid w:val="002B6FC6"/>
    <w:rsid w:val="002C14D9"/>
    <w:rsid w:val="002C340C"/>
    <w:rsid w:val="002C5256"/>
    <w:rsid w:val="002D4559"/>
    <w:rsid w:val="002D5061"/>
    <w:rsid w:val="002E24B2"/>
    <w:rsid w:val="002F2ED1"/>
    <w:rsid w:val="0031398F"/>
    <w:rsid w:val="00315BC9"/>
    <w:rsid w:val="00316E78"/>
    <w:rsid w:val="003219CF"/>
    <w:rsid w:val="00321B07"/>
    <w:rsid w:val="003272DE"/>
    <w:rsid w:val="00327745"/>
    <w:rsid w:val="00331200"/>
    <w:rsid w:val="0033279B"/>
    <w:rsid w:val="00337A2D"/>
    <w:rsid w:val="0035571B"/>
    <w:rsid w:val="0037674A"/>
    <w:rsid w:val="00383167"/>
    <w:rsid w:val="003B3E35"/>
    <w:rsid w:val="003C1505"/>
    <w:rsid w:val="003C719B"/>
    <w:rsid w:val="003D2988"/>
    <w:rsid w:val="003D4A2A"/>
    <w:rsid w:val="003D54D7"/>
    <w:rsid w:val="003F40B0"/>
    <w:rsid w:val="004031F0"/>
    <w:rsid w:val="00404C2E"/>
    <w:rsid w:val="00412425"/>
    <w:rsid w:val="00415CBC"/>
    <w:rsid w:val="00423268"/>
    <w:rsid w:val="004248DC"/>
    <w:rsid w:val="0044753D"/>
    <w:rsid w:val="00463C4B"/>
    <w:rsid w:val="00466CE3"/>
    <w:rsid w:val="00470A27"/>
    <w:rsid w:val="004867C1"/>
    <w:rsid w:val="004A0504"/>
    <w:rsid w:val="004B1260"/>
    <w:rsid w:val="004B15D9"/>
    <w:rsid w:val="004B1672"/>
    <w:rsid w:val="004B62E1"/>
    <w:rsid w:val="004D21AE"/>
    <w:rsid w:val="004D7761"/>
    <w:rsid w:val="004E4A56"/>
    <w:rsid w:val="004E4F32"/>
    <w:rsid w:val="004F6968"/>
    <w:rsid w:val="00521520"/>
    <w:rsid w:val="005314D3"/>
    <w:rsid w:val="005347A8"/>
    <w:rsid w:val="00551FA1"/>
    <w:rsid w:val="00570D6C"/>
    <w:rsid w:val="005717E3"/>
    <w:rsid w:val="00572616"/>
    <w:rsid w:val="00572ED6"/>
    <w:rsid w:val="00575ADA"/>
    <w:rsid w:val="00576818"/>
    <w:rsid w:val="00586D5A"/>
    <w:rsid w:val="00591ACB"/>
    <w:rsid w:val="00597FA6"/>
    <w:rsid w:val="005A5CEB"/>
    <w:rsid w:val="005B4883"/>
    <w:rsid w:val="005D4511"/>
    <w:rsid w:val="005D76C5"/>
    <w:rsid w:val="005E20C7"/>
    <w:rsid w:val="006000D2"/>
    <w:rsid w:val="00605FEC"/>
    <w:rsid w:val="00617728"/>
    <w:rsid w:val="00620B0A"/>
    <w:rsid w:val="00621C2E"/>
    <w:rsid w:val="00622378"/>
    <w:rsid w:val="00633996"/>
    <w:rsid w:val="00653166"/>
    <w:rsid w:val="00656751"/>
    <w:rsid w:val="00665ED2"/>
    <w:rsid w:val="00673FD3"/>
    <w:rsid w:val="006757D9"/>
    <w:rsid w:val="00682491"/>
    <w:rsid w:val="0068421C"/>
    <w:rsid w:val="00690152"/>
    <w:rsid w:val="006D62FD"/>
    <w:rsid w:val="006E273E"/>
    <w:rsid w:val="006E2D78"/>
    <w:rsid w:val="006F08BE"/>
    <w:rsid w:val="006F5F1C"/>
    <w:rsid w:val="00700A18"/>
    <w:rsid w:val="00703DAB"/>
    <w:rsid w:val="0070581F"/>
    <w:rsid w:val="00713692"/>
    <w:rsid w:val="007138C8"/>
    <w:rsid w:val="007150DF"/>
    <w:rsid w:val="00736340"/>
    <w:rsid w:val="0073658A"/>
    <w:rsid w:val="00740700"/>
    <w:rsid w:val="00750272"/>
    <w:rsid w:val="00776790"/>
    <w:rsid w:val="00781C9A"/>
    <w:rsid w:val="0079103A"/>
    <w:rsid w:val="0079159A"/>
    <w:rsid w:val="007955F0"/>
    <w:rsid w:val="00797286"/>
    <w:rsid w:val="007A1EBD"/>
    <w:rsid w:val="007B4AF0"/>
    <w:rsid w:val="007B79C4"/>
    <w:rsid w:val="007C055A"/>
    <w:rsid w:val="007D1411"/>
    <w:rsid w:val="007F4058"/>
    <w:rsid w:val="007F492E"/>
    <w:rsid w:val="0080349D"/>
    <w:rsid w:val="00804BCD"/>
    <w:rsid w:val="008079C8"/>
    <w:rsid w:val="00815922"/>
    <w:rsid w:val="008226F6"/>
    <w:rsid w:val="00831FE2"/>
    <w:rsid w:val="008335CA"/>
    <w:rsid w:val="00843F82"/>
    <w:rsid w:val="00850D6E"/>
    <w:rsid w:val="00880F60"/>
    <w:rsid w:val="00890A74"/>
    <w:rsid w:val="008956B3"/>
    <w:rsid w:val="00895C8B"/>
    <w:rsid w:val="008A1A5D"/>
    <w:rsid w:val="008A6FCA"/>
    <w:rsid w:val="008C100F"/>
    <w:rsid w:val="008C6019"/>
    <w:rsid w:val="008E0101"/>
    <w:rsid w:val="008F0ABA"/>
    <w:rsid w:val="008F56B8"/>
    <w:rsid w:val="009247C3"/>
    <w:rsid w:val="009274DB"/>
    <w:rsid w:val="009444BB"/>
    <w:rsid w:val="00957BE1"/>
    <w:rsid w:val="009A6DA1"/>
    <w:rsid w:val="009B375F"/>
    <w:rsid w:val="009D184A"/>
    <w:rsid w:val="009D3856"/>
    <w:rsid w:val="009D7333"/>
    <w:rsid w:val="009E09FC"/>
    <w:rsid w:val="009E49E2"/>
    <w:rsid w:val="009E51F7"/>
    <w:rsid w:val="009F106C"/>
    <w:rsid w:val="009F2293"/>
    <w:rsid w:val="00A02C1F"/>
    <w:rsid w:val="00A12540"/>
    <w:rsid w:val="00A12A95"/>
    <w:rsid w:val="00A1460A"/>
    <w:rsid w:val="00A17D24"/>
    <w:rsid w:val="00A22CEE"/>
    <w:rsid w:val="00A22D5C"/>
    <w:rsid w:val="00A252B3"/>
    <w:rsid w:val="00A32BEB"/>
    <w:rsid w:val="00A45206"/>
    <w:rsid w:val="00A520A5"/>
    <w:rsid w:val="00A65C58"/>
    <w:rsid w:val="00A66019"/>
    <w:rsid w:val="00A72074"/>
    <w:rsid w:val="00A87138"/>
    <w:rsid w:val="00A90A5C"/>
    <w:rsid w:val="00A91E49"/>
    <w:rsid w:val="00A925F8"/>
    <w:rsid w:val="00A963E7"/>
    <w:rsid w:val="00A97DC7"/>
    <w:rsid w:val="00AA4BD1"/>
    <w:rsid w:val="00AA7C34"/>
    <w:rsid w:val="00AB0C74"/>
    <w:rsid w:val="00AB107B"/>
    <w:rsid w:val="00AB2FC3"/>
    <w:rsid w:val="00AB6D26"/>
    <w:rsid w:val="00AC4748"/>
    <w:rsid w:val="00AC566E"/>
    <w:rsid w:val="00AD369B"/>
    <w:rsid w:val="00AE4164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42E89"/>
    <w:rsid w:val="00B63220"/>
    <w:rsid w:val="00B715FF"/>
    <w:rsid w:val="00B82BCE"/>
    <w:rsid w:val="00B82D71"/>
    <w:rsid w:val="00B8718A"/>
    <w:rsid w:val="00B94F74"/>
    <w:rsid w:val="00B95A5D"/>
    <w:rsid w:val="00BA09DA"/>
    <w:rsid w:val="00BB02BB"/>
    <w:rsid w:val="00BB0E2B"/>
    <w:rsid w:val="00BB1553"/>
    <w:rsid w:val="00BB330E"/>
    <w:rsid w:val="00BC444E"/>
    <w:rsid w:val="00BE099B"/>
    <w:rsid w:val="00BE5E91"/>
    <w:rsid w:val="00BF1CEE"/>
    <w:rsid w:val="00BF6481"/>
    <w:rsid w:val="00C03732"/>
    <w:rsid w:val="00C042D3"/>
    <w:rsid w:val="00C050D9"/>
    <w:rsid w:val="00C0643A"/>
    <w:rsid w:val="00C16884"/>
    <w:rsid w:val="00C20EE2"/>
    <w:rsid w:val="00C42114"/>
    <w:rsid w:val="00C45F96"/>
    <w:rsid w:val="00C515D4"/>
    <w:rsid w:val="00C51909"/>
    <w:rsid w:val="00C55FF0"/>
    <w:rsid w:val="00C72BB0"/>
    <w:rsid w:val="00C81616"/>
    <w:rsid w:val="00C9428C"/>
    <w:rsid w:val="00CC510D"/>
    <w:rsid w:val="00CD2095"/>
    <w:rsid w:val="00CD3D23"/>
    <w:rsid w:val="00CD47BD"/>
    <w:rsid w:val="00CF7ADB"/>
    <w:rsid w:val="00D05B95"/>
    <w:rsid w:val="00D07BE8"/>
    <w:rsid w:val="00D23C64"/>
    <w:rsid w:val="00D34D5B"/>
    <w:rsid w:val="00D35348"/>
    <w:rsid w:val="00D401C3"/>
    <w:rsid w:val="00D423AE"/>
    <w:rsid w:val="00D44C0B"/>
    <w:rsid w:val="00D5445B"/>
    <w:rsid w:val="00D553C4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739E"/>
    <w:rsid w:val="00D973E1"/>
    <w:rsid w:val="00DA2409"/>
    <w:rsid w:val="00DA4BA4"/>
    <w:rsid w:val="00DA5E56"/>
    <w:rsid w:val="00DA72B5"/>
    <w:rsid w:val="00DC17ED"/>
    <w:rsid w:val="00DD68EA"/>
    <w:rsid w:val="00DE1327"/>
    <w:rsid w:val="00DE40AE"/>
    <w:rsid w:val="00DE57A0"/>
    <w:rsid w:val="00DE7E94"/>
    <w:rsid w:val="00DF34A5"/>
    <w:rsid w:val="00E26162"/>
    <w:rsid w:val="00E27421"/>
    <w:rsid w:val="00E30B8A"/>
    <w:rsid w:val="00E3681A"/>
    <w:rsid w:val="00E6105B"/>
    <w:rsid w:val="00E70BDF"/>
    <w:rsid w:val="00E76874"/>
    <w:rsid w:val="00E76E8D"/>
    <w:rsid w:val="00EA2652"/>
    <w:rsid w:val="00EA47A0"/>
    <w:rsid w:val="00EA7F81"/>
    <w:rsid w:val="00EB1F04"/>
    <w:rsid w:val="00EB67D0"/>
    <w:rsid w:val="00EC75E0"/>
    <w:rsid w:val="00ED0577"/>
    <w:rsid w:val="00ED7827"/>
    <w:rsid w:val="00F07F37"/>
    <w:rsid w:val="00F119C7"/>
    <w:rsid w:val="00F11C4A"/>
    <w:rsid w:val="00F20849"/>
    <w:rsid w:val="00F2218D"/>
    <w:rsid w:val="00F24335"/>
    <w:rsid w:val="00F40632"/>
    <w:rsid w:val="00F574F7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71255"/>
  <w15:docId w15:val="{F8AE536F-4E44-4C36-AC2C-9CB9A71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</vt:lpstr>
    </vt:vector>
  </TitlesOfParts>
  <Company>RADA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Админ</dc:creator>
  <cp:keywords/>
  <dc:description/>
  <cp:lastModifiedBy>local_user</cp:lastModifiedBy>
  <cp:revision>2</cp:revision>
  <cp:lastPrinted>2017-10-24T05:58:00Z</cp:lastPrinted>
  <dcterms:created xsi:type="dcterms:W3CDTF">2018-10-19T10:52:00Z</dcterms:created>
  <dcterms:modified xsi:type="dcterms:W3CDTF">2018-10-19T10:52:00Z</dcterms:modified>
</cp:coreProperties>
</file>