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19"/>
        <w:gridCol w:w="1134"/>
        <w:gridCol w:w="4394"/>
      </w:tblGrid>
      <w:tr w:rsidR="003D7202" w:rsidRPr="00B73CF6" w14:paraId="1C70FB8E" w14:textId="77777777" w:rsidTr="005E09CE">
        <w:tc>
          <w:tcPr>
            <w:tcW w:w="4219" w:type="dxa"/>
          </w:tcPr>
          <w:p w14:paraId="1C70FB8A" w14:textId="77777777" w:rsidR="003D7202" w:rsidRPr="00F22A29" w:rsidRDefault="003D7202" w:rsidP="00017E60">
            <w:pPr>
              <w:widowControl w:val="0"/>
              <w:tabs>
                <w:tab w:val="left" w:pos="1290"/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1C70FB8B" w14:textId="6D57441E" w:rsidR="003D7202" w:rsidRPr="00B73CF6" w:rsidRDefault="00FC6AFA" w:rsidP="00017E6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68"/>
              <w:jc w:val="center"/>
              <w:rPr>
                <w:sz w:val="28"/>
                <w:szCs w:val="28"/>
                <w:lang w:val="uk-UA"/>
              </w:rPr>
            </w:pPr>
            <w:r w:rsidRPr="00B73CF6">
              <w:rPr>
                <w:noProof/>
                <w:sz w:val="28"/>
                <w:szCs w:val="28"/>
              </w:rPr>
              <w:drawing>
                <wp:inline distT="0" distB="0" distL="0" distR="0" wp14:anchorId="1C70FC62" wp14:editId="4792FF41">
                  <wp:extent cx="446405" cy="60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0FB8C" w14:textId="77777777" w:rsidR="003D7202" w:rsidRPr="00B73CF6" w:rsidRDefault="003D7202" w:rsidP="00017E6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6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1C70FB8D" w14:textId="7A3DA15D" w:rsidR="003D7202" w:rsidRPr="00B73CF6" w:rsidRDefault="00936781" w:rsidP="0093678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r w:rsidRPr="00B73CF6">
              <w:rPr>
                <w:sz w:val="28"/>
                <w:szCs w:val="28"/>
                <w:lang w:val="uk-UA"/>
              </w:rPr>
              <w:t>П</w:t>
            </w:r>
            <w:r w:rsidR="00947B50" w:rsidRPr="00B73CF6">
              <w:rPr>
                <w:sz w:val="28"/>
                <w:szCs w:val="28"/>
                <w:lang w:val="uk-UA"/>
              </w:rPr>
              <w:t>роект</w:t>
            </w:r>
            <w:r w:rsidRPr="00B73CF6">
              <w:rPr>
                <w:sz w:val="28"/>
                <w:szCs w:val="28"/>
                <w:lang w:val="uk-UA"/>
              </w:rPr>
              <w:t xml:space="preserve"> оприлюднено:</w:t>
            </w:r>
          </w:p>
        </w:tc>
      </w:tr>
    </w:tbl>
    <w:p w14:paraId="1C70FB8F" w14:textId="2BDBD45C" w:rsidR="003D7202" w:rsidRPr="00B73CF6" w:rsidRDefault="003D7202" w:rsidP="005E09CE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  <w:lang w:val="uk-UA"/>
        </w:rPr>
      </w:pPr>
      <w:r w:rsidRPr="00B73CF6">
        <w:rPr>
          <w:smallCaps/>
          <w:color w:val="000000"/>
          <w:sz w:val="36"/>
          <w:szCs w:val="36"/>
          <w:lang w:val="uk-UA"/>
        </w:rPr>
        <w:t>СУМСЬКА МІСЬКА РАДА</w:t>
      </w:r>
    </w:p>
    <w:p w14:paraId="1C70FB90" w14:textId="794A405C" w:rsidR="003D7202" w:rsidRPr="00B73CF6" w:rsidRDefault="003D7202" w:rsidP="005E09CE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B73CF6">
        <w:rPr>
          <w:color w:val="000000"/>
          <w:sz w:val="28"/>
          <w:szCs w:val="28"/>
          <w:lang w:val="uk-UA"/>
        </w:rPr>
        <w:t xml:space="preserve">VII СКЛИКАННЯ </w:t>
      </w:r>
      <w:r w:rsidR="00947B50" w:rsidRPr="00B73CF6">
        <w:rPr>
          <w:color w:val="000000"/>
          <w:sz w:val="28"/>
          <w:szCs w:val="28"/>
          <w:lang w:val="uk-UA"/>
        </w:rPr>
        <w:t>___</w:t>
      </w:r>
      <w:r w:rsidRPr="00B73CF6">
        <w:rPr>
          <w:color w:val="000000"/>
          <w:sz w:val="28"/>
          <w:szCs w:val="28"/>
          <w:lang w:val="uk-UA"/>
        </w:rPr>
        <w:t xml:space="preserve"> СЕСІЯ</w:t>
      </w:r>
    </w:p>
    <w:p w14:paraId="1C70FB91" w14:textId="77777777" w:rsidR="003D7202" w:rsidRPr="00B73CF6" w:rsidRDefault="003D7202" w:rsidP="005E09CE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B73CF6">
        <w:rPr>
          <w:b/>
          <w:bCs/>
          <w:color w:val="000000"/>
          <w:sz w:val="32"/>
          <w:szCs w:val="32"/>
          <w:lang w:val="uk-UA"/>
        </w:rPr>
        <w:t>РІШЕННЯ</w:t>
      </w:r>
    </w:p>
    <w:p w14:paraId="1C70FB92" w14:textId="77777777" w:rsidR="003D7202" w:rsidRPr="00B73CF6" w:rsidRDefault="003D7202" w:rsidP="005E09CE">
      <w:pPr>
        <w:jc w:val="center"/>
        <w:rPr>
          <w:sz w:val="28"/>
          <w:szCs w:val="28"/>
          <w:lang w:val="uk-UA"/>
        </w:rPr>
      </w:pPr>
    </w:p>
    <w:p w14:paraId="1C70FB93" w14:textId="51602052" w:rsidR="003D7202" w:rsidRPr="00B73CF6" w:rsidRDefault="003D7202" w:rsidP="005E09CE">
      <w:pPr>
        <w:widowControl w:val="0"/>
        <w:tabs>
          <w:tab w:val="left" w:pos="8447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B73CF6">
        <w:rPr>
          <w:color w:val="000000"/>
          <w:sz w:val="28"/>
          <w:szCs w:val="28"/>
          <w:lang w:val="uk-UA"/>
        </w:rPr>
        <w:t xml:space="preserve">від </w:t>
      </w:r>
      <w:r w:rsidR="00391DD1" w:rsidRPr="00B73CF6">
        <w:rPr>
          <w:color w:val="000000"/>
          <w:sz w:val="28"/>
          <w:szCs w:val="28"/>
          <w:lang w:val="uk-UA"/>
        </w:rPr>
        <w:t xml:space="preserve">        </w:t>
      </w:r>
      <w:r w:rsidRPr="00B73CF6">
        <w:rPr>
          <w:color w:val="000000"/>
          <w:sz w:val="28"/>
          <w:szCs w:val="28"/>
          <w:lang w:val="uk-UA"/>
        </w:rPr>
        <w:t>201</w:t>
      </w:r>
      <w:r w:rsidR="00B34D81" w:rsidRPr="00B73CF6">
        <w:rPr>
          <w:color w:val="000000"/>
          <w:sz w:val="28"/>
          <w:szCs w:val="28"/>
          <w:lang w:val="uk-UA"/>
        </w:rPr>
        <w:t>8</w:t>
      </w:r>
      <w:r w:rsidRPr="00B73CF6">
        <w:rPr>
          <w:color w:val="000000"/>
          <w:sz w:val="28"/>
          <w:szCs w:val="28"/>
          <w:lang w:val="uk-UA"/>
        </w:rPr>
        <w:t xml:space="preserve"> року № </w:t>
      </w:r>
      <w:r w:rsidR="0057088A" w:rsidRPr="00B73CF6">
        <w:rPr>
          <w:color w:val="000000"/>
          <w:sz w:val="28"/>
          <w:szCs w:val="28"/>
          <w:lang w:val="uk-UA"/>
        </w:rPr>
        <w:t>____</w:t>
      </w:r>
      <w:r w:rsidRPr="00B73CF6">
        <w:rPr>
          <w:color w:val="000000"/>
          <w:sz w:val="28"/>
          <w:szCs w:val="28"/>
          <w:lang w:val="uk-UA"/>
        </w:rPr>
        <w:t>-МР</w:t>
      </w:r>
    </w:p>
    <w:p w14:paraId="1C70FB94" w14:textId="77777777" w:rsidR="003D7202" w:rsidRPr="00B73CF6" w:rsidRDefault="003D7202" w:rsidP="005E09CE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B73CF6">
        <w:rPr>
          <w:color w:val="000000"/>
          <w:sz w:val="28"/>
          <w:szCs w:val="28"/>
          <w:lang w:val="uk-UA"/>
        </w:rPr>
        <w:t>м. Суми</w:t>
      </w:r>
    </w:p>
    <w:p w14:paraId="1C70FB95" w14:textId="77777777" w:rsidR="003D7202" w:rsidRPr="00B73CF6" w:rsidRDefault="003D7202" w:rsidP="005E09CE">
      <w:pPr>
        <w:widowControl w:val="0"/>
        <w:tabs>
          <w:tab w:val="left" w:pos="4140"/>
          <w:tab w:val="left" w:pos="8447"/>
        </w:tabs>
        <w:autoSpaceDE w:val="0"/>
        <w:autoSpaceDN w:val="0"/>
        <w:adjustRightInd w:val="0"/>
        <w:ind w:firstLine="720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622"/>
      </w:tblGrid>
      <w:tr w:rsidR="003D7202" w:rsidRPr="00B73CF6" w14:paraId="1C70FB97" w14:textId="77777777">
        <w:trPr>
          <w:trHeight w:val="1005"/>
        </w:trPr>
        <w:tc>
          <w:tcPr>
            <w:tcW w:w="4622" w:type="dxa"/>
          </w:tcPr>
          <w:p w14:paraId="1CBFBC0B" w14:textId="77777777" w:rsidR="00391DD1" w:rsidRPr="00B73CF6" w:rsidRDefault="00391DD1" w:rsidP="00391DD1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ЗакладкаРішення"/>
            <w:bookmarkEnd w:id="0"/>
            <w:r w:rsidRPr="00B73CF6">
              <w:rPr>
                <w:sz w:val="28"/>
                <w:szCs w:val="28"/>
                <w:lang w:val="uk-UA"/>
              </w:rPr>
              <w:t>Про громадську раду при Сумській</w:t>
            </w:r>
          </w:p>
          <w:p w14:paraId="029DC4A6" w14:textId="77777777" w:rsidR="00391DD1" w:rsidRPr="00B73CF6" w:rsidRDefault="00391DD1" w:rsidP="00391DD1">
            <w:pPr>
              <w:jc w:val="both"/>
              <w:rPr>
                <w:sz w:val="28"/>
                <w:szCs w:val="28"/>
                <w:lang w:val="uk-UA"/>
              </w:rPr>
            </w:pPr>
            <w:r w:rsidRPr="00B73CF6">
              <w:rPr>
                <w:sz w:val="28"/>
                <w:szCs w:val="28"/>
                <w:lang w:val="uk-UA"/>
              </w:rPr>
              <w:t>міській раді</w:t>
            </w:r>
          </w:p>
          <w:p w14:paraId="1C70FB96" w14:textId="024E9BE8" w:rsidR="003D7202" w:rsidRPr="00B73CF6" w:rsidRDefault="003D7202" w:rsidP="005E09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C70FB98" w14:textId="77777777" w:rsidR="003D7202" w:rsidRPr="00B73CF6" w:rsidRDefault="003D7202" w:rsidP="00391DD1">
      <w:pPr>
        <w:jc w:val="both"/>
        <w:rPr>
          <w:sz w:val="28"/>
          <w:szCs w:val="28"/>
          <w:lang w:val="uk-UA"/>
        </w:rPr>
      </w:pPr>
    </w:p>
    <w:p w14:paraId="0B59D8A7" w14:textId="15F0F33E" w:rsidR="005D21D7" w:rsidRPr="00B73CF6" w:rsidRDefault="00391DD1" w:rsidP="00D8685A">
      <w:pPr>
        <w:spacing w:after="60"/>
        <w:ind w:firstLine="705"/>
        <w:jc w:val="both"/>
        <w:rPr>
          <w:color w:val="000000"/>
          <w:sz w:val="28"/>
          <w:szCs w:val="28"/>
          <w:lang w:val="uk-UA" w:eastAsia="uk-UA"/>
        </w:rPr>
      </w:pPr>
      <w:r w:rsidRPr="00B73CF6">
        <w:rPr>
          <w:color w:val="000000"/>
          <w:sz w:val="28"/>
          <w:szCs w:val="28"/>
          <w:lang w:val="uk-UA" w:eastAsia="uk-UA"/>
        </w:rPr>
        <w:t>З метою  сприяння участі громадян у вирішенні питань місцевого значення,</w:t>
      </w:r>
      <w:r w:rsidRPr="00B73CF6">
        <w:rPr>
          <w:rFonts w:ascii="Courier New" w:hAnsi="Courier New" w:cs="Courier New"/>
          <w:color w:val="000000"/>
          <w:sz w:val="21"/>
          <w:szCs w:val="21"/>
          <w:lang w:val="uk-UA" w:eastAsia="uk-UA"/>
        </w:rPr>
        <w:t xml:space="preserve"> </w:t>
      </w:r>
      <w:r w:rsidRPr="00B73CF6">
        <w:rPr>
          <w:color w:val="000000"/>
          <w:sz w:val="28"/>
          <w:szCs w:val="28"/>
          <w:lang w:val="uk-UA" w:eastAsia="uk-UA"/>
        </w:rPr>
        <w:t xml:space="preserve">налагодженню   системного   діалогу  органів  </w:t>
      </w:r>
      <w:r w:rsidR="0018000A" w:rsidRPr="00B73CF6">
        <w:rPr>
          <w:color w:val="000000"/>
          <w:sz w:val="28"/>
          <w:szCs w:val="28"/>
          <w:lang w:val="uk-UA" w:eastAsia="uk-UA"/>
        </w:rPr>
        <w:t>місцевого самоврядування</w:t>
      </w:r>
      <w:r w:rsidRPr="00B73CF6">
        <w:rPr>
          <w:color w:val="000000"/>
          <w:sz w:val="28"/>
          <w:szCs w:val="28"/>
          <w:lang w:val="uk-UA" w:eastAsia="uk-UA"/>
        </w:rPr>
        <w:t xml:space="preserve">  з громадськістю, здійснення громадського контролю за діяльністю органів місцевого самоврядування територіальної громади міста,   керуючись ст. 140 Конституц</w:t>
      </w:r>
      <w:r w:rsidR="0018000A" w:rsidRPr="00B73CF6">
        <w:rPr>
          <w:color w:val="000000"/>
          <w:sz w:val="28"/>
          <w:szCs w:val="28"/>
          <w:lang w:val="uk-UA" w:eastAsia="uk-UA"/>
        </w:rPr>
        <w:t>ії України, ст. 3 Європейської Х</w:t>
      </w:r>
      <w:r w:rsidRPr="00B73CF6">
        <w:rPr>
          <w:color w:val="000000"/>
          <w:sz w:val="28"/>
          <w:szCs w:val="28"/>
          <w:lang w:val="uk-UA" w:eastAsia="uk-UA"/>
        </w:rPr>
        <w:t xml:space="preserve">артії місцевого самоврядування, ст. </w:t>
      </w:r>
      <w:r w:rsidR="0018000A" w:rsidRPr="00B73CF6">
        <w:rPr>
          <w:color w:val="000000"/>
          <w:sz w:val="28"/>
          <w:szCs w:val="28"/>
          <w:lang w:val="uk-UA" w:eastAsia="uk-UA"/>
        </w:rPr>
        <w:t>4</w:t>
      </w:r>
      <w:r w:rsidRPr="00B73CF6">
        <w:rPr>
          <w:color w:val="000000"/>
          <w:sz w:val="28"/>
          <w:szCs w:val="28"/>
          <w:lang w:val="uk-UA" w:eastAsia="uk-UA"/>
        </w:rPr>
        <w:t xml:space="preserve"> Закону України «Про місцеве самоврядування в Україні», ст.</w:t>
      </w:r>
      <w:r w:rsidR="0018000A" w:rsidRPr="00B73CF6">
        <w:rPr>
          <w:color w:val="000000"/>
          <w:sz w:val="28"/>
          <w:szCs w:val="28"/>
          <w:lang w:val="uk-UA" w:eastAsia="uk-UA"/>
        </w:rPr>
        <w:t xml:space="preserve"> ст.</w:t>
      </w:r>
      <w:r w:rsidRPr="00B73CF6">
        <w:rPr>
          <w:color w:val="000000"/>
          <w:sz w:val="28"/>
          <w:szCs w:val="28"/>
          <w:lang w:val="uk-UA" w:eastAsia="uk-UA"/>
        </w:rPr>
        <w:t xml:space="preserve"> 62</w:t>
      </w:r>
      <w:r w:rsidR="0018000A" w:rsidRPr="00B73CF6">
        <w:rPr>
          <w:color w:val="000000"/>
          <w:sz w:val="28"/>
          <w:szCs w:val="28"/>
          <w:lang w:val="uk-UA" w:eastAsia="uk-UA"/>
        </w:rPr>
        <w:t xml:space="preserve">, 73 </w:t>
      </w:r>
      <w:r w:rsidRPr="00B73CF6">
        <w:rPr>
          <w:color w:val="000000"/>
          <w:sz w:val="28"/>
          <w:szCs w:val="28"/>
          <w:lang w:val="uk-UA" w:eastAsia="uk-UA"/>
        </w:rPr>
        <w:t>Статуту територіальної</w:t>
      </w:r>
      <w:r w:rsidR="005D21D7" w:rsidRPr="00B73CF6">
        <w:rPr>
          <w:color w:val="000000"/>
          <w:sz w:val="28"/>
          <w:szCs w:val="28"/>
          <w:lang w:val="uk-UA" w:eastAsia="uk-UA"/>
        </w:rPr>
        <w:t xml:space="preserve">  </w:t>
      </w:r>
      <w:r w:rsidRPr="00B73CF6">
        <w:rPr>
          <w:color w:val="000000"/>
          <w:sz w:val="28"/>
          <w:szCs w:val="28"/>
          <w:lang w:val="uk-UA" w:eastAsia="uk-UA"/>
        </w:rPr>
        <w:t xml:space="preserve"> громади</w:t>
      </w:r>
      <w:r w:rsidR="005D21D7" w:rsidRPr="00B73CF6">
        <w:rPr>
          <w:color w:val="000000"/>
          <w:sz w:val="28"/>
          <w:szCs w:val="28"/>
          <w:lang w:val="uk-UA" w:eastAsia="uk-UA"/>
        </w:rPr>
        <w:t xml:space="preserve"> </w:t>
      </w:r>
      <w:r w:rsidRPr="00B73CF6">
        <w:rPr>
          <w:color w:val="000000"/>
          <w:sz w:val="28"/>
          <w:szCs w:val="28"/>
          <w:lang w:val="uk-UA" w:eastAsia="uk-UA"/>
        </w:rPr>
        <w:t xml:space="preserve"> міста </w:t>
      </w:r>
      <w:r w:rsidR="005D21D7" w:rsidRPr="00B73CF6">
        <w:rPr>
          <w:color w:val="000000"/>
          <w:sz w:val="28"/>
          <w:szCs w:val="28"/>
          <w:lang w:val="uk-UA" w:eastAsia="uk-UA"/>
        </w:rPr>
        <w:t xml:space="preserve"> </w:t>
      </w:r>
      <w:r w:rsidRPr="00B73CF6">
        <w:rPr>
          <w:color w:val="000000"/>
          <w:sz w:val="28"/>
          <w:szCs w:val="28"/>
          <w:lang w:val="uk-UA" w:eastAsia="uk-UA"/>
        </w:rPr>
        <w:t>Суми,</w:t>
      </w:r>
      <w:r w:rsidR="005D21D7" w:rsidRPr="00B73CF6">
        <w:rPr>
          <w:color w:val="000000"/>
          <w:sz w:val="28"/>
          <w:szCs w:val="28"/>
          <w:lang w:val="uk-UA" w:eastAsia="uk-UA"/>
        </w:rPr>
        <w:t xml:space="preserve"> </w:t>
      </w:r>
      <w:r w:rsidRPr="00B73CF6">
        <w:rPr>
          <w:color w:val="000000"/>
          <w:sz w:val="28"/>
          <w:szCs w:val="28"/>
          <w:lang w:val="uk-UA" w:eastAsia="uk-UA"/>
        </w:rPr>
        <w:t xml:space="preserve"> затвердженого</w:t>
      </w:r>
      <w:r w:rsidR="005D21D7" w:rsidRPr="00B73CF6">
        <w:rPr>
          <w:color w:val="000000"/>
          <w:sz w:val="28"/>
          <w:szCs w:val="28"/>
          <w:lang w:val="uk-UA" w:eastAsia="uk-UA"/>
        </w:rPr>
        <w:t xml:space="preserve"> </w:t>
      </w:r>
      <w:r w:rsidRPr="00B73CF6">
        <w:rPr>
          <w:color w:val="000000"/>
          <w:sz w:val="28"/>
          <w:szCs w:val="28"/>
          <w:lang w:val="uk-UA" w:eastAsia="uk-UA"/>
        </w:rPr>
        <w:t xml:space="preserve"> рішенням </w:t>
      </w:r>
      <w:r w:rsidR="005D21D7" w:rsidRPr="00B73CF6">
        <w:rPr>
          <w:color w:val="000000"/>
          <w:sz w:val="28"/>
          <w:szCs w:val="28"/>
          <w:lang w:val="uk-UA" w:eastAsia="uk-UA"/>
        </w:rPr>
        <w:t xml:space="preserve"> </w:t>
      </w:r>
      <w:r w:rsidRPr="00B73CF6">
        <w:rPr>
          <w:color w:val="000000"/>
          <w:sz w:val="28"/>
          <w:szCs w:val="28"/>
          <w:lang w:val="uk-UA" w:eastAsia="uk-UA"/>
        </w:rPr>
        <w:t xml:space="preserve">міської </w:t>
      </w:r>
      <w:r w:rsidR="005D21D7" w:rsidRPr="00B73CF6">
        <w:rPr>
          <w:color w:val="000000"/>
          <w:sz w:val="28"/>
          <w:szCs w:val="28"/>
          <w:lang w:val="uk-UA" w:eastAsia="uk-UA"/>
        </w:rPr>
        <w:t xml:space="preserve"> </w:t>
      </w:r>
      <w:r w:rsidRPr="00B73CF6">
        <w:rPr>
          <w:color w:val="000000"/>
          <w:sz w:val="28"/>
          <w:szCs w:val="28"/>
          <w:lang w:val="uk-UA" w:eastAsia="uk-UA"/>
        </w:rPr>
        <w:t xml:space="preserve">ради </w:t>
      </w:r>
    </w:p>
    <w:p w14:paraId="580106E7" w14:textId="55C86B19" w:rsidR="005D21D7" w:rsidRPr="00B73CF6" w:rsidRDefault="005D21D7" w:rsidP="005D21D7">
      <w:pPr>
        <w:spacing w:after="60"/>
        <w:jc w:val="both"/>
        <w:rPr>
          <w:color w:val="000000"/>
          <w:sz w:val="28"/>
          <w:szCs w:val="28"/>
          <w:lang w:val="uk-UA" w:eastAsia="uk-UA"/>
        </w:rPr>
      </w:pPr>
      <w:r w:rsidRPr="00B73CF6">
        <w:rPr>
          <w:color w:val="000000"/>
          <w:sz w:val="28"/>
          <w:szCs w:val="28"/>
          <w:lang w:val="uk-UA" w:eastAsia="uk-UA"/>
        </w:rPr>
        <w:t xml:space="preserve">від 26.10.2011 </w:t>
      </w:r>
      <w:r w:rsidR="0018000A" w:rsidRPr="00B73CF6">
        <w:rPr>
          <w:color w:val="000000"/>
          <w:sz w:val="28"/>
          <w:szCs w:val="28"/>
          <w:lang w:val="uk-UA" w:eastAsia="uk-UA"/>
        </w:rPr>
        <w:t xml:space="preserve"> </w:t>
      </w:r>
      <w:r w:rsidR="00391DD1" w:rsidRPr="00B73CF6">
        <w:rPr>
          <w:color w:val="000000"/>
          <w:sz w:val="28"/>
          <w:szCs w:val="28"/>
          <w:lang w:val="uk-UA" w:eastAsia="uk-UA"/>
        </w:rPr>
        <w:t>№</w:t>
      </w:r>
      <w:r w:rsidR="00D8685A" w:rsidRPr="00B73CF6">
        <w:rPr>
          <w:color w:val="000000"/>
          <w:sz w:val="28"/>
          <w:szCs w:val="28"/>
          <w:lang w:val="uk-UA" w:eastAsia="uk-UA"/>
        </w:rPr>
        <w:t xml:space="preserve"> </w:t>
      </w:r>
      <w:r w:rsidR="00391DD1" w:rsidRPr="00B73CF6">
        <w:rPr>
          <w:color w:val="000000"/>
          <w:sz w:val="28"/>
          <w:szCs w:val="28"/>
          <w:lang w:val="uk-UA" w:eastAsia="uk-UA"/>
        </w:rPr>
        <w:t>893</w:t>
      </w:r>
      <w:r w:rsidR="0018000A" w:rsidRPr="00B73CF6">
        <w:rPr>
          <w:color w:val="000000"/>
          <w:sz w:val="28"/>
          <w:szCs w:val="28"/>
          <w:lang w:val="uk-UA" w:eastAsia="uk-UA"/>
        </w:rPr>
        <w:t>-МР</w:t>
      </w:r>
      <w:r w:rsidR="00391DD1" w:rsidRPr="00B73CF6">
        <w:rPr>
          <w:color w:val="000000"/>
          <w:sz w:val="28"/>
          <w:szCs w:val="28"/>
          <w:lang w:val="uk-UA" w:eastAsia="uk-UA"/>
        </w:rPr>
        <w:t>,</w:t>
      </w:r>
      <w:r w:rsidRPr="00B73CF6">
        <w:rPr>
          <w:color w:val="000000"/>
          <w:sz w:val="28"/>
          <w:szCs w:val="28"/>
          <w:lang w:val="uk-UA" w:eastAsia="uk-UA"/>
        </w:rPr>
        <w:t xml:space="preserve"> </w:t>
      </w:r>
      <w:r w:rsidR="00391DD1" w:rsidRPr="00B73CF6">
        <w:rPr>
          <w:color w:val="000000"/>
          <w:sz w:val="28"/>
          <w:szCs w:val="28"/>
          <w:lang w:val="uk-UA" w:eastAsia="uk-UA"/>
        </w:rPr>
        <w:t xml:space="preserve"> враховуючи </w:t>
      </w:r>
      <w:r w:rsidRPr="00B73CF6">
        <w:rPr>
          <w:color w:val="000000"/>
          <w:sz w:val="28"/>
          <w:szCs w:val="28"/>
          <w:lang w:val="uk-UA" w:eastAsia="uk-UA"/>
        </w:rPr>
        <w:t xml:space="preserve"> </w:t>
      </w:r>
      <w:r w:rsidR="0018000A" w:rsidRPr="00B73CF6">
        <w:rPr>
          <w:color w:val="000000"/>
          <w:sz w:val="28"/>
          <w:szCs w:val="28"/>
          <w:lang w:val="uk-UA" w:eastAsia="uk-UA"/>
        </w:rPr>
        <w:t>постанову</w:t>
      </w:r>
      <w:r w:rsidR="00391DD1" w:rsidRPr="00B73CF6">
        <w:rPr>
          <w:color w:val="000000"/>
          <w:sz w:val="28"/>
          <w:szCs w:val="28"/>
          <w:lang w:val="uk-UA" w:eastAsia="uk-UA"/>
        </w:rPr>
        <w:t xml:space="preserve"> Кабінету</w:t>
      </w:r>
      <w:r w:rsidRPr="00B73CF6">
        <w:rPr>
          <w:color w:val="000000"/>
          <w:sz w:val="28"/>
          <w:szCs w:val="28"/>
          <w:lang w:val="uk-UA" w:eastAsia="uk-UA"/>
        </w:rPr>
        <w:t xml:space="preserve"> </w:t>
      </w:r>
      <w:r w:rsidR="00391DD1" w:rsidRPr="00B73CF6">
        <w:rPr>
          <w:color w:val="000000"/>
          <w:sz w:val="28"/>
          <w:szCs w:val="28"/>
          <w:lang w:val="uk-UA" w:eastAsia="uk-UA"/>
        </w:rPr>
        <w:t>Міністр</w:t>
      </w:r>
      <w:r w:rsidRPr="00B73CF6">
        <w:rPr>
          <w:color w:val="000000"/>
          <w:sz w:val="28"/>
          <w:szCs w:val="28"/>
          <w:lang w:val="uk-UA" w:eastAsia="uk-UA"/>
        </w:rPr>
        <w:t xml:space="preserve">ів </w:t>
      </w:r>
      <w:r w:rsidR="00391DD1" w:rsidRPr="00B73CF6">
        <w:rPr>
          <w:color w:val="000000"/>
          <w:sz w:val="28"/>
          <w:szCs w:val="28"/>
          <w:lang w:val="uk-UA" w:eastAsia="uk-UA"/>
        </w:rPr>
        <w:t xml:space="preserve">України </w:t>
      </w:r>
    </w:p>
    <w:p w14:paraId="48D60209" w14:textId="04C175C1" w:rsidR="00391DD1" w:rsidRPr="00B73CF6" w:rsidRDefault="00391DD1" w:rsidP="005D21D7">
      <w:pPr>
        <w:spacing w:after="60"/>
        <w:jc w:val="both"/>
        <w:rPr>
          <w:color w:val="000000"/>
          <w:sz w:val="28"/>
          <w:szCs w:val="28"/>
          <w:lang w:val="uk-UA" w:eastAsia="uk-UA"/>
        </w:rPr>
      </w:pPr>
      <w:r w:rsidRPr="00B73CF6">
        <w:rPr>
          <w:color w:val="000000"/>
          <w:sz w:val="28"/>
          <w:szCs w:val="28"/>
          <w:lang w:val="uk-UA" w:eastAsia="uk-UA"/>
        </w:rPr>
        <w:t>від 03.11.2010 № 996</w:t>
      </w:r>
      <w:r w:rsidR="0018000A" w:rsidRPr="00B73CF6">
        <w:rPr>
          <w:color w:val="000000"/>
          <w:sz w:val="28"/>
          <w:szCs w:val="28"/>
          <w:lang w:val="uk-UA" w:eastAsia="uk-UA"/>
        </w:rPr>
        <w:t xml:space="preserve"> </w:t>
      </w:r>
      <w:r w:rsidR="00D8685A" w:rsidRPr="00B73CF6">
        <w:rPr>
          <w:color w:val="000000"/>
          <w:sz w:val="28"/>
          <w:szCs w:val="28"/>
          <w:lang w:val="uk-UA" w:eastAsia="uk-UA"/>
        </w:rPr>
        <w:t>«Про забезпечення участі громадськості у формуванні та реалізації державної політики»</w:t>
      </w:r>
      <w:r w:rsidRPr="00B73CF6">
        <w:rPr>
          <w:color w:val="000000"/>
          <w:sz w:val="28"/>
          <w:szCs w:val="28"/>
          <w:lang w:val="uk-UA" w:eastAsia="uk-UA"/>
        </w:rPr>
        <w:t xml:space="preserve">, </w:t>
      </w:r>
      <w:r w:rsidR="00D8685A" w:rsidRPr="00B73CF6">
        <w:rPr>
          <w:color w:val="000000"/>
          <w:sz w:val="28"/>
          <w:szCs w:val="28"/>
          <w:lang w:val="uk-UA" w:eastAsia="uk-UA"/>
        </w:rPr>
        <w:t>керуючись ст. 25</w:t>
      </w:r>
      <w:r w:rsidR="00D8685A" w:rsidRPr="00B73CF6">
        <w:rPr>
          <w:lang w:val="uk-UA"/>
        </w:rPr>
        <w:t xml:space="preserve"> </w:t>
      </w:r>
      <w:r w:rsidR="00D8685A" w:rsidRPr="00B73CF6">
        <w:rPr>
          <w:color w:val="000000"/>
          <w:sz w:val="28"/>
          <w:szCs w:val="28"/>
          <w:lang w:val="uk-UA" w:eastAsia="uk-UA"/>
        </w:rPr>
        <w:t xml:space="preserve">Закону України «Про місцеве самоврядування в Україні»,  </w:t>
      </w:r>
      <w:r w:rsidRPr="00B73CF6">
        <w:rPr>
          <w:b/>
          <w:color w:val="000000"/>
          <w:sz w:val="28"/>
          <w:szCs w:val="28"/>
          <w:lang w:val="uk-UA" w:eastAsia="uk-UA"/>
        </w:rPr>
        <w:t>Сумська міська рада</w:t>
      </w:r>
    </w:p>
    <w:p w14:paraId="1C70FB9A" w14:textId="77777777" w:rsidR="003D7202" w:rsidRPr="00B73CF6" w:rsidRDefault="003D7202" w:rsidP="005E09CE">
      <w:pPr>
        <w:jc w:val="center"/>
        <w:rPr>
          <w:b/>
          <w:bCs/>
          <w:sz w:val="28"/>
          <w:szCs w:val="28"/>
          <w:lang w:val="uk-UA"/>
        </w:rPr>
      </w:pPr>
    </w:p>
    <w:p w14:paraId="1C70FB9B" w14:textId="29645FA7" w:rsidR="003D7202" w:rsidRPr="00B73CF6" w:rsidRDefault="003D7202" w:rsidP="005E09CE">
      <w:pPr>
        <w:jc w:val="center"/>
        <w:rPr>
          <w:b/>
          <w:bCs/>
          <w:sz w:val="28"/>
          <w:szCs w:val="28"/>
          <w:lang w:val="uk-UA"/>
        </w:rPr>
      </w:pPr>
      <w:r w:rsidRPr="00B73CF6">
        <w:rPr>
          <w:b/>
          <w:bCs/>
          <w:sz w:val="28"/>
          <w:szCs w:val="28"/>
          <w:lang w:val="uk-UA"/>
        </w:rPr>
        <w:t>ВИРІШИЛА:</w:t>
      </w:r>
    </w:p>
    <w:p w14:paraId="0AB64EAE" w14:textId="77777777" w:rsidR="00936781" w:rsidRPr="00B73CF6" w:rsidRDefault="00936781" w:rsidP="005E09CE">
      <w:pPr>
        <w:jc w:val="center"/>
        <w:rPr>
          <w:b/>
          <w:bCs/>
          <w:sz w:val="28"/>
          <w:szCs w:val="28"/>
          <w:lang w:val="uk-UA"/>
        </w:rPr>
      </w:pPr>
    </w:p>
    <w:p w14:paraId="6DEC69AE" w14:textId="45859FE4" w:rsidR="00391DD1" w:rsidRPr="00B73CF6" w:rsidRDefault="00391DD1" w:rsidP="00391DD1">
      <w:pPr>
        <w:shd w:val="clear" w:color="auto" w:fill="FFFFFF"/>
        <w:ind w:firstLine="705"/>
        <w:jc w:val="both"/>
        <w:rPr>
          <w:color w:val="000000"/>
          <w:sz w:val="18"/>
          <w:szCs w:val="18"/>
          <w:lang w:val="uk-UA" w:eastAsia="uk-UA"/>
        </w:rPr>
      </w:pPr>
      <w:r w:rsidRPr="00B73CF6">
        <w:rPr>
          <w:color w:val="000000"/>
          <w:sz w:val="28"/>
          <w:szCs w:val="28"/>
          <w:lang w:val="uk-UA" w:eastAsia="uk-UA"/>
        </w:rPr>
        <w:t xml:space="preserve">1. Утворити громадську раду </w:t>
      </w:r>
      <w:r w:rsidR="00CA6ADE" w:rsidRPr="00B73CF6">
        <w:rPr>
          <w:color w:val="000000"/>
          <w:sz w:val="28"/>
          <w:szCs w:val="28"/>
          <w:lang w:val="uk-UA" w:eastAsia="uk-UA"/>
        </w:rPr>
        <w:t xml:space="preserve">при Сумській міській раді </w:t>
      </w:r>
      <w:r w:rsidRPr="00B73CF6">
        <w:rPr>
          <w:color w:val="000000"/>
          <w:sz w:val="28"/>
          <w:szCs w:val="28"/>
          <w:lang w:val="uk-UA" w:eastAsia="uk-UA"/>
        </w:rPr>
        <w:t>як консультативно-дорадчий орган.</w:t>
      </w:r>
    </w:p>
    <w:p w14:paraId="219F1845" w14:textId="77777777" w:rsidR="00391DD1" w:rsidRPr="00B73CF6" w:rsidRDefault="00391DD1" w:rsidP="00391DD1">
      <w:pPr>
        <w:shd w:val="clear" w:color="auto" w:fill="FFFFFF"/>
        <w:ind w:firstLine="705"/>
        <w:jc w:val="both"/>
        <w:rPr>
          <w:color w:val="000000"/>
          <w:sz w:val="18"/>
          <w:szCs w:val="18"/>
          <w:lang w:val="uk-UA" w:eastAsia="uk-UA"/>
        </w:rPr>
      </w:pPr>
      <w:r w:rsidRPr="00B73CF6">
        <w:rPr>
          <w:color w:val="000000"/>
          <w:sz w:val="28"/>
          <w:szCs w:val="28"/>
          <w:lang w:val="uk-UA" w:eastAsia="uk-UA"/>
        </w:rPr>
        <w:t>2. Затвердити Положення про громадську раду при Сумській міській раді</w:t>
      </w:r>
    </w:p>
    <w:p w14:paraId="6F72E3CF" w14:textId="245D0F10" w:rsidR="00391DD1" w:rsidRPr="00B73CF6" w:rsidRDefault="00391DD1" w:rsidP="00391DD1">
      <w:pPr>
        <w:shd w:val="clear" w:color="auto" w:fill="FFFFFF"/>
        <w:jc w:val="both"/>
        <w:rPr>
          <w:color w:val="000000"/>
          <w:sz w:val="18"/>
          <w:szCs w:val="18"/>
          <w:lang w:val="uk-UA" w:eastAsia="uk-UA"/>
        </w:rPr>
      </w:pPr>
      <w:r w:rsidRPr="00B73CF6">
        <w:rPr>
          <w:color w:val="000000"/>
          <w:sz w:val="28"/>
          <w:szCs w:val="28"/>
          <w:lang w:val="uk-UA" w:eastAsia="uk-UA"/>
        </w:rPr>
        <w:t>(додаток 1).</w:t>
      </w:r>
    </w:p>
    <w:p w14:paraId="259A66C0" w14:textId="77777777" w:rsidR="00391DD1" w:rsidRPr="00B73CF6" w:rsidRDefault="00391DD1" w:rsidP="00391DD1">
      <w:pPr>
        <w:shd w:val="clear" w:color="auto" w:fill="FFFFFF"/>
        <w:ind w:firstLine="705"/>
        <w:jc w:val="both"/>
        <w:rPr>
          <w:color w:val="000000"/>
          <w:sz w:val="18"/>
          <w:szCs w:val="18"/>
          <w:lang w:val="uk-UA" w:eastAsia="uk-UA"/>
        </w:rPr>
      </w:pPr>
      <w:r w:rsidRPr="00B73CF6">
        <w:rPr>
          <w:color w:val="000000"/>
          <w:sz w:val="28"/>
          <w:szCs w:val="28"/>
          <w:lang w:val="uk-UA" w:eastAsia="uk-UA"/>
        </w:rPr>
        <w:t>3. Для підготовки та проведення установчих зборів з обрання громадської ради при Сумській міській раді утворити ініціативну групу та затвердити її склад (додаток 2).</w:t>
      </w:r>
    </w:p>
    <w:p w14:paraId="40597A16" w14:textId="088DEB78" w:rsidR="00391DD1" w:rsidRPr="00B73CF6" w:rsidRDefault="00391DD1" w:rsidP="00391DD1">
      <w:pPr>
        <w:shd w:val="clear" w:color="auto" w:fill="FFFFFF"/>
        <w:ind w:firstLine="705"/>
        <w:jc w:val="both"/>
        <w:rPr>
          <w:color w:val="000000"/>
          <w:sz w:val="28"/>
          <w:szCs w:val="28"/>
          <w:lang w:val="uk-UA" w:eastAsia="uk-UA"/>
        </w:rPr>
      </w:pPr>
      <w:r w:rsidRPr="00B73CF6">
        <w:rPr>
          <w:color w:val="000000"/>
          <w:sz w:val="28"/>
          <w:szCs w:val="28"/>
          <w:lang w:val="uk-UA" w:eastAsia="uk-UA"/>
        </w:rPr>
        <w:t xml:space="preserve">4. Ініціативній групі підготувати та провести установчі збори з обрання громадської ради при Сумській міській раді відповідно до Положення, затвердженого п. </w:t>
      </w:r>
      <w:r w:rsidRPr="00B73CF6">
        <w:rPr>
          <w:sz w:val="28"/>
          <w:szCs w:val="28"/>
          <w:lang w:val="uk-UA" w:eastAsia="uk-UA"/>
        </w:rPr>
        <w:t>2</w:t>
      </w:r>
      <w:r w:rsidRPr="00B73CF6">
        <w:rPr>
          <w:color w:val="000000"/>
          <w:sz w:val="28"/>
          <w:szCs w:val="28"/>
          <w:lang w:val="uk-UA" w:eastAsia="uk-UA"/>
        </w:rPr>
        <w:t xml:space="preserve"> цього рішення.</w:t>
      </w:r>
    </w:p>
    <w:p w14:paraId="1C6373DF" w14:textId="067DE42E" w:rsidR="00391DD1" w:rsidRPr="00B73CF6" w:rsidRDefault="00391DD1" w:rsidP="00CA6ADE">
      <w:pPr>
        <w:shd w:val="clear" w:color="auto" w:fill="FFFFFF"/>
        <w:ind w:firstLine="705"/>
        <w:jc w:val="both"/>
        <w:rPr>
          <w:sz w:val="28"/>
          <w:szCs w:val="28"/>
          <w:lang w:val="uk-UA"/>
        </w:rPr>
      </w:pPr>
      <w:r w:rsidRPr="00B73CF6">
        <w:rPr>
          <w:color w:val="000000"/>
          <w:sz w:val="28"/>
          <w:szCs w:val="28"/>
          <w:lang w:val="uk-UA" w:eastAsia="uk-UA"/>
        </w:rPr>
        <w:t xml:space="preserve">5. </w:t>
      </w:r>
      <w:r w:rsidRPr="00B73CF6">
        <w:rPr>
          <w:sz w:val="28"/>
          <w:szCs w:val="28"/>
          <w:lang w:val="uk-UA"/>
        </w:rPr>
        <w:t>Вважати таким</w:t>
      </w:r>
      <w:r w:rsidR="00CA6ADE" w:rsidRPr="00B73CF6">
        <w:rPr>
          <w:sz w:val="28"/>
          <w:szCs w:val="28"/>
          <w:lang w:val="uk-UA"/>
        </w:rPr>
        <w:t>и</w:t>
      </w:r>
      <w:r w:rsidRPr="00B73CF6">
        <w:rPr>
          <w:sz w:val="28"/>
          <w:szCs w:val="28"/>
          <w:lang w:val="uk-UA"/>
        </w:rPr>
        <w:t>, що втратил</w:t>
      </w:r>
      <w:r w:rsidR="00CA6ADE" w:rsidRPr="00B73CF6">
        <w:rPr>
          <w:sz w:val="28"/>
          <w:szCs w:val="28"/>
          <w:lang w:val="uk-UA"/>
        </w:rPr>
        <w:t>и</w:t>
      </w:r>
      <w:r w:rsidRPr="00B73CF6">
        <w:rPr>
          <w:sz w:val="28"/>
          <w:szCs w:val="28"/>
          <w:lang w:val="uk-UA"/>
        </w:rPr>
        <w:t xml:space="preserve"> чинність рішення Сумської міської ради від </w:t>
      </w:r>
      <w:r w:rsidR="004D0E82" w:rsidRPr="00B73CF6">
        <w:rPr>
          <w:sz w:val="28"/>
          <w:szCs w:val="28"/>
          <w:lang w:val="uk-UA"/>
        </w:rPr>
        <w:t>22</w:t>
      </w:r>
      <w:r w:rsidRPr="00B73CF6">
        <w:rPr>
          <w:sz w:val="28"/>
          <w:szCs w:val="28"/>
          <w:lang w:val="uk-UA"/>
        </w:rPr>
        <w:t xml:space="preserve"> </w:t>
      </w:r>
      <w:r w:rsidR="00447433" w:rsidRPr="00B73CF6">
        <w:rPr>
          <w:sz w:val="28"/>
          <w:szCs w:val="28"/>
          <w:lang w:val="uk-UA"/>
        </w:rPr>
        <w:t>лютого 2017</w:t>
      </w:r>
      <w:r w:rsidRPr="00B73CF6">
        <w:rPr>
          <w:sz w:val="28"/>
          <w:szCs w:val="28"/>
          <w:lang w:val="uk-UA"/>
        </w:rPr>
        <w:t xml:space="preserve"> року №</w:t>
      </w:r>
      <w:r w:rsidR="00447433" w:rsidRPr="00B73CF6">
        <w:rPr>
          <w:sz w:val="28"/>
          <w:szCs w:val="28"/>
          <w:lang w:val="uk-UA"/>
        </w:rPr>
        <w:t>1771</w:t>
      </w:r>
      <w:r w:rsidRPr="00B73CF6">
        <w:rPr>
          <w:sz w:val="28"/>
          <w:szCs w:val="28"/>
          <w:lang w:val="uk-UA"/>
        </w:rPr>
        <w:t>-МР «Про затвердження Положення про громадські комісії Сумської міської</w:t>
      </w:r>
      <w:r w:rsidR="00447433" w:rsidRPr="00B73CF6">
        <w:rPr>
          <w:sz w:val="28"/>
          <w:szCs w:val="28"/>
          <w:lang w:val="uk-UA"/>
        </w:rPr>
        <w:t xml:space="preserve"> ради</w:t>
      </w:r>
      <w:r w:rsidR="00CA6ADE" w:rsidRPr="00B73CF6">
        <w:rPr>
          <w:sz w:val="28"/>
          <w:szCs w:val="28"/>
          <w:lang w:val="uk-UA"/>
        </w:rPr>
        <w:t>» та рішення Сумської міської ради від 27 квітня 2016 року № 658-МР «Про затвердження складу громадських експертних комісій Сумської міської ради».</w:t>
      </w:r>
    </w:p>
    <w:p w14:paraId="5B0A1F0A" w14:textId="2E55A983" w:rsidR="00CA6ADE" w:rsidRPr="00B73CF6" w:rsidRDefault="00CA6ADE" w:rsidP="00CA6ADE">
      <w:pPr>
        <w:shd w:val="clear" w:color="auto" w:fill="FFFFFF"/>
        <w:ind w:firstLine="705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lastRenderedPageBreak/>
        <w:t>6. Дане рішення набирає чинності з моменту його офіційного оприлюднення.</w:t>
      </w:r>
    </w:p>
    <w:p w14:paraId="1C70FB9F" w14:textId="46B68C07" w:rsidR="003D7202" w:rsidRPr="00B73CF6" w:rsidRDefault="00391DD1" w:rsidP="00391DD1">
      <w:pPr>
        <w:shd w:val="clear" w:color="auto" w:fill="FFFFFF"/>
        <w:ind w:firstLine="705"/>
        <w:jc w:val="both"/>
        <w:rPr>
          <w:sz w:val="28"/>
          <w:szCs w:val="28"/>
          <w:lang w:val="uk-UA"/>
        </w:rPr>
      </w:pPr>
      <w:r w:rsidRPr="00B73CF6">
        <w:rPr>
          <w:color w:val="000000"/>
          <w:sz w:val="28"/>
          <w:szCs w:val="28"/>
          <w:lang w:val="uk-UA" w:eastAsia="uk-UA"/>
        </w:rPr>
        <w:t xml:space="preserve">7. </w:t>
      </w:r>
      <w:r w:rsidR="003D7202" w:rsidRPr="00B73CF6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BA0859" w:rsidRPr="00B73CF6">
        <w:rPr>
          <w:sz w:val="28"/>
          <w:szCs w:val="28"/>
          <w:lang w:val="uk-UA"/>
        </w:rPr>
        <w:t xml:space="preserve">секретаря Сумської міської ради Баранова А.В. </w:t>
      </w:r>
    </w:p>
    <w:p w14:paraId="1C70FBA0" w14:textId="77777777" w:rsidR="003D7202" w:rsidRPr="00B73CF6" w:rsidRDefault="003D7202" w:rsidP="005E09CE">
      <w:pPr>
        <w:rPr>
          <w:b/>
          <w:bCs/>
          <w:sz w:val="28"/>
          <w:szCs w:val="28"/>
          <w:lang w:val="uk-UA"/>
        </w:rPr>
      </w:pPr>
    </w:p>
    <w:p w14:paraId="1C70FBA1" w14:textId="77777777" w:rsidR="003D7202" w:rsidRPr="00B73CF6" w:rsidRDefault="003D7202" w:rsidP="005E09CE">
      <w:pPr>
        <w:rPr>
          <w:b/>
          <w:bCs/>
          <w:sz w:val="28"/>
          <w:szCs w:val="28"/>
          <w:lang w:val="uk-UA"/>
        </w:rPr>
      </w:pPr>
    </w:p>
    <w:p w14:paraId="1C70FBA2" w14:textId="77777777" w:rsidR="003D7202" w:rsidRPr="00B73CF6" w:rsidRDefault="003D7202" w:rsidP="005E09CE">
      <w:pPr>
        <w:rPr>
          <w:b/>
          <w:bCs/>
          <w:sz w:val="28"/>
          <w:szCs w:val="28"/>
          <w:lang w:val="uk-UA"/>
        </w:rPr>
      </w:pPr>
    </w:p>
    <w:p w14:paraId="1C70FBA3" w14:textId="77777777" w:rsidR="003D7202" w:rsidRPr="00B73CF6" w:rsidRDefault="003D7202" w:rsidP="005E09CE">
      <w:pPr>
        <w:rPr>
          <w:b/>
          <w:bCs/>
          <w:sz w:val="28"/>
          <w:szCs w:val="28"/>
          <w:lang w:val="uk-UA"/>
        </w:rPr>
      </w:pPr>
    </w:p>
    <w:p w14:paraId="7C06D480" w14:textId="77777777" w:rsidR="00BA0859" w:rsidRPr="00B73CF6" w:rsidRDefault="00BA0859" w:rsidP="00BA0859">
      <w:pPr>
        <w:rPr>
          <w:sz w:val="28"/>
          <w:szCs w:val="28"/>
        </w:rPr>
      </w:pPr>
      <w:r w:rsidRPr="00B73CF6">
        <w:rPr>
          <w:sz w:val="28"/>
          <w:szCs w:val="28"/>
          <w:lang w:val="uk-UA"/>
        </w:rPr>
        <w:t>Сумський міський</w:t>
      </w:r>
      <w:r w:rsidRPr="00B73CF6">
        <w:rPr>
          <w:sz w:val="28"/>
          <w:szCs w:val="28"/>
        </w:rPr>
        <w:t xml:space="preserve"> голова </w:t>
      </w:r>
      <w:r w:rsidRPr="00B73CF6">
        <w:rPr>
          <w:sz w:val="28"/>
          <w:szCs w:val="28"/>
        </w:rPr>
        <w:tab/>
      </w:r>
      <w:r w:rsidRPr="00B73CF6">
        <w:rPr>
          <w:sz w:val="28"/>
          <w:szCs w:val="28"/>
        </w:rPr>
        <w:tab/>
      </w:r>
      <w:r w:rsidRPr="00B73CF6">
        <w:rPr>
          <w:sz w:val="28"/>
          <w:szCs w:val="28"/>
        </w:rPr>
        <w:tab/>
      </w:r>
      <w:r w:rsidRPr="00B73CF6">
        <w:rPr>
          <w:sz w:val="28"/>
          <w:szCs w:val="28"/>
        </w:rPr>
        <w:tab/>
      </w:r>
      <w:r w:rsidRPr="00B73CF6">
        <w:rPr>
          <w:sz w:val="28"/>
          <w:szCs w:val="28"/>
        </w:rPr>
        <w:tab/>
      </w:r>
      <w:r w:rsidRPr="00B73CF6">
        <w:rPr>
          <w:sz w:val="28"/>
          <w:szCs w:val="28"/>
        </w:rPr>
        <w:tab/>
      </w:r>
      <w:r w:rsidRPr="00B73CF6">
        <w:rPr>
          <w:sz w:val="28"/>
          <w:szCs w:val="28"/>
        </w:rPr>
        <w:tab/>
        <w:t>О.М. Лисенко</w:t>
      </w:r>
    </w:p>
    <w:p w14:paraId="36FF2EB9" w14:textId="77777777" w:rsidR="00BA0859" w:rsidRPr="00B73CF6" w:rsidRDefault="00BA0859" w:rsidP="00BA0859">
      <w:pPr>
        <w:tabs>
          <w:tab w:val="left" w:pos="1468"/>
        </w:tabs>
      </w:pPr>
    </w:p>
    <w:p w14:paraId="63C404F8" w14:textId="77777777" w:rsidR="00BA0859" w:rsidRPr="00B73CF6" w:rsidRDefault="00BA0859" w:rsidP="00BA0859">
      <w:pPr>
        <w:tabs>
          <w:tab w:val="left" w:pos="1468"/>
        </w:tabs>
        <w:rPr>
          <w:lang w:val="uk-UA"/>
        </w:rPr>
      </w:pPr>
    </w:p>
    <w:p w14:paraId="2D132657" w14:textId="4B9A5857" w:rsidR="00BA0859" w:rsidRPr="00B73CF6" w:rsidRDefault="00BA0859" w:rsidP="00BA0859">
      <w:pPr>
        <w:tabs>
          <w:tab w:val="left" w:pos="1468"/>
        </w:tabs>
      </w:pPr>
      <w:r w:rsidRPr="00B73CF6">
        <w:rPr>
          <w:lang w:val="uk-UA"/>
        </w:rPr>
        <w:t>Виконавець</w:t>
      </w:r>
      <w:r w:rsidRPr="00B73CF6">
        <w:t xml:space="preserve">: </w:t>
      </w:r>
      <w:r w:rsidR="007D4F88" w:rsidRPr="00B73CF6">
        <w:rPr>
          <w:lang w:val="uk-UA"/>
        </w:rPr>
        <w:t>Зименко О.В.</w:t>
      </w:r>
    </w:p>
    <w:p w14:paraId="52B2AA8D" w14:textId="5C3944D8" w:rsidR="00BA0859" w:rsidRPr="00B73CF6" w:rsidRDefault="00BA0859" w:rsidP="00BA0859">
      <w:pPr>
        <w:tabs>
          <w:tab w:val="left" w:pos="1468"/>
        </w:tabs>
      </w:pPr>
      <w:r w:rsidRPr="00B73CF6">
        <w:t>__________</w:t>
      </w:r>
    </w:p>
    <w:p w14:paraId="2B45BFFC" w14:textId="77777777" w:rsidR="00BA0859" w:rsidRPr="00B73CF6" w:rsidRDefault="00BA0859" w:rsidP="00BA0859">
      <w:pPr>
        <w:jc w:val="both"/>
        <w:rPr>
          <w:sz w:val="10"/>
          <w:szCs w:val="10"/>
          <w:lang w:val="uk-UA"/>
        </w:rPr>
      </w:pPr>
    </w:p>
    <w:p w14:paraId="43360C63" w14:textId="77777777" w:rsidR="007D4F88" w:rsidRPr="00B73CF6" w:rsidRDefault="007D4F88" w:rsidP="00BA0859">
      <w:pPr>
        <w:jc w:val="both"/>
        <w:rPr>
          <w:lang w:val="uk-UA"/>
        </w:rPr>
      </w:pPr>
    </w:p>
    <w:p w14:paraId="301DF3E8" w14:textId="77777777" w:rsidR="007D4F88" w:rsidRPr="00B73CF6" w:rsidRDefault="007D4F88" w:rsidP="00BA0859">
      <w:pPr>
        <w:jc w:val="both"/>
        <w:rPr>
          <w:lang w:val="uk-UA"/>
        </w:rPr>
      </w:pPr>
    </w:p>
    <w:p w14:paraId="3BABBFBB" w14:textId="77777777" w:rsidR="007D4F88" w:rsidRPr="00B73CF6" w:rsidRDefault="007D4F88" w:rsidP="00BA0859">
      <w:pPr>
        <w:jc w:val="both"/>
        <w:rPr>
          <w:lang w:val="uk-UA"/>
        </w:rPr>
      </w:pPr>
    </w:p>
    <w:p w14:paraId="2F8F47E6" w14:textId="77777777" w:rsidR="007D4F88" w:rsidRPr="00B73CF6" w:rsidRDefault="007D4F88" w:rsidP="00BA0859">
      <w:pPr>
        <w:jc w:val="both"/>
        <w:rPr>
          <w:lang w:val="uk-UA"/>
        </w:rPr>
      </w:pPr>
    </w:p>
    <w:p w14:paraId="167EBFEC" w14:textId="77777777" w:rsidR="007D4F88" w:rsidRPr="00B73CF6" w:rsidRDefault="007D4F88" w:rsidP="00BA0859">
      <w:pPr>
        <w:jc w:val="both"/>
        <w:rPr>
          <w:lang w:val="uk-UA"/>
        </w:rPr>
      </w:pPr>
    </w:p>
    <w:p w14:paraId="5CBD4019" w14:textId="77777777" w:rsidR="007D4F88" w:rsidRPr="00B73CF6" w:rsidRDefault="007D4F88" w:rsidP="00BA0859">
      <w:pPr>
        <w:jc w:val="both"/>
        <w:rPr>
          <w:lang w:val="uk-UA"/>
        </w:rPr>
      </w:pPr>
    </w:p>
    <w:p w14:paraId="2FCCA557" w14:textId="77777777" w:rsidR="007D4F88" w:rsidRPr="00B73CF6" w:rsidRDefault="007D4F88" w:rsidP="00BA0859">
      <w:pPr>
        <w:jc w:val="both"/>
        <w:rPr>
          <w:lang w:val="uk-UA"/>
        </w:rPr>
      </w:pPr>
    </w:p>
    <w:p w14:paraId="7F82DB73" w14:textId="77777777" w:rsidR="007D4F88" w:rsidRPr="00B73CF6" w:rsidRDefault="007D4F88" w:rsidP="00BA0859">
      <w:pPr>
        <w:jc w:val="both"/>
        <w:rPr>
          <w:lang w:val="uk-UA"/>
        </w:rPr>
      </w:pPr>
    </w:p>
    <w:p w14:paraId="114E4612" w14:textId="77777777" w:rsidR="007D4F88" w:rsidRPr="00B73CF6" w:rsidRDefault="007D4F88" w:rsidP="00BA0859">
      <w:pPr>
        <w:jc w:val="both"/>
        <w:rPr>
          <w:lang w:val="uk-UA"/>
        </w:rPr>
      </w:pPr>
    </w:p>
    <w:p w14:paraId="53C4056D" w14:textId="77777777" w:rsidR="007D4F88" w:rsidRPr="00B73CF6" w:rsidRDefault="007D4F88" w:rsidP="00BA0859">
      <w:pPr>
        <w:jc w:val="both"/>
        <w:rPr>
          <w:lang w:val="uk-UA"/>
        </w:rPr>
      </w:pPr>
    </w:p>
    <w:p w14:paraId="00E615E5" w14:textId="77777777" w:rsidR="007D4F88" w:rsidRPr="00B73CF6" w:rsidRDefault="007D4F88" w:rsidP="00BA0859">
      <w:pPr>
        <w:jc w:val="both"/>
        <w:rPr>
          <w:lang w:val="uk-UA"/>
        </w:rPr>
      </w:pPr>
    </w:p>
    <w:p w14:paraId="302BC320" w14:textId="77777777" w:rsidR="007D4F88" w:rsidRPr="00B73CF6" w:rsidRDefault="007D4F88" w:rsidP="00BA0859">
      <w:pPr>
        <w:jc w:val="both"/>
        <w:rPr>
          <w:lang w:val="uk-UA"/>
        </w:rPr>
      </w:pPr>
    </w:p>
    <w:p w14:paraId="2E2BF966" w14:textId="77777777" w:rsidR="007D4F88" w:rsidRPr="00B73CF6" w:rsidRDefault="007D4F88" w:rsidP="00BA0859">
      <w:pPr>
        <w:jc w:val="both"/>
        <w:rPr>
          <w:lang w:val="uk-UA"/>
        </w:rPr>
      </w:pPr>
    </w:p>
    <w:p w14:paraId="1D77A8D5" w14:textId="77777777" w:rsidR="007D4F88" w:rsidRPr="00B73CF6" w:rsidRDefault="007D4F88" w:rsidP="00BA0859">
      <w:pPr>
        <w:jc w:val="both"/>
        <w:rPr>
          <w:lang w:val="uk-UA"/>
        </w:rPr>
      </w:pPr>
    </w:p>
    <w:p w14:paraId="6B2858DC" w14:textId="77777777" w:rsidR="007D4F88" w:rsidRPr="00B73CF6" w:rsidRDefault="007D4F88" w:rsidP="00BA0859">
      <w:pPr>
        <w:jc w:val="both"/>
        <w:rPr>
          <w:lang w:val="uk-UA"/>
        </w:rPr>
      </w:pPr>
    </w:p>
    <w:p w14:paraId="5D5A1A10" w14:textId="77777777" w:rsidR="007D4F88" w:rsidRPr="00B73CF6" w:rsidRDefault="007D4F88" w:rsidP="00BA0859">
      <w:pPr>
        <w:jc w:val="both"/>
        <w:rPr>
          <w:lang w:val="uk-UA"/>
        </w:rPr>
      </w:pPr>
    </w:p>
    <w:p w14:paraId="6C58AA0D" w14:textId="77777777" w:rsidR="007D4F88" w:rsidRPr="00B73CF6" w:rsidRDefault="007D4F88" w:rsidP="00BA0859">
      <w:pPr>
        <w:jc w:val="both"/>
        <w:rPr>
          <w:lang w:val="uk-UA"/>
        </w:rPr>
      </w:pPr>
    </w:p>
    <w:p w14:paraId="00C446A6" w14:textId="77777777" w:rsidR="007D4F88" w:rsidRPr="00B73CF6" w:rsidRDefault="007D4F88" w:rsidP="00BA0859">
      <w:pPr>
        <w:jc w:val="both"/>
        <w:rPr>
          <w:lang w:val="uk-UA"/>
        </w:rPr>
      </w:pPr>
    </w:p>
    <w:p w14:paraId="48F035DF" w14:textId="77777777" w:rsidR="007D4F88" w:rsidRPr="00B73CF6" w:rsidRDefault="007D4F88" w:rsidP="00BA0859">
      <w:pPr>
        <w:jc w:val="both"/>
        <w:rPr>
          <w:lang w:val="uk-UA"/>
        </w:rPr>
      </w:pPr>
    </w:p>
    <w:p w14:paraId="7E93DE0E" w14:textId="77777777" w:rsidR="007D4F88" w:rsidRPr="00B73CF6" w:rsidRDefault="007D4F88" w:rsidP="00BA0859">
      <w:pPr>
        <w:jc w:val="both"/>
        <w:rPr>
          <w:lang w:val="uk-UA"/>
        </w:rPr>
      </w:pPr>
    </w:p>
    <w:p w14:paraId="5E1816BB" w14:textId="77777777" w:rsidR="007D4F88" w:rsidRPr="00B73CF6" w:rsidRDefault="007D4F88" w:rsidP="00BA0859">
      <w:pPr>
        <w:jc w:val="both"/>
        <w:rPr>
          <w:lang w:val="uk-UA"/>
        </w:rPr>
      </w:pPr>
    </w:p>
    <w:p w14:paraId="214138B1" w14:textId="77777777" w:rsidR="007D4F88" w:rsidRPr="00B73CF6" w:rsidRDefault="007D4F88" w:rsidP="00BA0859">
      <w:pPr>
        <w:jc w:val="both"/>
        <w:rPr>
          <w:lang w:val="uk-UA"/>
        </w:rPr>
      </w:pPr>
    </w:p>
    <w:p w14:paraId="5A557873" w14:textId="77777777" w:rsidR="007D4F88" w:rsidRPr="00B73CF6" w:rsidRDefault="007D4F88" w:rsidP="00BA0859">
      <w:pPr>
        <w:jc w:val="both"/>
        <w:rPr>
          <w:lang w:val="uk-UA"/>
        </w:rPr>
      </w:pPr>
    </w:p>
    <w:p w14:paraId="7B257518" w14:textId="77777777" w:rsidR="007D4F88" w:rsidRPr="00B73CF6" w:rsidRDefault="007D4F88" w:rsidP="00BA0859">
      <w:pPr>
        <w:jc w:val="both"/>
        <w:rPr>
          <w:lang w:val="uk-UA"/>
        </w:rPr>
      </w:pPr>
    </w:p>
    <w:p w14:paraId="06CB445B" w14:textId="77777777" w:rsidR="007D4F88" w:rsidRPr="00B73CF6" w:rsidRDefault="007D4F88" w:rsidP="00BA0859">
      <w:pPr>
        <w:jc w:val="both"/>
        <w:rPr>
          <w:lang w:val="uk-UA"/>
        </w:rPr>
      </w:pPr>
    </w:p>
    <w:p w14:paraId="7C82BB1F" w14:textId="77777777" w:rsidR="007D4F88" w:rsidRPr="00B73CF6" w:rsidRDefault="007D4F88" w:rsidP="00BA0859">
      <w:pPr>
        <w:jc w:val="both"/>
        <w:rPr>
          <w:lang w:val="uk-UA"/>
        </w:rPr>
      </w:pPr>
    </w:p>
    <w:p w14:paraId="5C7CB699" w14:textId="77777777" w:rsidR="007D4F88" w:rsidRPr="00B73CF6" w:rsidRDefault="007D4F88" w:rsidP="00BA0859">
      <w:pPr>
        <w:jc w:val="both"/>
        <w:rPr>
          <w:lang w:val="uk-UA"/>
        </w:rPr>
      </w:pPr>
    </w:p>
    <w:p w14:paraId="41A449C2" w14:textId="77777777" w:rsidR="007D4F88" w:rsidRPr="00B73CF6" w:rsidRDefault="007D4F88" w:rsidP="00BA0859">
      <w:pPr>
        <w:jc w:val="both"/>
        <w:rPr>
          <w:lang w:val="uk-UA"/>
        </w:rPr>
      </w:pPr>
    </w:p>
    <w:p w14:paraId="7E82D37B" w14:textId="77777777" w:rsidR="007D4F88" w:rsidRPr="00B73CF6" w:rsidRDefault="007D4F88" w:rsidP="00BA0859">
      <w:pPr>
        <w:jc w:val="both"/>
        <w:rPr>
          <w:lang w:val="uk-UA"/>
        </w:rPr>
      </w:pPr>
    </w:p>
    <w:p w14:paraId="768F213E" w14:textId="77777777" w:rsidR="007D4F88" w:rsidRPr="00B73CF6" w:rsidRDefault="007D4F88" w:rsidP="00BA0859">
      <w:pPr>
        <w:jc w:val="both"/>
        <w:rPr>
          <w:lang w:val="uk-UA"/>
        </w:rPr>
      </w:pPr>
    </w:p>
    <w:p w14:paraId="1FD39526" w14:textId="77777777" w:rsidR="007D4F88" w:rsidRPr="00B73CF6" w:rsidRDefault="007D4F88" w:rsidP="00BA0859">
      <w:pPr>
        <w:jc w:val="both"/>
        <w:rPr>
          <w:lang w:val="uk-UA"/>
        </w:rPr>
      </w:pPr>
    </w:p>
    <w:p w14:paraId="0D7A1511" w14:textId="77777777" w:rsidR="007D4F88" w:rsidRPr="00B73CF6" w:rsidRDefault="007D4F88" w:rsidP="00BA0859">
      <w:pPr>
        <w:jc w:val="both"/>
        <w:rPr>
          <w:lang w:val="uk-UA"/>
        </w:rPr>
      </w:pPr>
    </w:p>
    <w:p w14:paraId="637C8DC5" w14:textId="77777777" w:rsidR="0086720E" w:rsidRDefault="0086720E" w:rsidP="00BA0859">
      <w:pPr>
        <w:jc w:val="both"/>
        <w:rPr>
          <w:lang w:val="uk-UA"/>
        </w:rPr>
      </w:pPr>
    </w:p>
    <w:p w14:paraId="08089940" w14:textId="77777777" w:rsidR="0086720E" w:rsidRDefault="0086720E" w:rsidP="00BA0859">
      <w:pPr>
        <w:jc w:val="both"/>
        <w:rPr>
          <w:lang w:val="uk-UA"/>
        </w:rPr>
      </w:pPr>
    </w:p>
    <w:p w14:paraId="11AAE1AB" w14:textId="3C579C01" w:rsidR="00743D04" w:rsidRPr="00B73CF6" w:rsidRDefault="00BA0859" w:rsidP="00BA0859">
      <w:pPr>
        <w:jc w:val="both"/>
      </w:pPr>
      <w:r w:rsidRPr="00B73CF6">
        <w:rPr>
          <w:lang w:val="uk-UA"/>
        </w:rPr>
        <w:t>Ініціатор</w:t>
      </w:r>
      <w:r w:rsidRPr="00B73CF6">
        <w:t xml:space="preserve"> </w:t>
      </w:r>
      <w:proofErr w:type="spellStart"/>
      <w:r w:rsidRPr="00B73CF6">
        <w:t>розгляду</w:t>
      </w:r>
      <w:proofErr w:type="spellEnd"/>
      <w:r w:rsidRPr="00B73CF6">
        <w:t xml:space="preserve"> </w:t>
      </w:r>
      <w:proofErr w:type="spellStart"/>
      <w:r w:rsidRPr="00B73CF6">
        <w:t>питання</w:t>
      </w:r>
      <w:proofErr w:type="spellEnd"/>
      <w:r w:rsidRPr="00B73CF6">
        <w:t xml:space="preserve"> –</w:t>
      </w:r>
      <w:r w:rsidRPr="00B73CF6">
        <w:rPr>
          <w:lang w:val="uk-UA"/>
        </w:rPr>
        <w:t xml:space="preserve"> </w:t>
      </w:r>
      <w:r w:rsidR="004D0E82" w:rsidRPr="00B73CF6">
        <w:rPr>
          <w:lang w:val="uk-UA"/>
        </w:rPr>
        <w:t xml:space="preserve">депутат Сумської міської ради </w:t>
      </w:r>
      <w:r w:rsidR="004D0E82" w:rsidRPr="00B73CF6">
        <w:rPr>
          <w:lang w:val="en-US"/>
        </w:rPr>
        <w:t>VII</w:t>
      </w:r>
      <w:r w:rsidR="004D0E82" w:rsidRPr="00B73CF6">
        <w:rPr>
          <w:lang w:val="uk-UA"/>
        </w:rPr>
        <w:t xml:space="preserve"> скликання Зименко О.В.</w:t>
      </w:r>
    </w:p>
    <w:p w14:paraId="0F30A92E" w14:textId="26D4C6E5" w:rsidR="00743D04" w:rsidRPr="00B73CF6" w:rsidRDefault="00BA0859" w:rsidP="00BA0859">
      <w:pPr>
        <w:jc w:val="both"/>
      </w:pPr>
      <w:r w:rsidRPr="00B73CF6">
        <w:t xml:space="preserve">Проект </w:t>
      </w:r>
      <w:proofErr w:type="spellStart"/>
      <w:r w:rsidRPr="00B73CF6">
        <w:t>рішення</w:t>
      </w:r>
      <w:proofErr w:type="spellEnd"/>
      <w:r w:rsidRPr="00B73CF6">
        <w:t xml:space="preserve"> </w:t>
      </w:r>
      <w:proofErr w:type="spellStart"/>
      <w:r w:rsidRPr="00B73CF6">
        <w:t>підготовлений</w:t>
      </w:r>
      <w:proofErr w:type="spellEnd"/>
      <w:r w:rsidRPr="00B73CF6">
        <w:t xml:space="preserve"> </w:t>
      </w:r>
      <w:r w:rsidRPr="00B73CF6">
        <w:rPr>
          <w:lang w:val="uk-UA"/>
        </w:rPr>
        <w:t xml:space="preserve">ГО «Спільний дім», уповноваженим представником                   </w:t>
      </w:r>
      <w:proofErr w:type="spellStart"/>
      <w:r w:rsidRPr="00B73CF6">
        <w:rPr>
          <w:lang w:val="uk-UA"/>
        </w:rPr>
        <w:t>Гапунічем</w:t>
      </w:r>
      <w:proofErr w:type="spellEnd"/>
      <w:r w:rsidRPr="00B73CF6">
        <w:rPr>
          <w:lang w:val="uk-UA"/>
        </w:rPr>
        <w:t xml:space="preserve"> С.Я.</w:t>
      </w:r>
    </w:p>
    <w:p w14:paraId="31A47EF0" w14:textId="0E44D5A6" w:rsidR="00936781" w:rsidRPr="00B73CF6" w:rsidRDefault="00BA0859" w:rsidP="007D4F88">
      <w:pPr>
        <w:jc w:val="both"/>
        <w:rPr>
          <w:sz w:val="22"/>
          <w:szCs w:val="22"/>
          <w:lang w:val="uk-UA"/>
        </w:rPr>
      </w:pPr>
      <w:proofErr w:type="spellStart"/>
      <w:r w:rsidRPr="00B73CF6">
        <w:t>Доповідає</w:t>
      </w:r>
      <w:proofErr w:type="spellEnd"/>
      <w:r w:rsidRPr="00B73CF6">
        <w:t xml:space="preserve">: </w:t>
      </w:r>
      <w:proofErr w:type="spellStart"/>
      <w:r w:rsidR="00D216B5" w:rsidRPr="00B73CF6">
        <w:rPr>
          <w:sz w:val="22"/>
          <w:szCs w:val="22"/>
          <w:lang w:val="uk-UA"/>
        </w:rPr>
        <w:t>Гапуніч</w:t>
      </w:r>
      <w:proofErr w:type="spellEnd"/>
      <w:r w:rsidR="00D216B5" w:rsidRPr="00B73CF6">
        <w:rPr>
          <w:sz w:val="22"/>
          <w:szCs w:val="22"/>
          <w:lang w:val="uk-UA"/>
        </w:rPr>
        <w:t xml:space="preserve"> С.Я</w:t>
      </w:r>
      <w:r w:rsidR="00743D04" w:rsidRPr="00B73CF6">
        <w:rPr>
          <w:sz w:val="22"/>
          <w:szCs w:val="22"/>
          <w:lang w:val="uk-UA"/>
        </w:rPr>
        <w:t>.</w:t>
      </w:r>
      <w:r w:rsidRPr="00B73CF6">
        <w:rPr>
          <w:sz w:val="22"/>
          <w:szCs w:val="22"/>
          <w:lang w:val="uk-UA"/>
        </w:rPr>
        <w:t xml:space="preserve"> </w:t>
      </w:r>
    </w:p>
    <w:p w14:paraId="01C4F802" w14:textId="77777777" w:rsidR="007D4F88" w:rsidRPr="00B73CF6" w:rsidRDefault="007D4F88" w:rsidP="007D4F88">
      <w:pPr>
        <w:jc w:val="both"/>
        <w:rPr>
          <w:sz w:val="22"/>
          <w:szCs w:val="22"/>
          <w:lang w:val="uk-UA"/>
        </w:rPr>
      </w:pPr>
    </w:p>
    <w:p w14:paraId="3AF1BCA0" w14:textId="716442BE" w:rsidR="00391DD1" w:rsidRPr="00B73CF6" w:rsidRDefault="00943FF5" w:rsidP="00936781">
      <w:pPr>
        <w:widowControl w:val="0"/>
        <w:autoSpaceDE w:val="0"/>
        <w:autoSpaceDN w:val="0"/>
        <w:adjustRightInd w:val="0"/>
        <w:ind w:left="4320" w:firstLine="720"/>
        <w:rPr>
          <w:bCs/>
          <w:color w:val="000000"/>
          <w:sz w:val="28"/>
          <w:szCs w:val="28"/>
          <w:lang w:val="uk-UA"/>
        </w:rPr>
      </w:pPr>
      <w:r w:rsidRPr="00B73CF6">
        <w:rPr>
          <w:bCs/>
          <w:color w:val="000000"/>
          <w:sz w:val="28"/>
          <w:szCs w:val="28"/>
          <w:lang w:val="uk-UA"/>
        </w:rPr>
        <w:lastRenderedPageBreak/>
        <w:t xml:space="preserve">        </w:t>
      </w:r>
      <w:r w:rsidR="00936781" w:rsidRPr="00B73CF6">
        <w:rPr>
          <w:bCs/>
          <w:color w:val="000000"/>
          <w:sz w:val="28"/>
          <w:szCs w:val="28"/>
          <w:lang w:val="uk-UA"/>
        </w:rPr>
        <w:t xml:space="preserve"> </w:t>
      </w:r>
      <w:r w:rsidR="00391DD1" w:rsidRPr="00B73CF6">
        <w:rPr>
          <w:bCs/>
          <w:color w:val="000000"/>
          <w:sz w:val="28"/>
          <w:szCs w:val="28"/>
          <w:lang w:val="uk-UA"/>
        </w:rPr>
        <w:t>Додаток 1</w:t>
      </w:r>
    </w:p>
    <w:p w14:paraId="66DE1FF6" w14:textId="0CCF0E29" w:rsidR="00391DD1" w:rsidRPr="00B73CF6" w:rsidRDefault="005D21D7" w:rsidP="005D21D7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B73CF6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  <w:r w:rsidR="00391DD1" w:rsidRPr="00B73CF6">
        <w:rPr>
          <w:bCs/>
          <w:color w:val="000000"/>
          <w:sz w:val="28"/>
          <w:szCs w:val="28"/>
          <w:lang w:val="uk-UA"/>
        </w:rPr>
        <w:t xml:space="preserve">до рішення </w:t>
      </w:r>
      <w:r w:rsidR="00936781" w:rsidRPr="00B73CF6">
        <w:rPr>
          <w:bCs/>
          <w:color w:val="000000"/>
          <w:sz w:val="28"/>
          <w:szCs w:val="28"/>
          <w:lang w:val="uk-UA"/>
        </w:rPr>
        <w:t xml:space="preserve">Сумської </w:t>
      </w:r>
      <w:r w:rsidR="00391DD1" w:rsidRPr="00B73CF6">
        <w:rPr>
          <w:bCs/>
          <w:color w:val="000000"/>
          <w:sz w:val="28"/>
          <w:szCs w:val="28"/>
          <w:lang w:val="uk-UA"/>
        </w:rPr>
        <w:t xml:space="preserve">міської ради </w:t>
      </w:r>
    </w:p>
    <w:p w14:paraId="475CD116" w14:textId="2974E4DE" w:rsidR="007D4F88" w:rsidRPr="00B73CF6" w:rsidRDefault="007D4F88" w:rsidP="007D4F88">
      <w:pPr>
        <w:ind w:left="5670"/>
        <w:jc w:val="both"/>
        <w:rPr>
          <w:sz w:val="28"/>
          <w:szCs w:val="28"/>
          <w:lang w:val="uk-UA"/>
        </w:rPr>
      </w:pPr>
      <w:r w:rsidRPr="00B73CF6">
        <w:rPr>
          <w:bCs/>
          <w:color w:val="000000"/>
          <w:sz w:val="28"/>
          <w:szCs w:val="28"/>
          <w:lang w:val="uk-UA"/>
        </w:rPr>
        <w:t xml:space="preserve"> «</w:t>
      </w:r>
      <w:r w:rsidRPr="00B73CF6">
        <w:rPr>
          <w:sz w:val="28"/>
          <w:szCs w:val="28"/>
          <w:lang w:val="uk-UA"/>
        </w:rPr>
        <w:t>Про громадську раду при  Сумській міській раді»</w:t>
      </w:r>
    </w:p>
    <w:p w14:paraId="727D1866" w14:textId="7FD1E5E0" w:rsidR="00391DD1" w:rsidRPr="00B73CF6" w:rsidRDefault="00C9026E" w:rsidP="00943FF5">
      <w:pPr>
        <w:widowControl w:val="0"/>
        <w:autoSpaceDE w:val="0"/>
        <w:autoSpaceDN w:val="0"/>
        <w:adjustRightInd w:val="0"/>
        <w:ind w:firstLine="720"/>
        <w:rPr>
          <w:bCs/>
          <w:color w:val="000000"/>
          <w:sz w:val="28"/>
          <w:szCs w:val="28"/>
          <w:lang w:val="uk-UA"/>
        </w:rPr>
      </w:pPr>
      <w:r w:rsidRPr="00B73CF6">
        <w:rPr>
          <w:bCs/>
          <w:color w:val="000000"/>
          <w:sz w:val="28"/>
          <w:szCs w:val="28"/>
          <w:lang w:val="uk-UA"/>
        </w:rPr>
        <w:tab/>
      </w:r>
      <w:r w:rsidRPr="00B73CF6">
        <w:rPr>
          <w:bCs/>
          <w:color w:val="000000"/>
          <w:sz w:val="28"/>
          <w:szCs w:val="28"/>
          <w:lang w:val="uk-UA"/>
        </w:rPr>
        <w:tab/>
        <w:t xml:space="preserve">     </w:t>
      </w:r>
      <w:r w:rsidR="00CA2333" w:rsidRPr="00B73CF6">
        <w:rPr>
          <w:bCs/>
          <w:color w:val="000000"/>
          <w:sz w:val="28"/>
          <w:szCs w:val="28"/>
          <w:lang w:val="uk-UA"/>
        </w:rPr>
        <w:t xml:space="preserve">      </w:t>
      </w:r>
      <w:r w:rsidR="007D4F88" w:rsidRPr="00B73CF6">
        <w:rPr>
          <w:bCs/>
          <w:color w:val="000000"/>
          <w:sz w:val="28"/>
          <w:szCs w:val="28"/>
          <w:lang w:val="uk-UA"/>
        </w:rPr>
        <w:tab/>
      </w:r>
      <w:r w:rsidR="007D4F88" w:rsidRPr="00B73CF6">
        <w:rPr>
          <w:bCs/>
          <w:color w:val="000000"/>
          <w:sz w:val="28"/>
          <w:szCs w:val="28"/>
          <w:lang w:val="uk-UA"/>
        </w:rPr>
        <w:tab/>
      </w:r>
      <w:r w:rsidR="007D4F88" w:rsidRPr="00B73CF6">
        <w:rPr>
          <w:bCs/>
          <w:color w:val="000000"/>
          <w:sz w:val="28"/>
          <w:szCs w:val="28"/>
          <w:lang w:val="uk-UA"/>
        </w:rPr>
        <w:tab/>
      </w:r>
      <w:r w:rsidR="00943FF5" w:rsidRPr="00B73CF6">
        <w:rPr>
          <w:bCs/>
          <w:color w:val="000000"/>
          <w:sz w:val="28"/>
          <w:szCs w:val="28"/>
          <w:lang w:val="uk-UA"/>
        </w:rPr>
        <w:tab/>
        <w:t>від _____</w:t>
      </w:r>
      <w:r w:rsidR="00936781" w:rsidRPr="00B73CF6">
        <w:rPr>
          <w:bCs/>
          <w:color w:val="000000"/>
          <w:sz w:val="28"/>
          <w:szCs w:val="28"/>
          <w:lang w:val="uk-UA"/>
        </w:rPr>
        <w:t xml:space="preserve">_ </w:t>
      </w:r>
      <w:r w:rsidR="00CA2333" w:rsidRPr="00B73CF6">
        <w:rPr>
          <w:bCs/>
          <w:color w:val="000000"/>
          <w:sz w:val="28"/>
          <w:szCs w:val="28"/>
          <w:lang w:val="uk-UA"/>
        </w:rPr>
        <w:t xml:space="preserve"> </w:t>
      </w:r>
      <w:r w:rsidR="00943FF5" w:rsidRPr="00B73CF6">
        <w:rPr>
          <w:bCs/>
          <w:color w:val="000000"/>
          <w:sz w:val="28"/>
          <w:szCs w:val="28"/>
          <w:lang w:val="uk-UA"/>
        </w:rPr>
        <w:t xml:space="preserve">2018 року  </w:t>
      </w:r>
      <w:r w:rsidR="00391DD1" w:rsidRPr="00B73CF6">
        <w:rPr>
          <w:bCs/>
          <w:color w:val="000000"/>
          <w:sz w:val="28"/>
          <w:szCs w:val="28"/>
          <w:lang w:val="uk-UA"/>
        </w:rPr>
        <w:t xml:space="preserve">№ </w:t>
      </w:r>
      <w:r w:rsidR="00943FF5" w:rsidRPr="00B73CF6">
        <w:rPr>
          <w:bCs/>
          <w:color w:val="000000"/>
          <w:sz w:val="28"/>
          <w:szCs w:val="28"/>
          <w:lang w:val="uk-UA"/>
        </w:rPr>
        <w:t>___</w:t>
      </w:r>
    </w:p>
    <w:p w14:paraId="4E11D380" w14:textId="326CCC52" w:rsidR="00391DD1" w:rsidRPr="00B73CF6" w:rsidRDefault="00391DD1" w:rsidP="00943FF5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</w:p>
    <w:p w14:paraId="1CEBA839" w14:textId="77777777" w:rsidR="00391DD1" w:rsidRPr="00B73CF6" w:rsidRDefault="00391DD1" w:rsidP="00391DD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 w:rsidRPr="00B73CF6">
        <w:rPr>
          <w:bCs/>
          <w:color w:val="000000"/>
          <w:sz w:val="28"/>
          <w:szCs w:val="28"/>
          <w:lang w:val="uk-UA"/>
        </w:rPr>
        <w:t xml:space="preserve">ПОЛОЖЕННЯ ПРО ГРОМАДСЬКУ РАДУ </w:t>
      </w:r>
    </w:p>
    <w:p w14:paraId="17A15A91" w14:textId="3E719FA5" w:rsidR="00391DD1" w:rsidRPr="00B73CF6" w:rsidRDefault="00391DD1" w:rsidP="00391DD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 w:rsidRPr="00B73CF6">
        <w:rPr>
          <w:bCs/>
          <w:color w:val="000000"/>
          <w:sz w:val="28"/>
          <w:szCs w:val="28"/>
          <w:lang w:val="uk-UA"/>
        </w:rPr>
        <w:t>ПРИ СУМСЬКІЙ МІСЬКІЙ РАДІ</w:t>
      </w:r>
      <w:r w:rsidR="00CA6ADE" w:rsidRPr="00B73CF6">
        <w:rPr>
          <w:bCs/>
          <w:color w:val="000000"/>
          <w:sz w:val="28"/>
          <w:szCs w:val="28"/>
          <w:lang w:val="uk-UA"/>
        </w:rPr>
        <w:t xml:space="preserve"> (надалі – Положення)</w:t>
      </w:r>
    </w:p>
    <w:p w14:paraId="241C2792" w14:textId="77777777" w:rsidR="00391DD1" w:rsidRPr="00B73CF6" w:rsidRDefault="00391DD1" w:rsidP="00391DD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</w:p>
    <w:p w14:paraId="6726DD09" w14:textId="77777777" w:rsidR="00391DD1" w:rsidRPr="00B73CF6" w:rsidRDefault="00391DD1" w:rsidP="00391DD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 w:rsidRPr="00B73CF6">
        <w:rPr>
          <w:bCs/>
          <w:color w:val="000000"/>
          <w:sz w:val="28"/>
          <w:szCs w:val="28"/>
          <w:lang w:val="uk-UA"/>
        </w:rPr>
        <w:t>1. Загальні засади</w:t>
      </w:r>
    </w:p>
    <w:p w14:paraId="58FA89AB" w14:textId="3C6E1C08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bookmarkStart w:id="1" w:name="1__Громадська_рада_при_міністерстві__інш"/>
      <w:bookmarkEnd w:id="1"/>
      <w:r w:rsidRPr="00B73CF6">
        <w:rPr>
          <w:sz w:val="28"/>
          <w:szCs w:val="28"/>
          <w:lang w:val="uk-UA"/>
        </w:rPr>
        <w:t xml:space="preserve">1.1. Громадська рада при Сумській міській раді (надалі </w:t>
      </w:r>
      <w:r w:rsidR="005D21D7" w:rsidRPr="00B73CF6">
        <w:rPr>
          <w:rFonts w:ascii="Arial" w:hAnsi="Arial" w:cs="Arial"/>
          <w:color w:val="545454"/>
          <w:shd w:val="clear" w:color="auto" w:fill="FFFFFF"/>
          <w:lang w:val="uk-UA"/>
        </w:rPr>
        <w:t>—</w:t>
      </w:r>
      <w:r w:rsidR="005D21D7" w:rsidRPr="00B73CF6">
        <w:rPr>
          <w:rFonts w:ascii="Arial" w:hAnsi="Arial" w:cs="Arial"/>
          <w:color w:val="545454"/>
          <w:shd w:val="clear" w:color="auto" w:fill="FFFFFF"/>
        </w:rPr>
        <w:t> </w:t>
      </w:r>
      <w:r w:rsidR="005D21D7" w:rsidRPr="00B73CF6">
        <w:rPr>
          <w:rFonts w:ascii="Arial" w:hAnsi="Arial" w:cs="Arial"/>
          <w:color w:val="545454"/>
          <w:shd w:val="clear" w:color="auto" w:fill="FFFFFF"/>
          <w:lang w:val="uk-UA"/>
        </w:rPr>
        <w:t xml:space="preserve"> </w:t>
      </w:r>
      <w:r w:rsidRPr="00B73CF6">
        <w:rPr>
          <w:sz w:val="28"/>
          <w:szCs w:val="28"/>
          <w:lang w:val="uk-UA"/>
        </w:rPr>
        <w:t xml:space="preserve">громадська рада) є </w:t>
      </w:r>
      <w:r w:rsidR="00CA6ADE" w:rsidRPr="00B73CF6">
        <w:rPr>
          <w:sz w:val="28"/>
          <w:szCs w:val="28"/>
          <w:lang w:val="uk-UA"/>
        </w:rPr>
        <w:t xml:space="preserve">тимчасовим </w:t>
      </w:r>
      <w:r w:rsidRPr="00B73CF6">
        <w:rPr>
          <w:sz w:val="28"/>
          <w:szCs w:val="28"/>
          <w:lang w:val="uk-UA"/>
        </w:rPr>
        <w:t>колегіальним консультативно-дорадчим органом</w:t>
      </w:r>
      <w:r w:rsidR="00CA6ADE" w:rsidRPr="00B73CF6">
        <w:rPr>
          <w:sz w:val="28"/>
          <w:szCs w:val="28"/>
          <w:lang w:val="uk-UA"/>
        </w:rPr>
        <w:t>, утвореним для сприяння участі громадськості в реалізації державної політики</w:t>
      </w:r>
      <w:r w:rsidRPr="00B73CF6">
        <w:rPr>
          <w:sz w:val="28"/>
          <w:szCs w:val="28"/>
          <w:lang w:val="uk-UA"/>
        </w:rPr>
        <w:t xml:space="preserve"> в системі органів місцевого самоврядування територіальної громади міста Суми.</w:t>
      </w:r>
    </w:p>
    <w:p w14:paraId="1E805870" w14:textId="274CA896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1.2. Метою діяльності громадської ради є сприяння участі громадян у вирішенні питань місцевого значення, здійснення громадського контролю за діяльністю органів місцевого самоврядування територіальної громади міста, налагодження ефективної взаємодії </w:t>
      </w:r>
      <w:r w:rsidR="00CA6ADE" w:rsidRPr="00B73CF6">
        <w:rPr>
          <w:sz w:val="28"/>
          <w:szCs w:val="28"/>
          <w:lang w:val="uk-UA"/>
        </w:rPr>
        <w:t xml:space="preserve">Сумської </w:t>
      </w:r>
      <w:r w:rsidRPr="00B73CF6">
        <w:rPr>
          <w:sz w:val="28"/>
          <w:szCs w:val="28"/>
          <w:lang w:val="uk-UA"/>
        </w:rPr>
        <w:t xml:space="preserve">міської ради та </w:t>
      </w:r>
      <w:r w:rsidR="00CA6ADE" w:rsidRPr="00B73CF6">
        <w:rPr>
          <w:sz w:val="28"/>
          <w:szCs w:val="28"/>
          <w:lang w:val="uk-UA"/>
        </w:rPr>
        <w:t xml:space="preserve">інших створених нею </w:t>
      </w:r>
      <w:r w:rsidRPr="00B73CF6">
        <w:rPr>
          <w:sz w:val="28"/>
          <w:szCs w:val="28"/>
          <w:lang w:val="uk-UA"/>
        </w:rPr>
        <w:t xml:space="preserve">органів з громадськістю, врахування громадської думки під час формування та реалізації </w:t>
      </w:r>
      <w:r w:rsidR="006F3541" w:rsidRPr="00B73CF6">
        <w:rPr>
          <w:sz w:val="28"/>
          <w:szCs w:val="28"/>
          <w:lang w:val="uk-UA"/>
        </w:rPr>
        <w:t xml:space="preserve">місцевої </w:t>
      </w:r>
      <w:r w:rsidRPr="00B73CF6">
        <w:rPr>
          <w:sz w:val="28"/>
          <w:szCs w:val="28"/>
          <w:lang w:val="uk-UA"/>
        </w:rPr>
        <w:t>політики.</w:t>
      </w:r>
    </w:p>
    <w:p w14:paraId="3CCD8912" w14:textId="2A112989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bookmarkStart w:id="2" w:name="2__У_своїй_діяльності_громадська_рада_ке"/>
      <w:bookmarkEnd w:id="2"/>
      <w:r w:rsidRPr="00B73CF6">
        <w:rPr>
          <w:sz w:val="28"/>
          <w:szCs w:val="28"/>
          <w:lang w:val="uk-UA"/>
        </w:rPr>
        <w:t xml:space="preserve">1.3. У своїй діяльності громадська рада керується </w:t>
      </w:r>
      <w:hyperlink r:id="rId7" w:history="1">
        <w:r w:rsidRPr="00B73CF6">
          <w:rPr>
            <w:sz w:val="28"/>
            <w:szCs w:val="28"/>
            <w:lang w:val="uk-UA"/>
          </w:rPr>
          <w:t>Конституцією</w:t>
        </w:r>
      </w:hyperlink>
      <w:r w:rsidR="00CA6ADE" w:rsidRPr="00B73CF6">
        <w:rPr>
          <w:sz w:val="28"/>
          <w:szCs w:val="28"/>
          <w:lang w:val="uk-UA"/>
        </w:rPr>
        <w:t xml:space="preserve"> України, Європейською Х</w:t>
      </w:r>
      <w:r w:rsidRPr="00B73CF6">
        <w:rPr>
          <w:sz w:val="28"/>
          <w:szCs w:val="28"/>
          <w:lang w:val="uk-UA"/>
        </w:rPr>
        <w:t xml:space="preserve">артією місцевого самоврядування, законами України, іншими нормативно-правовими актами, Статутом територіальної громади міста Суми, рішеннями </w:t>
      </w:r>
      <w:r w:rsidR="00CA6ADE" w:rsidRPr="00B73CF6">
        <w:rPr>
          <w:sz w:val="28"/>
          <w:szCs w:val="28"/>
          <w:lang w:val="uk-UA"/>
        </w:rPr>
        <w:t xml:space="preserve">Сумської </w:t>
      </w:r>
      <w:r w:rsidRPr="00B73CF6">
        <w:rPr>
          <w:sz w:val="28"/>
          <w:szCs w:val="28"/>
          <w:lang w:val="uk-UA"/>
        </w:rPr>
        <w:t>міської ради, а також цим Положенням.</w:t>
      </w:r>
    </w:p>
    <w:p w14:paraId="34103CD9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1.4.  Строк повноважень громадської ради становить  два роки.</w:t>
      </w:r>
    </w:p>
    <w:p w14:paraId="6DFB2B58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1.5. Організаційно-технічне забезпечення діяльності громадської ради здійснює Департамент комунікацій та інформаційної політики Сумської міської ради  (надалі – відповідальний підрозділ).</w:t>
      </w:r>
    </w:p>
    <w:p w14:paraId="57BAB8FE" w14:textId="4181B013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1.6. Термін «органи міської ради»  у цьому Положенні означає постійні, тимчасові контрольні  комісії </w:t>
      </w:r>
      <w:r w:rsidR="006F3541" w:rsidRPr="00B73CF6">
        <w:rPr>
          <w:sz w:val="28"/>
          <w:szCs w:val="28"/>
          <w:lang w:val="uk-UA"/>
        </w:rPr>
        <w:t xml:space="preserve">Сумської </w:t>
      </w:r>
      <w:r w:rsidRPr="00B73CF6">
        <w:rPr>
          <w:sz w:val="28"/>
          <w:szCs w:val="28"/>
          <w:lang w:val="uk-UA"/>
        </w:rPr>
        <w:t xml:space="preserve">міської ради, виконавчі органи </w:t>
      </w:r>
      <w:r w:rsidR="006F3541" w:rsidRPr="00B73CF6">
        <w:rPr>
          <w:sz w:val="28"/>
          <w:szCs w:val="28"/>
          <w:lang w:val="uk-UA"/>
        </w:rPr>
        <w:t xml:space="preserve">Сумської </w:t>
      </w:r>
      <w:r w:rsidRPr="00B73CF6">
        <w:rPr>
          <w:sz w:val="28"/>
          <w:szCs w:val="28"/>
          <w:lang w:val="uk-UA"/>
        </w:rPr>
        <w:t xml:space="preserve">міської ради, інші органи, створені </w:t>
      </w:r>
      <w:r w:rsidR="006F3541" w:rsidRPr="00B73CF6">
        <w:rPr>
          <w:sz w:val="28"/>
          <w:szCs w:val="28"/>
          <w:lang w:val="uk-UA"/>
        </w:rPr>
        <w:t xml:space="preserve">Сумською </w:t>
      </w:r>
      <w:r w:rsidRPr="00B73CF6">
        <w:rPr>
          <w:sz w:val="28"/>
          <w:szCs w:val="28"/>
          <w:lang w:val="uk-UA"/>
        </w:rPr>
        <w:t>міською радою.</w:t>
      </w:r>
    </w:p>
    <w:p w14:paraId="3157C303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center"/>
        <w:rPr>
          <w:sz w:val="28"/>
          <w:szCs w:val="28"/>
          <w:lang w:val="uk-UA"/>
        </w:rPr>
      </w:pPr>
    </w:p>
    <w:p w14:paraId="0EE122A9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center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2. Завдання, функції та права громадської ради</w:t>
      </w:r>
    </w:p>
    <w:p w14:paraId="6DFB5554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bookmarkStart w:id="3" w:name="3__Основними_завданнями_громадської_ради"/>
      <w:bookmarkEnd w:id="3"/>
      <w:r w:rsidRPr="00B73CF6">
        <w:rPr>
          <w:sz w:val="28"/>
          <w:szCs w:val="28"/>
          <w:lang w:val="uk-UA"/>
        </w:rPr>
        <w:t>2.1. Основними завданнями громадської ради є:</w:t>
      </w:r>
    </w:p>
    <w:p w14:paraId="5E057099" w14:textId="77777777" w:rsidR="00391DD1" w:rsidRPr="00B73CF6" w:rsidRDefault="00391DD1" w:rsidP="00391DD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сприяння реалізації конституційного права  територіальної громади міста самостійно вирішувати питання місцевого значення в межах Конституції та законів України;</w:t>
      </w:r>
    </w:p>
    <w:p w14:paraId="11BD8BCE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здійснення громадського контролю за діяльністю органів місцевого самоврядування територіальної громади міста;</w:t>
      </w:r>
    </w:p>
    <w:p w14:paraId="2FA918BB" w14:textId="53AEDA41" w:rsidR="00391DD1" w:rsidRPr="00B73CF6" w:rsidRDefault="006F354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сприяння забезпеченню</w:t>
      </w:r>
      <w:r w:rsidR="00391DD1" w:rsidRPr="00B73CF6">
        <w:rPr>
          <w:sz w:val="28"/>
          <w:szCs w:val="28"/>
          <w:lang w:val="uk-UA"/>
        </w:rPr>
        <w:t xml:space="preserve"> врахування органами місцевого самоврядування громадської думки при формуванні та реалізації </w:t>
      </w:r>
      <w:r w:rsidRPr="00B73CF6">
        <w:rPr>
          <w:sz w:val="28"/>
          <w:szCs w:val="28"/>
          <w:lang w:val="uk-UA"/>
        </w:rPr>
        <w:t xml:space="preserve">місцевої </w:t>
      </w:r>
      <w:r w:rsidR="00391DD1" w:rsidRPr="00B73CF6">
        <w:rPr>
          <w:sz w:val="28"/>
          <w:szCs w:val="28"/>
          <w:lang w:val="uk-UA"/>
        </w:rPr>
        <w:t xml:space="preserve"> політики.</w:t>
      </w:r>
    </w:p>
    <w:p w14:paraId="05268EEF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bookmarkStart w:id="4" w:name="4__Громадська_рада_відповідно_до_покладе"/>
      <w:bookmarkEnd w:id="4"/>
      <w:r w:rsidRPr="00B73CF6">
        <w:rPr>
          <w:sz w:val="28"/>
          <w:szCs w:val="28"/>
          <w:lang w:val="uk-UA"/>
        </w:rPr>
        <w:t>2.2. Громадська рада відповідно до покладених на неї завдань:</w:t>
      </w:r>
    </w:p>
    <w:p w14:paraId="2574163D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розробляє та подає міській раді та її органам пропозиції щодо організації консультацій з громадськістю;</w:t>
      </w:r>
    </w:p>
    <w:p w14:paraId="7185EA8A" w14:textId="6BFA87AC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подає міській раді та  її органам обов'язкові для розгляду про</w:t>
      </w:r>
      <w:r w:rsidR="00E00091" w:rsidRPr="00B73CF6">
        <w:rPr>
          <w:sz w:val="28"/>
          <w:szCs w:val="28"/>
          <w:lang w:val="uk-UA"/>
        </w:rPr>
        <w:t>позиції з питань</w:t>
      </w:r>
      <w:r w:rsidR="00892EF8" w:rsidRPr="00B73CF6">
        <w:rPr>
          <w:sz w:val="28"/>
          <w:szCs w:val="28"/>
          <w:lang w:val="uk-UA"/>
        </w:rPr>
        <w:t>,</w:t>
      </w:r>
      <w:r w:rsidR="00E00091" w:rsidRPr="00B73CF6">
        <w:rPr>
          <w:sz w:val="28"/>
          <w:szCs w:val="28"/>
          <w:lang w:val="uk-UA"/>
        </w:rPr>
        <w:t xml:space="preserve"> щодо яких міська рада проводить консультації  з громадськістю, а також </w:t>
      </w:r>
      <w:r w:rsidR="00E00091" w:rsidRPr="00B73CF6">
        <w:rPr>
          <w:sz w:val="28"/>
          <w:szCs w:val="28"/>
          <w:lang w:val="uk-UA"/>
        </w:rPr>
        <w:lastRenderedPageBreak/>
        <w:t xml:space="preserve">щодо підготовки проектів нормативно-правових </w:t>
      </w:r>
      <w:proofErr w:type="spellStart"/>
      <w:r w:rsidR="00E00091" w:rsidRPr="00B73CF6">
        <w:rPr>
          <w:sz w:val="28"/>
          <w:szCs w:val="28"/>
          <w:lang w:val="uk-UA"/>
        </w:rPr>
        <w:t>атків</w:t>
      </w:r>
      <w:proofErr w:type="spellEnd"/>
      <w:r w:rsidR="00E00091" w:rsidRPr="00B73CF6">
        <w:rPr>
          <w:sz w:val="28"/>
          <w:szCs w:val="28"/>
          <w:lang w:val="uk-UA"/>
        </w:rPr>
        <w:t xml:space="preserve"> з питань формування та реалізації місцевої політики у відповідній сфері, удосконалення роботи міської ради;</w:t>
      </w:r>
    </w:p>
    <w:p w14:paraId="39839BCE" w14:textId="40E0BD62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проводить відповідно до законодавства громадську експертизу (в </w:t>
      </w:r>
      <w:proofErr w:type="spellStart"/>
      <w:r w:rsidRPr="00B73CF6">
        <w:rPr>
          <w:sz w:val="28"/>
          <w:szCs w:val="28"/>
          <w:lang w:val="uk-UA"/>
        </w:rPr>
        <w:t>т.ч</w:t>
      </w:r>
      <w:proofErr w:type="spellEnd"/>
      <w:r w:rsidRPr="00B73CF6">
        <w:rPr>
          <w:sz w:val="28"/>
          <w:szCs w:val="28"/>
          <w:lang w:val="uk-UA"/>
        </w:rPr>
        <w:t xml:space="preserve">. громадську антикорупційну експертизу) </w:t>
      </w:r>
      <w:r w:rsidR="005842D7" w:rsidRPr="00B73CF6">
        <w:rPr>
          <w:sz w:val="28"/>
          <w:szCs w:val="28"/>
          <w:lang w:val="uk-UA"/>
        </w:rPr>
        <w:t xml:space="preserve">нормативно-правових актів та </w:t>
      </w:r>
      <w:r w:rsidRPr="00B73CF6">
        <w:rPr>
          <w:sz w:val="28"/>
          <w:szCs w:val="28"/>
          <w:lang w:val="uk-UA"/>
        </w:rPr>
        <w:t>проектів нормативно-правових актів міської  ради;</w:t>
      </w:r>
    </w:p>
    <w:p w14:paraId="08FD086E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здійснює громадський контроль за врахуванням міською радою та її органами пропозицій та зауважень громадськості, а також за дотриманням ними нормативно-правових актів, спрямованих на запобігання та протидію корупції, забезпечення участі громадськості у вирішенні питань місцевого значення;</w:t>
      </w:r>
    </w:p>
    <w:p w14:paraId="6E390839" w14:textId="425B1AB0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збирає, узагальнює та подає міській раді та її органам інформацію про пропозиції громадських </w:t>
      </w:r>
      <w:r w:rsidR="006F3541" w:rsidRPr="00B73CF6">
        <w:rPr>
          <w:sz w:val="28"/>
          <w:szCs w:val="28"/>
          <w:lang w:val="uk-UA"/>
        </w:rPr>
        <w:t xml:space="preserve">об’єднань та інших інститутів громадянського суспільства </w:t>
      </w:r>
      <w:r w:rsidRPr="00B73CF6">
        <w:rPr>
          <w:sz w:val="28"/>
          <w:szCs w:val="28"/>
          <w:lang w:val="uk-UA"/>
        </w:rPr>
        <w:t xml:space="preserve"> щодо вирішення питань, які мають важливе суспільне значення;</w:t>
      </w:r>
    </w:p>
    <w:p w14:paraId="1CFD6F9D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організовує громадські обговорення актуальних питань для життя територіальної громади міста;</w:t>
      </w:r>
    </w:p>
    <w:p w14:paraId="41AFAC15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готує та оприлюднює щорічні звіти про свою діяльність.</w:t>
      </w:r>
    </w:p>
    <w:p w14:paraId="0B697780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bookmarkStart w:id="5" w:name="5__Громадська_рада_має_право____"/>
      <w:bookmarkEnd w:id="5"/>
      <w:r w:rsidRPr="00B73CF6">
        <w:rPr>
          <w:sz w:val="28"/>
          <w:szCs w:val="28"/>
          <w:lang w:val="uk-UA"/>
        </w:rPr>
        <w:t>2.3. Громадська рада має право:</w:t>
      </w:r>
    </w:p>
    <w:p w14:paraId="681A231E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самостійно визначати порядок та затверджувати регламент своєї роботи;</w:t>
      </w:r>
    </w:p>
    <w:p w14:paraId="4DC229E3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утворювати постійні та тимчасові робочі органи (комітети, комісії, експертні групи тощо);</w:t>
      </w:r>
    </w:p>
    <w:p w14:paraId="2CCDCA33" w14:textId="3C1BB2AC" w:rsidR="00391DD1" w:rsidRPr="00B73CF6" w:rsidRDefault="00391DD1" w:rsidP="00391D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залучати до роботи працівників органів виконавчої влади, органів місцевого самоврядування,  підприємств, установ та організацій (за згодою їх керівників), а також окремих фахівців</w:t>
      </w:r>
      <w:r w:rsidR="006F3541" w:rsidRPr="00B73CF6">
        <w:rPr>
          <w:sz w:val="28"/>
          <w:szCs w:val="28"/>
          <w:lang w:val="uk-UA"/>
        </w:rPr>
        <w:t xml:space="preserve"> (за їх згодою)</w:t>
      </w:r>
      <w:r w:rsidRPr="00B73CF6">
        <w:rPr>
          <w:sz w:val="28"/>
          <w:szCs w:val="28"/>
          <w:lang w:val="uk-UA"/>
        </w:rPr>
        <w:t>;</w:t>
      </w:r>
    </w:p>
    <w:p w14:paraId="6DD2CD1B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організовувати і проводити семінари, конференції та інші заходи;</w:t>
      </w:r>
    </w:p>
    <w:p w14:paraId="4B13890F" w14:textId="21AFEFFA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отримувати від міської ради та її органів проекти нормативно-правових актів </w:t>
      </w:r>
      <w:r w:rsidR="006F3541" w:rsidRPr="00B73CF6">
        <w:rPr>
          <w:sz w:val="28"/>
          <w:szCs w:val="28"/>
          <w:lang w:val="uk-UA"/>
        </w:rPr>
        <w:t xml:space="preserve">з питань, що потребують проведення консультацій з </w:t>
      </w:r>
      <w:r w:rsidR="005842D7" w:rsidRPr="00B73CF6">
        <w:rPr>
          <w:rStyle w:val="a8"/>
          <w:bCs/>
          <w:i w:val="0"/>
          <w:iCs w:val="0"/>
          <w:sz w:val="28"/>
          <w:szCs w:val="28"/>
          <w:shd w:val="clear" w:color="auto" w:fill="FFFFFF"/>
          <w:lang w:val="uk-UA"/>
        </w:rPr>
        <w:t>громадськістю</w:t>
      </w:r>
      <w:r w:rsidR="006F3541" w:rsidRPr="00B73CF6">
        <w:rPr>
          <w:sz w:val="28"/>
          <w:szCs w:val="28"/>
          <w:lang w:val="uk-UA"/>
        </w:rPr>
        <w:t>;</w:t>
      </w:r>
    </w:p>
    <w:p w14:paraId="477DCEDA" w14:textId="53641ACD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отримувати в установленому порядку від органів та посадових осіб місцевого самоврядування, виконавчої влади, підприємств, установ та організацій, інформацію, необхідну для забезпечен</w:t>
      </w:r>
      <w:r w:rsidR="00E00091" w:rsidRPr="00B73CF6">
        <w:rPr>
          <w:sz w:val="28"/>
          <w:szCs w:val="28"/>
          <w:lang w:val="uk-UA"/>
        </w:rPr>
        <w:t>ня діяльності громадської ради;</w:t>
      </w:r>
    </w:p>
    <w:p w14:paraId="40756932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звертатись до міської ради та її органів з питань їх діяльності, вносити пропозиції щодо вдосконалення їх роботи;</w:t>
      </w:r>
    </w:p>
    <w:p w14:paraId="7351817F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направляти своїх представників для участі у заходах міської ради та її органів.</w:t>
      </w:r>
    </w:p>
    <w:p w14:paraId="18E1D947" w14:textId="510ADF61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Міська рада та її органи зобов’язані надавати інформацію, необхідну для виконання громадською радою своїх завдань, протягом</w:t>
      </w:r>
      <w:r w:rsidR="00E00091" w:rsidRPr="00B73CF6">
        <w:rPr>
          <w:sz w:val="28"/>
          <w:szCs w:val="28"/>
          <w:lang w:val="uk-UA"/>
        </w:rPr>
        <w:t xml:space="preserve"> строку,</w:t>
      </w:r>
      <w:r w:rsidRPr="00B73CF6">
        <w:rPr>
          <w:sz w:val="28"/>
          <w:szCs w:val="28"/>
          <w:lang w:val="uk-UA"/>
        </w:rPr>
        <w:t xml:space="preserve"> </w:t>
      </w:r>
      <w:r w:rsidR="00E00091" w:rsidRPr="00B73CF6">
        <w:rPr>
          <w:sz w:val="28"/>
          <w:szCs w:val="28"/>
          <w:lang w:val="uk-UA"/>
        </w:rPr>
        <w:t>встановленого законодавством.</w:t>
      </w:r>
    </w:p>
    <w:p w14:paraId="2B594140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2.4. Члени громадської ради мають право: </w:t>
      </w:r>
    </w:p>
    <w:p w14:paraId="1A290088" w14:textId="63D6C88F" w:rsidR="00391DD1" w:rsidRPr="00B73CF6" w:rsidRDefault="00E0009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Доступу в установле6ному порядку до приміщень міської ради та її органів;</w:t>
      </w:r>
    </w:p>
    <w:p w14:paraId="32061170" w14:textId="32CE89D9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запитувати та одержувати документи та проекти докумен</w:t>
      </w:r>
      <w:r w:rsidR="006F3541" w:rsidRPr="00B73CF6">
        <w:rPr>
          <w:sz w:val="28"/>
          <w:szCs w:val="28"/>
          <w:lang w:val="uk-UA"/>
        </w:rPr>
        <w:t>тів міської ради та її органів в установленому чинними нормативними актами порядку;</w:t>
      </w:r>
    </w:p>
    <w:p w14:paraId="2DD7B9B9" w14:textId="640D2982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бути присутнім</w:t>
      </w:r>
      <w:r w:rsidR="0077247D" w:rsidRPr="00B73CF6">
        <w:rPr>
          <w:sz w:val="28"/>
          <w:szCs w:val="28"/>
          <w:lang w:val="uk-UA"/>
        </w:rPr>
        <w:t>и на засіданнях міської ради та</w:t>
      </w:r>
      <w:r w:rsidRPr="00B73CF6">
        <w:rPr>
          <w:sz w:val="28"/>
          <w:szCs w:val="28"/>
          <w:lang w:val="uk-UA"/>
        </w:rPr>
        <w:t xml:space="preserve"> кол</w:t>
      </w:r>
      <w:r w:rsidR="00755E76" w:rsidRPr="00B73CF6">
        <w:rPr>
          <w:sz w:val="28"/>
          <w:szCs w:val="28"/>
          <w:lang w:val="uk-UA"/>
        </w:rPr>
        <w:t>егіальних засіданнях її органів.</w:t>
      </w:r>
    </w:p>
    <w:p w14:paraId="47FCC559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2.5. Громадська рада має бланк із своїм найменуванням.</w:t>
      </w:r>
    </w:p>
    <w:p w14:paraId="472BCAB0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14:paraId="760B963B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center"/>
        <w:rPr>
          <w:sz w:val="28"/>
          <w:szCs w:val="28"/>
          <w:lang w:val="uk-UA"/>
        </w:rPr>
      </w:pPr>
      <w:bookmarkStart w:id="6" w:name="6__До_складу_громадської_ради_можуть_бут"/>
      <w:bookmarkEnd w:id="6"/>
      <w:r w:rsidRPr="00B73CF6">
        <w:rPr>
          <w:sz w:val="28"/>
          <w:szCs w:val="28"/>
          <w:lang w:val="uk-UA"/>
        </w:rPr>
        <w:t>3.1. Формування громадської ради</w:t>
      </w:r>
    </w:p>
    <w:p w14:paraId="358F3C89" w14:textId="4A2FBC1D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3.1</w:t>
      </w:r>
      <w:bookmarkStart w:id="7" w:name="7__Склад_громадської_ради_формується_на_"/>
      <w:bookmarkEnd w:id="7"/>
      <w:r w:rsidRPr="00B73CF6">
        <w:rPr>
          <w:sz w:val="28"/>
          <w:szCs w:val="28"/>
          <w:lang w:val="uk-UA"/>
        </w:rPr>
        <w:t>. Кількісний та персональний склад громадської ради в</w:t>
      </w:r>
      <w:r w:rsidR="006F3541" w:rsidRPr="00B73CF6">
        <w:rPr>
          <w:sz w:val="28"/>
          <w:szCs w:val="28"/>
          <w:lang w:val="uk-UA"/>
        </w:rPr>
        <w:t xml:space="preserve">изначається </w:t>
      </w:r>
      <w:r w:rsidR="006F3541" w:rsidRPr="00B73CF6">
        <w:rPr>
          <w:sz w:val="28"/>
          <w:szCs w:val="28"/>
          <w:lang w:val="uk-UA"/>
        </w:rPr>
        <w:lastRenderedPageBreak/>
        <w:t>установчими зборами та не повинен перевищувати 35 членів.</w:t>
      </w:r>
      <w:r w:rsidRPr="00B73CF6">
        <w:rPr>
          <w:sz w:val="28"/>
          <w:szCs w:val="28"/>
          <w:lang w:val="uk-UA"/>
        </w:rPr>
        <w:t xml:space="preserve"> </w:t>
      </w:r>
    </w:p>
    <w:p w14:paraId="53122B36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3.2. Членство в громадській раді є індивідуальним.</w:t>
      </w:r>
    </w:p>
    <w:p w14:paraId="7B108F7B" w14:textId="29E0DBD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3.3. </w:t>
      </w:r>
      <w:r w:rsidR="006F3541" w:rsidRPr="00B73CF6">
        <w:rPr>
          <w:sz w:val="28"/>
          <w:szCs w:val="28"/>
          <w:lang w:val="uk-UA"/>
        </w:rPr>
        <w:t>Брати</w:t>
      </w:r>
      <w:r w:rsidRPr="00B73CF6">
        <w:rPr>
          <w:sz w:val="28"/>
          <w:szCs w:val="28"/>
          <w:lang w:val="uk-UA"/>
        </w:rPr>
        <w:t xml:space="preserve"> участь в установчих зборах та бути обраними до громадської ради можуть представники громадських</w:t>
      </w:r>
      <w:r w:rsidR="006F3541" w:rsidRPr="00B73CF6">
        <w:rPr>
          <w:sz w:val="28"/>
          <w:szCs w:val="28"/>
          <w:lang w:val="uk-UA"/>
        </w:rPr>
        <w:t xml:space="preserve"> об’єднань</w:t>
      </w:r>
      <w:r w:rsidRPr="00B73CF6">
        <w:rPr>
          <w:sz w:val="28"/>
          <w:szCs w:val="28"/>
          <w:lang w:val="uk-UA"/>
        </w:rPr>
        <w:t>, релігійних, благодійних організацій, професійних спілок та їх об'єднань, творчих спілок, асоціацій, організацій роботодавців, недержавних засобів масової інформації та інших непідприємницьких товариств і установ, що легалізовані відповідно до законодавства України та діють на території міста, крім осередків політичних партій (далі – інститутів громадянського суспільства, ІГС).</w:t>
      </w:r>
    </w:p>
    <w:p w14:paraId="455D4BDB" w14:textId="6A2E82CE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Учасниками установчих зборів з правом голосу та членами громадської ради не мо</w:t>
      </w:r>
      <w:r w:rsidR="00FA1AB4" w:rsidRPr="00B73CF6">
        <w:rPr>
          <w:sz w:val="28"/>
          <w:szCs w:val="28"/>
          <w:lang w:val="uk-UA"/>
        </w:rPr>
        <w:t xml:space="preserve">жуть бути депутати міської ради, </w:t>
      </w:r>
      <w:r w:rsidRPr="00B73CF6">
        <w:rPr>
          <w:sz w:val="28"/>
          <w:szCs w:val="28"/>
          <w:lang w:val="uk-UA"/>
        </w:rPr>
        <w:t>посадові особи органів</w:t>
      </w:r>
      <w:r w:rsidR="00FA1AB4" w:rsidRPr="00B73CF6">
        <w:rPr>
          <w:sz w:val="28"/>
          <w:szCs w:val="28"/>
          <w:lang w:val="uk-UA"/>
        </w:rPr>
        <w:t xml:space="preserve"> державної влади та</w:t>
      </w:r>
      <w:r w:rsidRPr="00B73CF6">
        <w:rPr>
          <w:sz w:val="28"/>
          <w:szCs w:val="28"/>
          <w:lang w:val="uk-UA"/>
        </w:rPr>
        <w:t xml:space="preserve"> місцевого самоврядування. </w:t>
      </w:r>
    </w:p>
    <w:p w14:paraId="32AA823B" w14:textId="63E317E6" w:rsidR="009F3EEA" w:rsidRPr="00B73CF6" w:rsidRDefault="00391DD1" w:rsidP="009F3EEA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bookmarkStart w:id="8" w:name="8__Для_формування_складу_громадської_рад"/>
      <w:bookmarkEnd w:id="8"/>
      <w:r w:rsidRPr="00B73CF6">
        <w:rPr>
          <w:sz w:val="28"/>
          <w:szCs w:val="28"/>
          <w:lang w:val="uk-UA"/>
        </w:rPr>
        <w:t xml:space="preserve">3.4. </w:t>
      </w:r>
      <w:r w:rsidR="009F3EEA" w:rsidRPr="00B73CF6">
        <w:rPr>
          <w:sz w:val="28"/>
          <w:szCs w:val="28"/>
          <w:lang w:val="uk-UA"/>
        </w:rPr>
        <w:t xml:space="preserve">Для  формування  складу громадської ради Сумська міська рада не пізніше </w:t>
      </w:r>
      <w:r w:rsidR="00D667BE" w:rsidRPr="00B73CF6">
        <w:rPr>
          <w:sz w:val="28"/>
          <w:szCs w:val="28"/>
          <w:lang w:val="uk-UA"/>
        </w:rPr>
        <w:t>ніж за 60 календарних днів до</w:t>
      </w:r>
      <w:r w:rsidR="009F3EEA" w:rsidRPr="00B73CF6">
        <w:rPr>
          <w:sz w:val="28"/>
          <w:szCs w:val="28"/>
          <w:lang w:val="uk-UA"/>
        </w:rPr>
        <w:t xml:space="preserve"> визначеної  дати  проведення </w:t>
      </w:r>
      <w:r w:rsidR="00D667BE" w:rsidRPr="00B73CF6">
        <w:rPr>
          <w:sz w:val="28"/>
          <w:szCs w:val="28"/>
          <w:lang w:val="uk-UA"/>
        </w:rPr>
        <w:t>установчих  зборів утворює</w:t>
      </w:r>
      <w:r w:rsidR="009F3EEA" w:rsidRPr="00B73CF6">
        <w:rPr>
          <w:sz w:val="28"/>
          <w:szCs w:val="28"/>
          <w:lang w:val="uk-UA"/>
        </w:rPr>
        <w:t xml:space="preserve"> ініціат</w:t>
      </w:r>
      <w:r w:rsidR="00D667BE" w:rsidRPr="00B73CF6">
        <w:rPr>
          <w:sz w:val="28"/>
          <w:szCs w:val="28"/>
          <w:lang w:val="uk-UA"/>
        </w:rPr>
        <w:t>ивну</w:t>
      </w:r>
      <w:r w:rsidR="009F3EEA" w:rsidRPr="00B73CF6">
        <w:rPr>
          <w:sz w:val="28"/>
          <w:szCs w:val="28"/>
          <w:lang w:val="uk-UA"/>
        </w:rPr>
        <w:t xml:space="preserve"> групу з їх підготовки за </w:t>
      </w:r>
      <w:r w:rsidR="00D667BE" w:rsidRPr="00B73CF6">
        <w:rPr>
          <w:sz w:val="28"/>
          <w:szCs w:val="28"/>
          <w:lang w:val="uk-UA"/>
        </w:rPr>
        <w:t>участю</w:t>
      </w:r>
      <w:r w:rsidR="009F3EEA" w:rsidRPr="00B73CF6">
        <w:rPr>
          <w:sz w:val="28"/>
          <w:szCs w:val="28"/>
          <w:lang w:val="uk-UA"/>
        </w:rPr>
        <w:t xml:space="preserve"> інститутів  громадянського суспільства (далі - ініціативна група). </w:t>
      </w:r>
    </w:p>
    <w:p w14:paraId="4DFEC172" w14:textId="6968516E" w:rsidR="009F3EEA" w:rsidRPr="00B73CF6" w:rsidRDefault="007F3612" w:rsidP="009F3EEA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Якщо </w:t>
      </w:r>
      <w:r w:rsidR="009F3EEA" w:rsidRPr="00B73CF6">
        <w:rPr>
          <w:sz w:val="28"/>
          <w:szCs w:val="28"/>
          <w:lang w:val="uk-UA"/>
        </w:rPr>
        <w:t xml:space="preserve"> при   Сумській міській раді  вже   утворена  громадська  рада  і  її повноваження  не  були  припинені достроково, то ініціативна група утворюється  Сумською міською радою</w:t>
      </w:r>
      <w:r w:rsidR="008956C7" w:rsidRPr="00B73CF6">
        <w:rPr>
          <w:sz w:val="28"/>
          <w:szCs w:val="28"/>
          <w:lang w:val="uk-UA"/>
        </w:rPr>
        <w:t xml:space="preserve"> не пізніше</w:t>
      </w:r>
      <w:r w:rsidR="009F3EEA" w:rsidRPr="00B73CF6">
        <w:rPr>
          <w:sz w:val="28"/>
          <w:szCs w:val="28"/>
          <w:lang w:val="uk-UA"/>
        </w:rPr>
        <w:t xml:space="preserve"> н</w:t>
      </w:r>
      <w:r w:rsidR="008956C7" w:rsidRPr="00B73CF6">
        <w:rPr>
          <w:sz w:val="28"/>
          <w:szCs w:val="28"/>
          <w:lang w:val="uk-UA"/>
        </w:rPr>
        <w:t>іж за 60</w:t>
      </w:r>
      <w:r w:rsidR="009F3EEA" w:rsidRPr="00B73CF6">
        <w:rPr>
          <w:sz w:val="28"/>
          <w:szCs w:val="28"/>
          <w:lang w:val="uk-UA"/>
        </w:rPr>
        <w:t xml:space="preserve"> календарних днів до закінчення її повноважень. </w:t>
      </w:r>
    </w:p>
    <w:p w14:paraId="08CAE69D" w14:textId="7ACABC09" w:rsidR="009F3EEA" w:rsidRPr="00B73CF6" w:rsidRDefault="007F3612" w:rsidP="009F3EEA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У такому</w:t>
      </w:r>
      <w:r w:rsidR="009F3EEA" w:rsidRPr="00B73CF6">
        <w:rPr>
          <w:sz w:val="28"/>
          <w:szCs w:val="28"/>
          <w:lang w:val="uk-UA"/>
        </w:rPr>
        <w:t xml:space="preserve"> разі кількісний та персональний склад ініціативної групи Сумська міська рада затверджує з урахуванням пропозицій громадської ради. </w:t>
      </w:r>
    </w:p>
    <w:p w14:paraId="7E7E44EF" w14:textId="5B74034A" w:rsidR="009F3EEA" w:rsidRPr="00B73CF6" w:rsidRDefault="007F3612" w:rsidP="009F3EEA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До</w:t>
      </w:r>
      <w:r w:rsidR="009F3EEA" w:rsidRPr="00B73CF6">
        <w:rPr>
          <w:sz w:val="28"/>
          <w:szCs w:val="28"/>
          <w:lang w:val="uk-UA"/>
        </w:rPr>
        <w:t xml:space="preserve"> складу ініціативної групи входять делеговані члени діючої громадської   ради   (якщо   її  повноваження  не  були  припинені достроково),  представники  інститутів громадянського суспільства, які  не  представлені  у  складі  громадської  ради,  представники Сумської міської ради. </w:t>
      </w:r>
    </w:p>
    <w:p w14:paraId="4547E93B" w14:textId="77777777" w:rsidR="009F3EEA" w:rsidRPr="00B73CF6" w:rsidRDefault="009F3EEA" w:rsidP="009F3EEA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Персональний  склад  ініціативної  групи  Сумська міська рада оприлюднює на своєму  офіційному  веб-сайті протягом п’яти робочих днів з дня її утворення.</w:t>
      </w:r>
    </w:p>
    <w:p w14:paraId="352C4909" w14:textId="72CB4556" w:rsidR="00391DD1" w:rsidRPr="00B73CF6" w:rsidRDefault="009F3EEA" w:rsidP="009F3EEA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</w:t>
      </w:r>
      <w:r w:rsidR="00391DD1" w:rsidRPr="00B73CF6">
        <w:rPr>
          <w:sz w:val="28"/>
          <w:szCs w:val="28"/>
          <w:lang w:val="uk-UA"/>
        </w:rPr>
        <w:t xml:space="preserve">3.5. Ініціативна група визначає місце та час проведення установчих зборів. </w:t>
      </w:r>
    </w:p>
    <w:p w14:paraId="1E61B860" w14:textId="23CDE920" w:rsidR="00601416" w:rsidRPr="00B73CF6" w:rsidRDefault="00601416" w:rsidP="00601416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Не   пізніше   ніж  за  45  календарних  днів  до  проведення установчих  зборів  Сумська міська рада в  обов’язковому  порядку оприлюднює на сво</w:t>
      </w:r>
      <w:r w:rsidR="00375F97" w:rsidRPr="00B73CF6">
        <w:rPr>
          <w:sz w:val="28"/>
          <w:szCs w:val="28"/>
          <w:lang w:val="uk-UA"/>
        </w:rPr>
        <w:t>єму   офіційному  веб-сайті</w:t>
      </w:r>
      <w:r w:rsidRPr="00B73CF6">
        <w:rPr>
          <w:sz w:val="28"/>
          <w:szCs w:val="28"/>
          <w:lang w:val="uk-UA"/>
        </w:rPr>
        <w:t xml:space="preserve"> та</w:t>
      </w:r>
      <w:r w:rsidR="00275C34" w:rsidRPr="00B73CF6">
        <w:rPr>
          <w:sz w:val="28"/>
          <w:szCs w:val="28"/>
          <w:lang w:val="uk-UA"/>
        </w:rPr>
        <w:t xml:space="preserve"> в </w:t>
      </w:r>
      <w:r w:rsidRPr="00B73CF6">
        <w:rPr>
          <w:sz w:val="28"/>
          <w:szCs w:val="28"/>
          <w:lang w:val="uk-UA"/>
        </w:rPr>
        <w:t xml:space="preserve">інший  прийнятний  спосіб підготовлене  ініціативною  групою та погоджене з ним повідомлення </w:t>
      </w:r>
      <w:r w:rsidR="00275C34" w:rsidRPr="00B73CF6">
        <w:rPr>
          <w:sz w:val="28"/>
          <w:szCs w:val="28"/>
          <w:lang w:val="uk-UA"/>
        </w:rPr>
        <w:t>про дату, час, місце,</w:t>
      </w:r>
      <w:r w:rsidRPr="00B73CF6">
        <w:rPr>
          <w:sz w:val="28"/>
          <w:szCs w:val="28"/>
          <w:lang w:val="uk-UA"/>
        </w:rPr>
        <w:t xml:space="preserve"> порядок  проведення  установчих  зборів, порядок подання заяв для участі в установчих зборах, відомості про склад  ініціативної  групи та прізвище, ім’я, електронну адресу та номер телефону відповідальної особи. </w:t>
      </w:r>
    </w:p>
    <w:p w14:paraId="6898D778" w14:textId="450C7C68" w:rsidR="00601416" w:rsidRPr="00B73CF6" w:rsidRDefault="00601416" w:rsidP="006014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    </w:t>
      </w:r>
      <w:r w:rsidR="00391DD1" w:rsidRPr="00B73CF6">
        <w:rPr>
          <w:sz w:val="28"/>
          <w:szCs w:val="28"/>
          <w:lang w:val="uk-UA"/>
        </w:rPr>
        <w:t xml:space="preserve">3.6. </w:t>
      </w:r>
      <w:r w:rsidRPr="00B73CF6">
        <w:rPr>
          <w:sz w:val="28"/>
          <w:szCs w:val="28"/>
          <w:lang w:val="uk-UA"/>
        </w:rPr>
        <w:t>Для   участі   в  установчих  зборах  до  ініціативної  групи подається  заява у довільній формі, підписана уповноваженою особою керівного органу інституту громадянського суспільства.</w:t>
      </w:r>
    </w:p>
    <w:p w14:paraId="016996AE" w14:textId="77777777" w:rsidR="00601416" w:rsidRPr="00B73CF6" w:rsidRDefault="00601416" w:rsidP="00E00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До заяви додаються: </w:t>
      </w:r>
    </w:p>
    <w:p w14:paraId="207245D4" w14:textId="146C2B05" w:rsidR="00601416" w:rsidRPr="00B73CF6" w:rsidRDefault="00135270" w:rsidP="00E00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рішення, прийняте у порядку, встановленому установчими</w:t>
      </w:r>
      <w:r w:rsidR="00B67A11" w:rsidRPr="00B73CF6">
        <w:rPr>
          <w:sz w:val="28"/>
          <w:szCs w:val="28"/>
          <w:lang w:val="uk-UA"/>
        </w:rPr>
        <w:t xml:space="preserve"> </w:t>
      </w:r>
      <w:r w:rsidR="00601416" w:rsidRPr="00B73CF6">
        <w:rPr>
          <w:sz w:val="28"/>
          <w:szCs w:val="28"/>
          <w:lang w:val="uk-UA"/>
        </w:rPr>
        <w:t xml:space="preserve">документами  інституту громадянського суспільства, про делегування для  участі  в  установчих </w:t>
      </w:r>
      <w:r w:rsidRPr="00B73CF6">
        <w:rPr>
          <w:sz w:val="28"/>
          <w:szCs w:val="28"/>
          <w:lang w:val="uk-UA"/>
        </w:rPr>
        <w:t xml:space="preserve"> зборах</w:t>
      </w:r>
      <w:r w:rsidR="00601416" w:rsidRPr="00B73CF6">
        <w:rPr>
          <w:sz w:val="28"/>
          <w:szCs w:val="28"/>
          <w:lang w:val="uk-UA"/>
        </w:rPr>
        <w:t xml:space="preserve"> представника, який одночасно є кандидатом на обрання до складу громадської ради; </w:t>
      </w:r>
    </w:p>
    <w:p w14:paraId="0D2C63E1" w14:textId="77777777" w:rsidR="00B67A11" w:rsidRPr="00B73CF6" w:rsidRDefault="00B67A11" w:rsidP="00E00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</w:p>
    <w:p w14:paraId="6DFC71AA" w14:textId="6298CCEC" w:rsidR="00601416" w:rsidRPr="00B73CF6" w:rsidRDefault="00BB1627" w:rsidP="00E00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lastRenderedPageBreak/>
        <w:t>біографічна довідка</w:t>
      </w:r>
      <w:r w:rsidR="00601416" w:rsidRPr="00B73CF6">
        <w:rPr>
          <w:sz w:val="28"/>
          <w:szCs w:val="28"/>
          <w:lang w:val="uk-UA"/>
        </w:rPr>
        <w:t xml:space="preserve"> делегов</w:t>
      </w:r>
      <w:r w:rsidR="00B67A11" w:rsidRPr="00B73CF6">
        <w:rPr>
          <w:sz w:val="28"/>
          <w:szCs w:val="28"/>
          <w:lang w:val="uk-UA"/>
        </w:rPr>
        <w:t xml:space="preserve">аного  представника  інституту </w:t>
      </w:r>
      <w:r w:rsidR="00601416" w:rsidRPr="00B73CF6">
        <w:rPr>
          <w:sz w:val="28"/>
          <w:szCs w:val="28"/>
          <w:lang w:val="uk-UA"/>
        </w:rPr>
        <w:t>громадянського суспільства із зазначенням його прізвища, імені, по</w:t>
      </w:r>
      <w:r w:rsidR="00B67A11" w:rsidRPr="00B73CF6">
        <w:rPr>
          <w:sz w:val="28"/>
          <w:szCs w:val="28"/>
          <w:lang w:val="uk-UA"/>
        </w:rPr>
        <w:t>-ба</w:t>
      </w:r>
      <w:r w:rsidRPr="00B73CF6">
        <w:rPr>
          <w:sz w:val="28"/>
          <w:szCs w:val="28"/>
          <w:lang w:val="uk-UA"/>
        </w:rPr>
        <w:t>тькові,</w:t>
      </w:r>
      <w:r w:rsidR="00601416" w:rsidRPr="00B73CF6">
        <w:rPr>
          <w:sz w:val="28"/>
          <w:szCs w:val="28"/>
          <w:lang w:val="uk-UA"/>
        </w:rPr>
        <w:t xml:space="preserve"> посади, місця роботи, пос</w:t>
      </w:r>
      <w:r w:rsidR="00B67A11" w:rsidRPr="00B73CF6">
        <w:rPr>
          <w:sz w:val="28"/>
          <w:szCs w:val="28"/>
          <w:lang w:val="uk-UA"/>
        </w:rPr>
        <w:t>ади в інституті громадянського с</w:t>
      </w:r>
      <w:r w:rsidR="00601416" w:rsidRPr="00B73CF6">
        <w:rPr>
          <w:sz w:val="28"/>
          <w:szCs w:val="28"/>
          <w:lang w:val="uk-UA"/>
        </w:rPr>
        <w:t xml:space="preserve">успільства, контактної інформації; </w:t>
      </w:r>
    </w:p>
    <w:p w14:paraId="08A18384" w14:textId="77777777" w:rsidR="00601416" w:rsidRPr="00B73CF6" w:rsidRDefault="00601416" w:rsidP="00E00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</w:p>
    <w:p w14:paraId="65A614C3" w14:textId="6AE3CE37" w:rsidR="00601416" w:rsidRPr="00B73CF6" w:rsidRDefault="00BB1627" w:rsidP="00E00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копія виписки з Єдиного</w:t>
      </w:r>
      <w:r w:rsidR="00601416" w:rsidRPr="00B73CF6">
        <w:rPr>
          <w:sz w:val="28"/>
          <w:szCs w:val="28"/>
          <w:lang w:val="uk-UA"/>
        </w:rPr>
        <w:t xml:space="preserve"> дер</w:t>
      </w:r>
      <w:r w:rsidR="00B67A11" w:rsidRPr="00B73CF6">
        <w:rPr>
          <w:sz w:val="28"/>
          <w:szCs w:val="28"/>
          <w:lang w:val="uk-UA"/>
        </w:rPr>
        <w:t xml:space="preserve">жавного реєстру підприємств та </w:t>
      </w:r>
      <w:r w:rsidRPr="00B73CF6">
        <w:rPr>
          <w:sz w:val="28"/>
          <w:szCs w:val="28"/>
          <w:lang w:val="uk-UA"/>
        </w:rPr>
        <w:t>організацій    та  витяг із</w:t>
      </w:r>
      <w:r w:rsidR="00601416" w:rsidRPr="00B73CF6">
        <w:rPr>
          <w:sz w:val="28"/>
          <w:szCs w:val="28"/>
          <w:lang w:val="uk-UA"/>
        </w:rPr>
        <w:t xml:space="preserve"> ста</w:t>
      </w:r>
      <w:r w:rsidRPr="00B73CF6">
        <w:rPr>
          <w:sz w:val="28"/>
          <w:szCs w:val="28"/>
          <w:lang w:val="uk-UA"/>
        </w:rPr>
        <w:t>туту  (положення)</w:t>
      </w:r>
      <w:r w:rsidR="00B67A11" w:rsidRPr="00B73CF6">
        <w:rPr>
          <w:sz w:val="28"/>
          <w:szCs w:val="28"/>
          <w:lang w:val="uk-UA"/>
        </w:rPr>
        <w:t xml:space="preserve">  інституту </w:t>
      </w:r>
      <w:r w:rsidRPr="00B73CF6">
        <w:rPr>
          <w:sz w:val="28"/>
          <w:szCs w:val="28"/>
          <w:lang w:val="uk-UA"/>
        </w:rPr>
        <w:t>громадянського суспільства</w:t>
      </w:r>
      <w:r w:rsidR="00601416" w:rsidRPr="00B73CF6">
        <w:rPr>
          <w:sz w:val="28"/>
          <w:szCs w:val="28"/>
          <w:lang w:val="uk-UA"/>
        </w:rPr>
        <w:t xml:space="preserve"> щодо ці</w:t>
      </w:r>
      <w:r w:rsidR="00B67A11" w:rsidRPr="00B73CF6">
        <w:rPr>
          <w:sz w:val="28"/>
          <w:szCs w:val="28"/>
          <w:lang w:val="uk-UA"/>
        </w:rPr>
        <w:t xml:space="preserve">лей і завдань його діяльності, </w:t>
      </w:r>
      <w:r w:rsidR="00601416" w:rsidRPr="00B73CF6">
        <w:rPr>
          <w:sz w:val="28"/>
          <w:szCs w:val="28"/>
          <w:lang w:val="uk-UA"/>
        </w:rPr>
        <w:t xml:space="preserve">засвідчені в установленому порядку; </w:t>
      </w:r>
    </w:p>
    <w:p w14:paraId="32E09A54" w14:textId="77777777" w:rsidR="00B67A11" w:rsidRPr="00B73CF6" w:rsidRDefault="00B67A11" w:rsidP="00E00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</w:p>
    <w:p w14:paraId="3F0F72B9" w14:textId="5093EAB5" w:rsidR="00601416" w:rsidRPr="00B73CF6" w:rsidRDefault="00601416" w:rsidP="00E00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інформація    про    отримання </w:t>
      </w:r>
      <w:r w:rsidR="00B67A11" w:rsidRPr="00B73CF6">
        <w:rPr>
          <w:sz w:val="28"/>
          <w:szCs w:val="28"/>
          <w:lang w:val="uk-UA"/>
        </w:rPr>
        <w:t xml:space="preserve">   інститутом   громадянського </w:t>
      </w:r>
      <w:r w:rsidRPr="00B73CF6">
        <w:rPr>
          <w:sz w:val="28"/>
          <w:szCs w:val="28"/>
          <w:lang w:val="uk-UA"/>
        </w:rPr>
        <w:t>суспільства</w:t>
      </w:r>
      <w:r w:rsidR="00BB1627" w:rsidRPr="00B73CF6">
        <w:rPr>
          <w:sz w:val="28"/>
          <w:szCs w:val="28"/>
          <w:lang w:val="uk-UA"/>
        </w:rPr>
        <w:t>,</w:t>
      </w:r>
      <w:r w:rsidRPr="00B73CF6">
        <w:rPr>
          <w:sz w:val="28"/>
          <w:szCs w:val="28"/>
          <w:lang w:val="uk-UA"/>
        </w:rPr>
        <w:t xml:space="preserve">  як  володільцем  бази  </w:t>
      </w:r>
      <w:r w:rsidR="00B67A11" w:rsidRPr="00B73CF6">
        <w:rPr>
          <w:sz w:val="28"/>
          <w:szCs w:val="28"/>
          <w:lang w:val="uk-UA"/>
        </w:rPr>
        <w:t>персональних даних його членів з</w:t>
      </w:r>
      <w:r w:rsidRPr="00B73CF6">
        <w:rPr>
          <w:sz w:val="28"/>
          <w:szCs w:val="28"/>
          <w:lang w:val="uk-UA"/>
        </w:rPr>
        <w:t>годи  делегованого  ним представник</w:t>
      </w:r>
      <w:r w:rsidR="00B67A11" w:rsidRPr="00B73CF6">
        <w:rPr>
          <w:sz w:val="28"/>
          <w:szCs w:val="28"/>
          <w:lang w:val="uk-UA"/>
        </w:rPr>
        <w:t xml:space="preserve">а на обробку його персональних </w:t>
      </w:r>
      <w:r w:rsidRPr="00B73CF6">
        <w:rPr>
          <w:sz w:val="28"/>
          <w:szCs w:val="28"/>
          <w:lang w:val="uk-UA"/>
        </w:rPr>
        <w:t xml:space="preserve">даних; </w:t>
      </w:r>
    </w:p>
    <w:p w14:paraId="4EB0F5ED" w14:textId="77777777" w:rsidR="00601416" w:rsidRPr="00B73CF6" w:rsidRDefault="00601416" w:rsidP="00E00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</w:p>
    <w:p w14:paraId="2CE5A2AE" w14:textId="1A1C0DDE" w:rsidR="00601416" w:rsidRPr="00B73CF6" w:rsidRDefault="00BB1627" w:rsidP="002049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</w:t>
      </w:r>
      <w:r w:rsidR="00601416" w:rsidRPr="00B73CF6">
        <w:rPr>
          <w:sz w:val="28"/>
          <w:szCs w:val="28"/>
          <w:lang w:val="uk-UA"/>
        </w:rPr>
        <w:t xml:space="preserve"> інформація про результати діяльності інсти</w:t>
      </w:r>
      <w:r w:rsidRPr="00B73CF6">
        <w:rPr>
          <w:sz w:val="28"/>
          <w:szCs w:val="28"/>
          <w:lang w:val="uk-UA"/>
        </w:rPr>
        <w:t>туту громадянського суспільства</w:t>
      </w:r>
      <w:r w:rsidR="00601416" w:rsidRPr="00B73CF6">
        <w:rPr>
          <w:sz w:val="28"/>
          <w:szCs w:val="28"/>
          <w:lang w:val="uk-UA"/>
        </w:rPr>
        <w:t xml:space="preserve"> (відомості про проведен</w:t>
      </w:r>
      <w:r w:rsidR="00B67A11" w:rsidRPr="00B73CF6">
        <w:rPr>
          <w:sz w:val="28"/>
          <w:szCs w:val="28"/>
          <w:lang w:val="uk-UA"/>
        </w:rPr>
        <w:t xml:space="preserve">і заходи, реалізовані проекти, </w:t>
      </w:r>
      <w:r w:rsidR="00601416" w:rsidRPr="00B73CF6">
        <w:rPr>
          <w:sz w:val="28"/>
          <w:szCs w:val="28"/>
          <w:lang w:val="uk-UA"/>
        </w:rPr>
        <w:t>в</w:t>
      </w:r>
      <w:r w:rsidRPr="00B73CF6">
        <w:rPr>
          <w:sz w:val="28"/>
          <w:szCs w:val="28"/>
          <w:lang w:val="uk-UA"/>
        </w:rPr>
        <w:t>иконані   програми,   друковані</w:t>
      </w:r>
      <w:r w:rsidR="00601416" w:rsidRPr="00B73CF6">
        <w:rPr>
          <w:sz w:val="28"/>
          <w:szCs w:val="28"/>
          <w:lang w:val="uk-UA"/>
        </w:rPr>
        <w:t xml:space="preserve">  в</w:t>
      </w:r>
      <w:r w:rsidRPr="00B73CF6">
        <w:rPr>
          <w:sz w:val="28"/>
          <w:szCs w:val="28"/>
          <w:lang w:val="uk-UA"/>
        </w:rPr>
        <w:t>идання, подання</w:t>
      </w:r>
      <w:r w:rsidR="00B67A11" w:rsidRPr="00B73CF6">
        <w:rPr>
          <w:sz w:val="28"/>
          <w:szCs w:val="28"/>
          <w:lang w:val="uk-UA"/>
        </w:rPr>
        <w:t xml:space="preserve"> інститутом </w:t>
      </w:r>
      <w:r w:rsidRPr="00B73CF6">
        <w:rPr>
          <w:sz w:val="28"/>
          <w:szCs w:val="28"/>
          <w:lang w:val="uk-UA"/>
        </w:rPr>
        <w:t>громадянського</w:t>
      </w:r>
      <w:r w:rsidR="00601416" w:rsidRPr="00B73CF6">
        <w:rPr>
          <w:sz w:val="28"/>
          <w:szCs w:val="28"/>
          <w:lang w:val="uk-UA"/>
        </w:rPr>
        <w:t xml:space="preserve"> суспільства    від</w:t>
      </w:r>
      <w:r w:rsidRPr="00B73CF6">
        <w:rPr>
          <w:sz w:val="28"/>
          <w:szCs w:val="28"/>
          <w:lang w:val="uk-UA"/>
        </w:rPr>
        <w:t>повідному  органу</w:t>
      </w:r>
      <w:r w:rsidR="00B67A11" w:rsidRPr="00B73CF6">
        <w:rPr>
          <w:sz w:val="28"/>
          <w:szCs w:val="28"/>
          <w:lang w:val="uk-UA"/>
        </w:rPr>
        <w:t xml:space="preserve"> письмових </w:t>
      </w:r>
      <w:r w:rsidRPr="00B73CF6">
        <w:rPr>
          <w:sz w:val="28"/>
          <w:szCs w:val="28"/>
          <w:lang w:val="uk-UA"/>
        </w:rPr>
        <w:t>обґрунтованих  пропозицій і</w:t>
      </w:r>
      <w:r w:rsidR="00601416" w:rsidRPr="00B73CF6">
        <w:rPr>
          <w:sz w:val="28"/>
          <w:szCs w:val="28"/>
          <w:lang w:val="uk-UA"/>
        </w:rPr>
        <w:t xml:space="preserve"> зауваж</w:t>
      </w:r>
      <w:r w:rsidRPr="00B73CF6">
        <w:rPr>
          <w:sz w:val="28"/>
          <w:szCs w:val="28"/>
          <w:lang w:val="uk-UA"/>
        </w:rPr>
        <w:t>ень  з  питань  формування</w:t>
      </w:r>
      <w:r w:rsidR="00B67A11" w:rsidRPr="00B73CF6">
        <w:rPr>
          <w:sz w:val="28"/>
          <w:szCs w:val="28"/>
          <w:lang w:val="uk-UA"/>
        </w:rPr>
        <w:t xml:space="preserve"> та </w:t>
      </w:r>
      <w:r w:rsidRPr="00B73CF6">
        <w:rPr>
          <w:sz w:val="28"/>
          <w:szCs w:val="28"/>
          <w:lang w:val="uk-UA"/>
        </w:rPr>
        <w:t>реалізації</w:t>
      </w:r>
      <w:r w:rsidR="00601416" w:rsidRPr="00B73CF6">
        <w:rPr>
          <w:sz w:val="28"/>
          <w:szCs w:val="28"/>
          <w:lang w:val="uk-UA"/>
        </w:rPr>
        <w:t xml:space="preserve"> державної політики у від</w:t>
      </w:r>
      <w:r w:rsidR="00B67A11" w:rsidRPr="00B73CF6">
        <w:rPr>
          <w:sz w:val="28"/>
          <w:szCs w:val="28"/>
          <w:lang w:val="uk-UA"/>
        </w:rPr>
        <w:t xml:space="preserve">повідній сфері та інформування </w:t>
      </w:r>
      <w:r w:rsidR="00601416" w:rsidRPr="00B73CF6">
        <w:rPr>
          <w:sz w:val="28"/>
          <w:szCs w:val="28"/>
          <w:lang w:val="uk-UA"/>
        </w:rPr>
        <w:t>про  них громадськості тощо) протягом року до дня подан</w:t>
      </w:r>
      <w:r w:rsidR="00B67A11" w:rsidRPr="00B73CF6">
        <w:rPr>
          <w:sz w:val="28"/>
          <w:szCs w:val="28"/>
          <w:lang w:val="uk-UA"/>
        </w:rPr>
        <w:t xml:space="preserve">ня заяви (у </w:t>
      </w:r>
      <w:r w:rsidR="00601416" w:rsidRPr="00B73CF6">
        <w:rPr>
          <w:sz w:val="28"/>
          <w:szCs w:val="28"/>
          <w:lang w:val="uk-UA"/>
        </w:rPr>
        <w:t xml:space="preserve">разі,  коли інститут громадянського </w:t>
      </w:r>
      <w:r w:rsidR="00B67A11" w:rsidRPr="00B73CF6">
        <w:rPr>
          <w:sz w:val="28"/>
          <w:szCs w:val="28"/>
          <w:lang w:val="uk-UA"/>
        </w:rPr>
        <w:t xml:space="preserve">суспільства працює менше року, </w:t>
      </w:r>
      <w:r w:rsidR="002049EE" w:rsidRPr="00B73CF6">
        <w:rPr>
          <w:rFonts w:ascii="Arial" w:hAnsi="Arial" w:cs="Arial"/>
          <w:color w:val="545454"/>
          <w:shd w:val="clear" w:color="auto" w:fill="FFFFFF"/>
          <w:lang w:val="uk-UA"/>
        </w:rPr>
        <w:t>—</w:t>
      </w:r>
      <w:r w:rsidR="002049EE" w:rsidRPr="00B73CF6">
        <w:rPr>
          <w:rFonts w:ascii="Arial" w:hAnsi="Arial" w:cs="Arial"/>
          <w:color w:val="545454"/>
          <w:shd w:val="clear" w:color="auto" w:fill="FFFFFF"/>
        </w:rPr>
        <w:t> </w:t>
      </w:r>
      <w:r w:rsidR="00601416" w:rsidRPr="00B73CF6">
        <w:rPr>
          <w:sz w:val="28"/>
          <w:szCs w:val="28"/>
          <w:lang w:val="uk-UA"/>
        </w:rPr>
        <w:t xml:space="preserve"> за період діяльності); </w:t>
      </w:r>
    </w:p>
    <w:p w14:paraId="009ECB06" w14:textId="77777777" w:rsidR="00601416" w:rsidRPr="00B73CF6" w:rsidRDefault="00601416" w:rsidP="00E00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</w:p>
    <w:p w14:paraId="23BA5B4A" w14:textId="5A62205B" w:rsidR="00601416" w:rsidRPr="00B73CF6" w:rsidRDefault="00601416" w:rsidP="00E00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відомості  про  місцезнаходженн</w:t>
      </w:r>
      <w:r w:rsidR="00B67A11" w:rsidRPr="00B73CF6">
        <w:rPr>
          <w:sz w:val="28"/>
          <w:szCs w:val="28"/>
          <w:lang w:val="uk-UA"/>
        </w:rPr>
        <w:t xml:space="preserve">я  та адресу електронної пошти </w:t>
      </w:r>
      <w:r w:rsidRPr="00B73CF6">
        <w:rPr>
          <w:sz w:val="28"/>
          <w:szCs w:val="28"/>
          <w:lang w:val="uk-UA"/>
        </w:rPr>
        <w:t xml:space="preserve">інституту громадянського суспільства, номер контактного телефону. </w:t>
      </w:r>
    </w:p>
    <w:p w14:paraId="3F4CED11" w14:textId="77777777" w:rsidR="00601416" w:rsidRPr="00B73CF6" w:rsidRDefault="00601416" w:rsidP="00B67A11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  <w:lang w:val="uk-UA"/>
        </w:rPr>
      </w:pPr>
    </w:p>
    <w:p w14:paraId="01801EB3" w14:textId="546E5F18" w:rsidR="00B67A11" w:rsidRPr="00B73CF6" w:rsidRDefault="00601416" w:rsidP="00B67A1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Приймання заяв для участі в уст</w:t>
      </w:r>
      <w:r w:rsidR="00B67A11" w:rsidRPr="00B73CF6">
        <w:rPr>
          <w:sz w:val="28"/>
          <w:szCs w:val="28"/>
          <w:lang w:val="uk-UA"/>
        </w:rPr>
        <w:t xml:space="preserve">ановчих зборах припиняється за </w:t>
      </w:r>
      <w:r w:rsidRPr="00B73CF6">
        <w:rPr>
          <w:sz w:val="28"/>
          <w:szCs w:val="28"/>
          <w:lang w:val="uk-UA"/>
        </w:rPr>
        <w:t xml:space="preserve">30 календарних днів до їх проведення. </w:t>
      </w:r>
    </w:p>
    <w:p w14:paraId="41F2727C" w14:textId="51A25D18" w:rsidR="00391DD1" w:rsidRPr="00B73CF6" w:rsidRDefault="00391DD1" w:rsidP="006014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3.7. ІГС  </w:t>
      </w:r>
      <w:r w:rsidR="00E00091" w:rsidRPr="00B73CF6">
        <w:rPr>
          <w:sz w:val="28"/>
          <w:szCs w:val="28"/>
          <w:lang w:val="uk-UA"/>
        </w:rPr>
        <w:t>для участі в установчих зборах делегує одного представника, який одночасно є кандидатом на обрання до складу громадської ради.</w:t>
      </w:r>
    </w:p>
    <w:p w14:paraId="728D587B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ІГС в будь-яких час до проведення установчих зборів вправі подати установчим зборам заяву про відкликання висунутої ними кандидатури, до якої додається відповідне рішення керівного органу (керівника) ІГС, завірене печаткою ІГС (при наявності);</w:t>
      </w:r>
    </w:p>
    <w:p w14:paraId="68A0502D" w14:textId="438ADAEC" w:rsidR="00B67A11" w:rsidRPr="00B73CF6" w:rsidRDefault="00391DD1" w:rsidP="00261D39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3.8. </w:t>
      </w:r>
      <w:r w:rsidR="00B67A11" w:rsidRPr="00B73CF6">
        <w:rPr>
          <w:sz w:val="28"/>
          <w:szCs w:val="28"/>
          <w:lang w:val="uk-UA"/>
        </w:rPr>
        <w:t>У   разі   виявлення   невідповідності   документів,  поданих інститутом  громадянськог</w:t>
      </w:r>
      <w:r w:rsidR="00261D39" w:rsidRPr="00B73CF6">
        <w:rPr>
          <w:sz w:val="28"/>
          <w:szCs w:val="28"/>
          <w:lang w:val="uk-UA"/>
        </w:rPr>
        <w:t>о</w:t>
      </w:r>
      <w:r w:rsidR="00B67A11" w:rsidRPr="00B73CF6">
        <w:rPr>
          <w:sz w:val="28"/>
          <w:szCs w:val="28"/>
          <w:lang w:val="uk-UA"/>
        </w:rPr>
        <w:t xml:space="preserve"> суспільс</w:t>
      </w:r>
      <w:r w:rsidR="00261D39" w:rsidRPr="00B73CF6">
        <w:rPr>
          <w:sz w:val="28"/>
          <w:szCs w:val="28"/>
          <w:lang w:val="uk-UA"/>
        </w:rPr>
        <w:t>тва,</w:t>
      </w:r>
      <w:r w:rsidR="00B67A11" w:rsidRPr="00B73CF6">
        <w:rPr>
          <w:sz w:val="28"/>
          <w:szCs w:val="28"/>
          <w:lang w:val="uk-UA"/>
        </w:rPr>
        <w:t xml:space="preserve"> встановленим цим П</w:t>
      </w:r>
      <w:r w:rsidR="00261D39" w:rsidRPr="00B73CF6">
        <w:rPr>
          <w:sz w:val="28"/>
          <w:szCs w:val="28"/>
          <w:lang w:val="uk-UA"/>
        </w:rPr>
        <w:t>оложенням вимогам</w:t>
      </w:r>
      <w:r w:rsidR="00B67A11" w:rsidRPr="00B73CF6">
        <w:rPr>
          <w:sz w:val="28"/>
          <w:szCs w:val="28"/>
          <w:lang w:val="uk-UA"/>
        </w:rPr>
        <w:t xml:space="preserve"> ініціативна  група  не  пізніше  ніж  за  15 календарних  днів  до  проведення  установчих зборів письмово та в </w:t>
      </w:r>
      <w:r w:rsidR="00261D39" w:rsidRPr="00B73CF6">
        <w:rPr>
          <w:sz w:val="28"/>
          <w:szCs w:val="28"/>
          <w:lang w:val="uk-UA"/>
        </w:rPr>
        <w:t>електронній формі інформує</w:t>
      </w:r>
      <w:r w:rsidR="00B67A11" w:rsidRPr="00B73CF6">
        <w:rPr>
          <w:sz w:val="28"/>
          <w:szCs w:val="28"/>
          <w:lang w:val="uk-UA"/>
        </w:rPr>
        <w:t xml:space="preserve"> про</w:t>
      </w:r>
      <w:r w:rsidR="00261D39" w:rsidRPr="00B73CF6">
        <w:rPr>
          <w:sz w:val="28"/>
          <w:szCs w:val="28"/>
          <w:lang w:val="uk-UA"/>
        </w:rPr>
        <w:t xml:space="preserve"> це</w:t>
      </w:r>
      <w:r w:rsidR="00B67A11" w:rsidRPr="00B73CF6">
        <w:rPr>
          <w:sz w:val="28"/>
          <w:szCs w:val="28"/>
          <w:lang w:val="uk-UA"/>
        </w:rPr>
        <w:t xml:space="preserve"> інститут  громадянського </w:t>
      </w:r>
      <w:r w:rsidR="00261D39" w:rsidRPr="00B73CF6">
        <w:rPr>
          <w:sz w:val="28"/>
          <w:szCs w:val="28"/>
          <w:lang w:val="uk-UA"/>
        </w:rPr>
        <w:t xml:space="preserve">суспільства  з </w:t>
      </w:r>
      <w:r w:rsidR="00B67A11" w:rsidRPr="00B73CF6">
        <w:rPr>
          <w:sz w:val="28"/>
          <w:szCs w:val="28"/>
          <w:lang w:val="uk-UA"/>
        </w:rPr>
        <w:t xml:space="preserve"> про</w:t>
      </w:r>
      <w:r w:rsidR="00261D39" w:rsidRPr="00B73CF6">
        <w:rPr>
          <w:sz w:val="28"/>
          <w:szCs w:val="28"/>
          <w:lang w:val="uk-UA"/>
        </w:rPr>
        <w:t>позицією щодо їх усунення протягом</w:t>
      </w:r>
      <w:r w:rsidR="00B67A11" w:rsidRPr="00B73CF6">
        <w:rPr>
          <w:sz w:val="28"/>
          <w:szCs w:val="28"/>
          <w:lang w:val="uk-UA"/>
        </w:rPr>
        <w:t xml:space="preserve"> семи </w:t>
      </w:r>
      <w:r w:rsidR="000465BF" w:rsidRPr="00B73CF6">
        <w:rPr>
          <w:sz w:val="28"/>
          <w:szCs w:val="28"/>
          <w:lang w:val="uk-UA"/>
        </w:rPr>
        <w:t xml:space="preserve">календарних днів. </w:t>
      </w:r>
    </w:p>
    <w:p w14:paraId="03664761" w14:textId="3412CB6B" w:rsidR="00391DD1" w:rsidRPr="00B73CF6" w:rsidRDefault="00B67A11" w:rsidP="00B67A1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   </w:t>
      </w:r>
      <w:r w:rsidR="00261D39" w:rsidRPr="00B73CF6">
        <w:rPr>
          <w:sz w:val="28"/>
          <w:szCs w:val="28"/>
          <w:lang w:val="uk-UA"/>
        </w:rPr>
        <w:t>За результатами перевірки</w:t>
      </w:r>
      <w:r w:rsidRPr="00B73CF6">
        <w:rPr>
          <w:sz w:val="28"/>
          <w:szCs w:val="28"/>
          <w:lang w:val="uk-UA"/>
        </w:rPr>
        <w:t xml:space="preserve"> документів,  поданих інститута</w:t>
      </w:r>
      <w:r w:rsidR="00261D39" w:rsidRPr="00B73CF6">
        <w:rPr>
          <w:sz w:val="28"/>
          <w:szCs w:val="28"/>
          <w:lang w:val="uk-UA"/>
        </w:rPr>
        <w:t>ми громадянського  суспільства, на</w:t>
      </w:r>
      <w:r w:rsidRPr="00B73CF6">
        <w:rPr>
          <w:sz w:val="28"/>
          <w:szCs w:val="28"/>
          <w:lang w:val="uk-UA"/>
        </w:rPr>
        <w:t xml:space="preserve"> ві</w:t>
      </w:r>
      <w:r w:rsidR="00261D39" w:rsidRPr="00B73CF6">
        <w:rPr>
          <w:sz w:val="28"/>
          <w:szCs w:val="28"/>
          <w:lang w:val="uk-UA"/>
        </w:rPr>
        <w:t>дповідність встановленим</w:t>
      </w:r>
      <w:r w:rsidR="00697466" w:rsidRPr="00B73CF6">
        <w:rPr>
          <w:sz w:val="28"/>
          <w:szCs w:val="28"/>
          <w:lang w:val="uk-UA"/>
        </w:rPr>
        <w:t xml:space="preserve"> цим </w:t>
      </w:r>
      <w:r w:rsidRPr="00B73CF6">
        <w:rPr>
          <w:sz w:val="28"/>
          <w:szCs w:val="28"/>
          <w:lang w:val="uk-UA"/>
        </w:rPr>
        <w:t>П</w:t>
      </w:r>
      <w:r w:rsidR="00261D39" w:rsidRPr="00B73CF6">
        <w:rPr>
          <w:sz w:val="28"/>
          <w:szCs w:val="28"/>
          <w:lang w:val="uk-UA"/>
        </w:rPr>
        <w:t>оложенням</w:t>
      </w:r>
      <w:r w:rsidRPr="00B73CF6">
        <w:rPr>
          <w:sz w:val="28"/>
          <w:szCs w:val="28"/>
          <w:lang w:val="uk-UA"/>
        </w:rPr>
        <w:t xml:space="preserve"> вимогам  ініціативна  група  складає  за  сім календарних днів до проведення установчих зборів список кандидатів </w:t>
      </w:r>
      <w:r w:rsidR="001460C3" w:rsidRPr="00B73CF6">
        <w:rPr>
          <w:sz w:val="28"/>
          <w:szCs w:val="28"/>
          <w:lang w:val="uk-UA"/>
        </w:rPr>
        <w:t>до складу громадської ради, які</w:t>
      </w:r>
      <w:r w:rsidRPr="00B73CF6">
        <w:rPr>
          <w:sz w:val="28"/>
          <w:szCs w:val="28"/>
          <w:lang w:val="uk-UA"/>
        </w:rPr>
        <w:t xml:space="preserve"> братимуть участь в установчих зборах,   та   список   представників   інститутів  громадянського суспільства,  яким  відмовлено  в  участі  в установчих зборах, із</w:t>
      </w:r>
      <w:r w:rsidR="00697466" w:rsidRPr="00B73CF6">
        <w:rPr>
          <w:sz w:val="28"/>
          <w:szCs w:val="28"/>
          <w:lang w:val="uk-UA"/>
        </w:rPr>
        <w:t xml:space="preserve"> </w:t>
      </w:r>
      <w:r w:rsidRPr="00B73CF6">
        <w:rPr>
          <w:sz w:val="28"/>
          <w:szCs w:val="28"/>
          <w:lang w:val="uk-UA"/>
        </w:rPr>
        <w:t xml:space="preserve"> </w:t>
      </w:r>
      <w:r w:rsidR="00697466" w:rsidRPr="00B73CF6">
        <w:rPr>
          <w:sz w:val="28"/>
          <w:szCs w:val="28"/>
          <w:lang w:val="uk-UA"/>
        </w:rPr>
        <w:t>з</w:t>
      </w:r>
      <w:r w:rsidRPr="00B73CF6">
        <w:rPr>
          <w:sz w:val="28"/>
          <w:szCs w:val="28"/>
          <w:lang w:val="uk-UA"/>
        </w:rPr>
        <w:t xml:space="preserve">азначенням підстави для відмови. </w:t>
      </w:r>
      <w:r w:rsidR="00E00091" w:rsidRPr="00B73CF6">
        <w:rPr>
          <w:sz w:val="28"/>
          <w:szCs w:val="28"/>
          <w:lang w:val="uk-UA"/>
        </w:rPr>
        <w:t>Документи</w:t>
      </w:r>
      <w:r w:rsidR="00391DD1" w:rsidRPr="00B73CF6">
        <w:rPr>
          <w:sz w:val="28"/>
          <w:szCs w:val="28"/>
          <w:lang w:val="uk-UA"/>
        </w:rPr>
        <w:t xml:space="preserve">, подані без дотримання вимог п. 3.6 цього Положення або пізніше ніж за 10 днів до проведення установчих зборів, </w:t>
      </w:r>
      <w:r w:rsidR="00391DD1" w:rsidRPr="00B73CF6">
        <w:rPr>
          <w:sz w:val="28"/>
          <w:szCs w:val="28"/>
          <w:lang w:val="uk-UA"/>
        </w:rPr>
        <w:lastRenderedPageBreak/>
        <w:t>ініціативна група повертає заявникам протягом трьох робочих днів після отримання.</w:t>
      </w:r>
    </w:p>
    <w:p w14:paraId="41A88EF8" w14:textId="618DE79A" w:rsidR="00697466" w:rsidRPr="00B73CF6" w:rsidRDefault="00697466" w:rsidP="0069746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 Підставами  для відмови представнику інституту громадянського суспільства в участі в установчих зборах є: </w:t>
      </w:r>
    </w:p>
    <w:p w14:paraId="6F223CE1" w14:textId="77777777" w:rsidR="00BF3F00" w:rsidRPr="00B73CF6" w:rsidRDefault="00BF3F00" w:rsidP="0069746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738D684D" w14:textId="22AE582F" w:rsidR="00697466" w:rsidRPr="00B73CF6" w:rsidRDefault="00697466" w:rsidP="0069746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невідповідність документів, поданих інститутом громадянського суспільства, вимогам цього Положення; </w:t>
      </w:r>
    </w:p>
    <w:p w14:paraId="2FFBEF90" w14:textId="77777777" w:rsidR="00BF3F00" w:rsidRPr="00B73CF6" w:rsidRDefault="00BF3F00" w:rsidP="0069746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01C4C94A" w14:textId="25AE6F98" w:rsidR="00697466" w:rsidRPr="00B73CF6" w:rsidRDefault="00697466" w:rsidP="0069746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не</w:t>
      </w:r>
      <w:r w:rsidR="001460C3" w:rsidRPr="00B73CF6">
        <w:rPr>
          <w:sz w:val="28"/>
          <w:szCs w:val="28"/>
          <w:lang w:val="uk-UA"/>
        </w:rPr>
        <w:t xml:space="preserve"> </w:t>
      </w:r>
      <w:r w:rsidRPr="00B73CF6">
        <w:rPr>
          <w:sz w:val="28"/>
          <w:szCs w:val="28"/>
          <w:lang w:val="uk-UA"/>
        </w:rPr>
        <w:t>усун</w:t>
      </w:r>
      <w:r w:rsidR="00BF3F00" w:rsidRPr="00B73CF6">
        <w:rPr>
          <w:sz w:val="28"/>
          <w:szCs w:val="28"/>
          <w:lang w:val="uk-UA"/>
        </w:rPr>
        <w:t>ення інститутом</w:t>
      </w:r>
      <w:r w:rsidRPr="00B73CF6">
        <w:rPr>
          <w:sz w:val="28"/>
          <w:szCs w:val="28"/>
          <w:lang w:val="uk-UA"/>
        </w:rPr>
        <w:t xml:space="preserve"> громадянського суспільства </w:t>
      </w:r>
      <w:r w:rsidR="00BF3F00" w:rsidRPr="00B73CF6">
        <w:rPr>
          <w:sz w:val="28"/>
          <w:szCs w:val="28"/>
          <w:lang w:val="uk-UA"/>
        </w:rPr>
        <w:t>невідповідності</w:t>
      </w:r>
      <w:r w:rsidRPr="00B73CF6">
        <w:rPr>
          <w:sz w:val="28"/>
          <w:szCs w:val="28"/>
          <w:lang w:val="uk-UA"/>
        </w:rPr>
        <w:t xml:space="preserve"> поданих  документі</w:t>
      </w:r>
      <w:r w:rsidR="00BF3F00" w:rsidRPr="00B73CF6">
        <w:rPr>
          <w:sz w:val="28"/>
          <w:szCs w:val="28"/>
          <w:lang w:val="uk-UA"/>
        </w:rPr>
        <w:t>в вимогам, встановленим</w:t>
      </w:r>
      <w:r w:rsidRPr="00B73CF6">
        <w:rPr>
          <w:sz w:val="28"/>
          <w:szCs w:val="28"/>
          <w:lang w:val="uk-UA"/>
        </w:rPr>
        <w:t xml:space="preserve"> цим Положенням, у строк, визначений абзацом першим цього пункту; </w:t>
      </w:r>
    </w:p>
    <w:p w14:paraId="756ABA27" w14:textId="77777777" w:rsidR="00697466" w:rsidRPr="00B73CF6" w:rsidRDefault="00697466" w:rsidP="0069746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2A2CF750" w14:textId="00A37D61" w:rsidR="00697466" w:rsidRPr="00B73CF6" w:rsidRDefault="00BF3F00" w:rsidP="0069746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невідповідність </w:t>
      </w:r>
      <w:r w:rsidR="00697466" w:rsidRPr="00B73CF6">
        <w:rPr>
          <w:sz w:val="28"/>
          <w:szCs w:val="28"/>
          <w:lang w:val="uk-UA"/>
        </w:rPr>
        <w:t xml:space="preserve"> інституту  громадянського  суспільства  або делегованого  ним  представника  вимогам,  встановленим  цим Положенням; </w:t>
      </w:r>
    </w:p>
    <w:p w14:paraId="04020A16" w14:textId="77777777" w:rsidR="00697466" w:rsidRPr="00B73CF6" w:rsidRDefault="00697466" w:rsidP="0069746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5979E2CD" w14:textId="5113828A" w:rsidR="00697466" w:rsidRPr="00B73CF6" w:rsidRDefault="00BF3F00" w:rsidP="0069746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недостовірність  інформації,  що міститься в </w:t>
      </w:r>
      <w:r w:rsidR="00697466" w:rsidRPr="00B73CF6">
        <w:rPr>
          <w:sz w:val="28"/>
          <w:szCs w:val="28"/>
          <w:lang w:val="uk-UA"/>
        </w:rPr>
        <w:t xml:space="preserve">документах, поданих для участі в установчих зборах; </w:t>
      </w:r>
    </w:p>
    <w:p w14:paraId="33FEA6FE" w14:textId="77777777" w:rsidR="00697466" w:rsidRPr="00B73CF6" w:rsidRDefault="00697466" w:rsidP="0069746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2C8ADAC5" w14:textId="75563241" w:rsidR="00697466" w:rsidRPr="00B73CF6" w:rsidRDefault="00BF3F00" w:rsidP="0069746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відмова  інституту</w:t>
      </w:r>
      <w:r w:rsidR="00697466" w:rsidRPr="00B73CF6">
        <w:rPr>
          <w:sz w:val="28"/>
          <w:szCs w:val="28"/>
          <w:lang w:val="uk-UA"/>
        </w:rPr>
        <w:t xml:space="preserve"> громадянськ</w:t>
      </w:r>
      <w:r w:rsidRPr="00B73CF6">
        <w:rPr>
          <w:sz w:val="28"/>
          <w:szCs w:val="28"/>
          <w:lang w:val="uk-UA"/>
        </w:rPr>
        <w:t>ого суспільства</w:t>
      </w:r>
      <w:r w:rsidR="00697466" w:rsidRPr="00B73CF6">
        <w:rPr>
          <w:sz w:val="28"/>
          <w:szCs w:val="28"/>
          <w:lang w:val="uk-UA"/>
        </w:rPr>
        <w:t xml:space="preserve"> від участі в </w:t>
      </w:r>
      <w:r w:rsidRPr="00B73CF6">
        <w:rPr>
          <w:sz w:val="28"/>
          <w:szCs w:val="28"/>
          <w:lang w:val="uk-UA"/>
        </w:rPr>
        <w:t>установчих</w:t>
      </w:r>
      <w:r w:rsidR="00697466" w:rsidRPr="00B73CF6">
        <w:rPr>
          <w:sz w:val="28"/>
          <w:szCs w:val="28"/>
          <w:lang w:val="uk-UA"/>
        </w:rPr>
        <w:t xml:space="preserve"> зборах шляхом надсилання ініціативній групі офіційного листа; </w:t>
      </w:r>
    </w:p>
    <w:p w14:paraId="65F770CF" w14:textId="77777777" w:rsidR="00697466" w:rsidRPr="00B73CF6" w:rsidRDefault="00697466" w:rsidP="0069746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5BA80A6D" w14:textId="5FE592F8" w:rsidR="00697466" w:rsidRPr="00B73CF6" w:rsidRDefault="00697466" w:rsidP="0069746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перебування   інституту   громадянського   суспільства,  який делегував  свого  представника  для  участі в установчих зборах, у процесі припинення. </w:t>
      </w:r>
    </w:p>
    <w:p w14:paraId="58A4E717" w14:textId="77777777" w:rsidR="00697466" w:rsidRPr="00B73CF6" w:rsidRDefault="00697466" w:rsidP="0069746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57DA3FB7" w14:textId="454CC478" w:rsidR="00697466" w:rsidRPr="00B73CF6" w:rsidRDefault="00BF3F00" w:rsidP="0069746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Список кандидатів</w:t>
      </w:r>
      <w:r w:rsidR="00697466" w:rsidRPr="00B73CF6">
        <w:rPr>
          <w:sz w:val="28"/>
          <w:szCs w:val="28"/>
          <w:lang w:val="uk-UA"/>
        </w:rPr>
        <w:t xml:space="preserve"> до складу громадської ради, які братимуть </w:t>
      </w:r>
      <w:r w:rsidRPr="00B73CF6">
        <w:rPr>
          <w:sz w:val="28"/>
          <w:szCs w:val="28"/>
          <w:lang w:val="uk-UA"/>
        </w:rPr>
        <w:t>участь</w:t>
      </w:r>
      <w:r w:rsidR="00697466" w:rsidRPr="00B73CF6">
        <w:rPr>
          <w:sz w:val="28"/>
          <w:szCs w:val="28"/>
          <w:lang w:val="uk-UA"/>
        </w:rPr>
        <w:t xml:space="preserve"> в  установчих  зборах,  та список представників інститутів громадянського  суспільства, яким відмовлено в участі в установчих зборах,  із  зазначенням  підстави  для  відмови,  інформація  про результати  діяльності  інститутів  громадянського  суспільства за останній  рік, біографічні довідки делегованих ними представників, </w:t>
      </w:r>
      <w:r w:rsidRPr="00B73CF6">
        <w:rPr>
          <w:sz w:val="28"/>
          <w:szCs w:val="28"/>
          <w:lang w:val="uk-UA"/>
        </w:rPr>
        <w:t>а</w:t>
      </w:r>
      <w:r w:rsidR="00697466" w:rsidRPr="00B73CF6">
        <w:rPr>
          <w:sz w:val="28"/>
          <w:szCs w:val="28"/>
          <w:lang w:val="uk-UA"/>
        </w:rPr>
        <w:t xml:space="preserve"> також  уточнена  інформація  про  дату, час та місце проведення установчих  зборів, погоджена з органом, оприлюднюються не пізніше ніж  за  три  робочих  дні  до  проведення  установчих  зборів  на офіційному веб-сайті Сумської міської ради та в інший прийнятний спосіб.</w:t>
      </w:r>
    </w:p>
    <w:p w14:paraId="70AAE9A1" w14:textId="36E98538" w:rsidR="00697466" w:rsidRPr="00B73CF6" w:rsidRDefault="00391DD1" w:rsidP="000465BF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3.9. </w:t>
      </w:r>
      <w:r w:rsidR="005D21D7" w:rsidRPr="00B73CF6">
        <w:rPr>
          <w:sz w:val="28"/>
          <w:szCs w:val="28"/>
          <w:lang w:val="uk-UA"/>
        </w:rPr>
        <w:t xml:space="preserve">Під час  проведення </w:t>
      </w:r>
      <w:r w:rsidR="00697466" w:rsidRPr="00B73CF6">
        <w:rPr>
          <w:sz w:val="28"/>
          <w:szCs w:val="28"/>
          <w:lang w:val="uk-UA"/>
        </w:rPr>
        <w:t xml:space="preserve"> устано</w:t>
      </w:r>
      <w:r w:rsidR="005D21D7" w:rsidRPr="00B73CF6">
        <w:rPr>
          <w:sz w:val="28"/>
          <w:szCs w:val="28"/>
          <w:lang w:val="uk-UA"/>
        </w:rPr>
        <w:t>вчих   зборів,</w:t>
      </w:r>
      <w:r w:rsidR="00697466" w:rsidRPr="00B73CF6">
        <w:rPr>
          <w:sz w:val="28"/>
          <w:szCs w:val="28"/>
          <w:lang w:val="uk-UA"/>
        </w:rPr>
        <w:t xml:space="preserve"> які  відкриває уповноважений  представник  ініціативної групи, з числа кандидатів </w:t>
      </w:r>
      <w:r w:rsidR="005D21D7" w:rsidRPr="00B73CF6">
        <w:rPr>
          <w:sz w:val="28"/>
          <w:szCs w:val="28"/>
          <w:lang w:val="uk-UA"/>
        </w:rPr>
        <w:t>до нового складу</w:t>
      </w:r>
      <w:r w:rsidR="00697466" w:rsidRPr="00B73CF6">
        <w:rPr>
          <w:sz w:val="28"/>
          <w:szCs w:val="28"/>
          <w:lang w:val="uk-UA"/>
        </w:rPr>
        <w:t xml:space="preserve"> громадської  ради обирається лічильна комісія, </w:t>
      </w:r>
      <w:r w:rsidR="005D21D7" w:rsidRPr="00B73CF6">
        <w:rPr>
          <w:sz w:val="28"/>
          <w:szCs w:val="28"/>
          <w:lang w:val="uk-UA"/>
        </w:rPr>
        <w:t>голова зборів, секретар,</w:t>
      </w:r>
      <w:r w:rsidR="00697466" w:rsidRPr="00B73CF6">
        <w:rPr>
          <w:sz w:val="28"/>
          <w:szCs w:val="28"/>
          <w:lang w:val="uk-UA"/>
        </w:rPr>
        <w:t xml:space="preserve"> заслухов</w:t>
      </w:r>
      <w:r w:rsidR="005D21D7" w:rsidRPr="00B73CF6">
        <w:rPr>
          <w:sz w:val="28"/>
          <w:szCs w:val="28"/>
          <w:lang w:val="uk-UA"/>
        </w:rPr>
        <w:t>ується  інформація</w:t>
      </w:r>
      <w:r w:rsidR="00697466" w:rsidRPr="00B73CF6">
        <w:rPr>
          <w:sz w:val="28"/>
          <w:szCs w:val="28"/>
          <w:lang w:val="uk-UA"/>
        </w:rPr>
        <w:t xml:space="preserve"> голови або </w:t>
      </w:r>
      <w:r w:rsidR="005D21D7" w:rsidRPr="00B73CF6">
        <w:rPr>
          <w:sz w:val="28"/>
          <w:szCs w:val="28"/>
          <w:lang w:val="uk-UA"/>
        </w:rPr>
        <w:t>іншого уповноваженого</w:t>
      </w:r>
      <w:r w:rsidR="00697466" w:rsidRPr="00B73CF6">
        <w:rPr>
          <w:sz w:val="28"/>
          <w:szCs w:val="28"/>
          <w:lang w:val="uk-UA"/>
        </w:rPr>
        <w:t xml:space="preserve"> члена попереднього складу громадської ради </w:t>
      </w:r>
      <w:r w:rsidR="00BF3F00" w:rsidRPr="00B73CF6">
        <w:rPr>
          <w:sz w:val="28"/>
          <w:szCs w:val="28"/>
          <w:lang w:val="uk-UA"/>
        </w:rPr>
        <w:t>про її  діяльність, якщо така</w:t>
      </w:r>
      <w:r w:rsidR="00697466" w:rsidRPr="00B73CF6">
        <w:rPr>
          <w:sz w:val="28"/>
          <w:szCs w:val="28"/>
          <w:lang w:val="uk-UA"/>
        </w:rPr>
        <w:t xml:space="preserve"> р</w:t>
      </w:r>
      <w:r w:rsidR="00BF3F00" w:rsidRPr="00B73CF6">
        <w:rPr>
          <w:sz w:val="28"/>
          <w:szCs w:val="28"/>
          <w:lang w:val="uk-UA"/>
        </w:rPr>
        <w:t>ада</w:t>
      </w:r>
      <w:r w:rsidR="00697466" w:rsidRPr="00B73CF6">
        <w:rPr>
          <w:sz w:val="28"/>
          <w:szCs w:val="28"/>
          <w:lang w:val="uk-UA"/>
        </w:rPr>
        <w:t xml:space="preserve"> була  утворена,  а  також обирається</w:t>
      </w:r>
      <w:r w:rsidR="000465BF" w:rsidRPr="00B73CF6">
        <w:rPr>
          <w:sz w:val="28"/>
          <w:szCs w:val="28"/>
          <w:lang w:val="uk-UA"/>
        </w:rPr>
        <w:t xml:space="preserve"> новий склад громадської ради. </w:t>
      </w:r>
    </w:p>
    <w:p w14:paraId="2FFF10A5" w14:textId="009D6EA2" w:rsidR="00697466" w:rsidRPr="00B73CF6" w:rsidRDefault="005D21D7" w:rsidP="00BF3F00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Рішення установчих зборів оформляється протоколом,</w:t>
      </w:r>
      <w:r w:rsidR="00697466" w:rsidRPr="00B73CF6">
        <w:rPr>
          <w:sz w:val="28"/>
          <w:szCs w:val="28"/>
          <w:lang w:val="uk-UA"/>
        </w:rPr>
        <w:t xml:space="preserve"> який </w:t>
      </w:r>
      <w:r w:rsidRPr="00B73CF6">
        <w:rPr>
          <w:sz w:val="28"/>
          <w:szCs w:val="28"/>
          <w:lang w:val="uk-UA"/>
        </w:rPr>
        <w:t>складається  протягом трьох робочих днів з</w:t>
      </w:r>
      <w:r w:rsidR="00697466" w:rsidRPr="00B73CF6">
        <w:rPr>
          <w:sz w:val="28"/>
          <w:szCs w:val="28"/>
          <w:lang w:val="uk-UA"/>
        </w:rPr>
        <w:t xml:space="preserve"> моменту проведення </w:t>
      </w:r>
      <w:r w:rsidRPr="00B73CF6">
        <w:rPr>
          <w:sz w:val="28"/>
          <w:szCs w:val="28"/>
          <w:lang w:val="uk-UA"/>
        </w:rPr>
        <w:t>установчих</w:t>
      </w:r>
      <w:r w:rsidR="00BF3F00" w:rsidRPr="00B73CF6">
        <w:rPr>
          <w:sz w:val="28"/>
          <w:szCs w:val="28"/>
          <w:lang w:val="uk-UA"/>
        </w:rPr>
        <w:t xml:space="preserve"> зборів,</w:t>
      </w:r>
      <w:r w:rsidR="00697466" w:rsidRPr="00B73CF6">
        <w:rPr>
          <w:sz w:val="28"/>
          <w:szCs w:val="28"/>
          <w:lang w:val="uk-UA"/>
        </w:rPr>
        <w:t xml:space="preserve"> підписується головою та секретарем установчих зборів і подається Сумській міській раді</w:t>
      </w:r>
      <w:r w:rsidR="000465BF" w:rsidRPr="00B73CF6">
        <w:rPr>
          <w:sz w:val="28"/>
          <w:szCs w:val="28"/>
          <w:lang w:val="uk-UA"/>
        </w:rPr>
        <w:t xml:space="preserve">. </w:t>
      </w:r>
    </w:p>
    <w:p w14:paraId="5BF560CB" w14:textId="002BC252" w:rsidR="000465BF" w:rsidRPr="00B73CF6" w:rsidRDefault="000465BF" w:rsidP="000465BF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Сумська міська рада</w:t>
      </w:r>
      <w:r w:rsidR="005D21D7" w:rsidRPr="00B73CF6">
        <w:rPr>
          <w:sz w:val="28"/>
          <w:szCs w:val="28"/>
          <w:lang w:val="uk-UA"/>
        </w:rPr>
        <w:t xml:space="preserve">  оприлюднює протокол</w:t>
      </w:r>
      <w:r w:rsidR="00697466" w:rsidRPr="00B73CF6">
        <w:rPr>
          <w:sz w:val="28"/>
          <w:szCs w:val="28"/>
          <w:lang w:val="uk-UA"/>
        </w:rPr>
        <w:t xml:space="preserve"> </w:t>
      </w:r>
      <w:r w:rsidR="005D21D7" w:rsidRPr="00B73CF6">
        <w:rPr>
          <w:sz w:val="28"/>
          <w:szCs w:val="28"/>
          <w:lang w:val="uk-UA"/>
        </w:rPr>
        <w:t>установчих</w:t>
      </w:r>
      <w:r w:rsidRPr="00B73CF6">
        <w:rPr>
          <w:sz w:val="28"/>
          <w:szCs w:val="28"/>
          <w:lang w:val="uk-UA"/>
        </w:rPr>
        <w:t xml:space="preserve"> зборів  на  своєму </w:t>
      </w:r>
      <w:r w:rsidR="005D21D7" w:rsidRPr="00B73CF6">
        <w:rPr>
          <w:sz w:val="28"/>
          <w:szCs w:val="28"/>
          <w:lang w:val="uk-UA"/>
        </w:rPr>
        <w:t>офіційному</w:t>
      </w:r>
      <w:r w:rsidR="00697466" w:rsidRPr="00B73CF6">
        <w:rPr>
          <w:sz w:val="28"/>
          <w:szCs w:val="28"/>
          <w:lang w:val="uk-UA"/>
        </w:rPr>
        <w:t xml:space="preserve"> веб-сайті  та в інший пр</w:t>
      </w:r>
      <w:r w:rsidRPr="00B73CF6">
        <w:rPr>
          <w:sz w:val="28"/>
          <w:szCs w:val="28"/>
          <w:lang w:val="uk-UA"/>
        </w:rPr>
        <w:t xml:space="preserve">ийнятний спосіб протягом трьох </w:t>
      </w:r>
      <w:r w:rsidR="00697466" w:rsidRPr="00B73CF6">
        <w:rPr>
          <w:sz w:val="28"/>
          <w:szCs w:val="28"/>
          <w:lang w:val="uk-UA"/>
        </w:rPr>
        <w:t xml:space="preserve">робочих днів з моменту його надходження. </w:t>
      </w:r>
    </w:p>
    <w:p w14:paraId="0E5D2854" w14:textId="7EDD248A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lastRenderedPageBreak/>
        <w:t>3.1</w:t>
      </w:r>
      <w:r w:rsidR="000465BF" w:rsidRPr="00B73CF6">
        <w:rPr>
          <w:sz w:val="28"/>
          <w:szCs w:val="28"/>
          <w:lang w:val="uk-UA"/>
        </w:rPr>
        <w:t>0.</w:t>
      </w:r>
      <w:r w:rsidRPr="00B73CF6">
        <w:rPr>
          <w:sz w:val="28"/>
          <w:szCs w:val="28"/>
          <w:lang w:val="uk-UA"/>
        </w:rPr>
        <w:t xml:space="preserve"> На підставі протоколу установчих зборів </w:t>
      </w:r>
      <w:r w:rsidR="000465BF" w:rsidRPr="00B73CF6">
        <w:rPr>
          <w:sz w:val="28"/>
          <w:szCs w:val="28"/>
          <w:lang w:val="uk-UA"/>
        </w:rPr>
        <w:t xml:space="preserve">Сумська </w:t>
      </w:r>
      <w:r w:rsidRPr="00B73CF6">
        <w:rPr>
          <w:sz w:val="28"/>
          <w:szCs w:val="28"/>
          <w:lang w:val="uk-UA"/>
        </w:rPr>
        <w:t>міська рада затверджує склад громадської ради.</w:t>
      </w:r>
    </w:p>
    <w:p w14:paraId="26E0C495" w14:textId="77521D34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Повноваження складу громадської ради  починаються після підписання рішення </w:t>
      </w:r>
      <w:r w:rsidR="000465BF" w:rsidRPr="00B73CF6">
        <w:rPr>
          <w:sz w:val="28"/>
          <w:szCs w:val="28"/>
          <w:lang w:val="uk-UA"/>
        </w:rPr>
        <w:t xml:space="preserve">Сумської </w:t>
      </w:r>
      <w:r w:rsidRPr="00B73CF6">
        <w:rPr>
          <w:sz w:val="28"/>
          <w:szCs w:val="28"/>
          <w:lang w:val="uk-UA"/>
        </w:rPr>
        <w:t xml:space="preserve">міської ради про його затвердження та закінчуються після підписання рішення </w:t>
      </w:r>
      <w:r w:rsidR="000465BF" w:rsidRPr="00B73CF6">
        <w:rPr>
          <w:sz w:val="28"/>
          <w:szCs w:val="28"/>
          <w:lang w:val="uk-UA"/>
        </w:rPr>
        <w:t xml:space="preserve">Сумської </w:t>
      </w:r>
      <w:r w:rsidRPr="00B73CF6">
        <w:rPr>
          <w:sz w:val="28"/>
          <w:szCs w:val="28"/>
          <w:lang w:val="uk-UA"/>
        </w:rPr>
        <w:t>міської ради про затвердження нового складу громадської ради.</w:t>
      </w:r>
    </w:p>
    <w:p w14:paraId="17E24619" w14:textId="566C36A5" w:rsidR="00391DD1" w:rsidRPr="00B73CF6" w:rsidRDefault="000465BF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3.11</w:t>
      </w:r>
      <w:r w:rsidR="00391DD1" w:rsidRPr="00B73CF6">
        <w:rPr>
          <w:sz w:val="28"/>
          <w:szCs w:val="28"/>
          <w:lang w:val="uk-UA"/>
        </w:rPr>
        <w:t>.</w:t>
      </w:r>
      <w:bookmarkStart w:id="9" w:name="10__Членство_в_громадській_раді_припиняє"/>
      <w:bookmarkEnd w:id="9"/>
      <w:r w:rsidR="00391DD1" w:rsidRPr="00B73CF6">
        <w:rPr>
          <w:sz w:val="28"/>
          <w:szCs w:val="28"/>
          <w:lang w:val="uk-UA"/>
        </w:rPr>
        <w:t xml:space="preserve"> Членство в громадській раді припиняється за письмовою заявою члена громадської ради або на підставі рішення громадської ради, що може бути прийнято у разі:</w:t>
      </w:r>
    </w:p>
    <w:p w14:paraId="5EA7E8E0" w14:textId="3310069A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відсутності члена громадської ради на її засіданнях без поважних причин більше ніж </w:t>
      </w:r>
      <w:r w:rsidR="000465BF" w:rsidRPr="00B73CF6">
        <w:rPr>
          <w:sz w:val="28"/>
          <w:szCs w:val="28"/>
          <w:lang w:val="uk-UA"/>
        </w:rPr>
        <w:t>два</w:t>
      </w:r>
      <w:r w:rsidRPr="00B73CF6">
        <w:rPr>
          <w:sz w:val="28"/>
          <w:szCs w:val="28"/>
          <w:lang w:val="uk-UA"/>
        </w:rPr>
        <w:t xml:space="preserve"> рази п</w:t>
      </w:r>
      <w:r w:rsidR="000465BF" w:rsidRPr="00B73CF6">
        <w:rPr>
          <w:sz w:val="28"/>
          <w:szCs w:val="28"/>
          <w:lang w:val="uk-UA"/>
        </w:rPr>
        <w:t>ідряд</w:t>
      </w:r>
      <w:r w:rsidRPr="00B73CF6">
        <w:rPr>
          <w:sz w:val="28"/>
          <w:szCs w:val="28"/>
          <w:lang w:val="uk-UA"/>
        </w:rPr>
        <w:t>;</w:t>
      </w:r>
    </w:p>
    <w:p w14:paraId="4061A064" w14:textId="2AA01840" w:rsidR="000465BF" w:rsidRPr="00B73CF6" w:rsidRDefault="000465BF" w:rsidP="00D77C06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надходження   повідомлення   від   інституту   громадянського </w:t>
      </w:r>
      <w:r w:rsidR="005B6837" w:rsidRPr="00B73CF6">
        <w:rPr>
          <w:sz w:val="28"/>
          <w:szCs w:val="28"/>
          <w:lang w:val="uk-UA"/>
        </w:rPr>
        <w:t>суспільства  за</w:t>
      </w:r>
      <w:r w:rsidRPr="00B73CF6">
        <w:rPr>
          <w:sz w:val="28"/>
          <w:szCs w:val="28"/>
          <w:lang w:val="uk-UA"/>
        </w:rPr>
        <w:t xml:space="preserve"> підписом керівника, якщо інше не передбачено його установчими  документами,  про  відкликання  свого представника та припинення його членства в громадській раді</w:t>
      </w:r>
      <w:r w:rsidR="00391DD1" w:rsidRPr="00B73CF6">
        <w:rPr>
          <w:sz w:val="28"/>
          <w:szCs w:val="28"/>
          <w:lang w:val="uk-UA"/>
        </w:rPr>
        <w:t>;</w:t>
      </w:r>
    </w:p>
    <w:p w14:paraId="64C370D8" w14:textId="3F226CFF" w:rsidR="000465BF" w:rsidRPr="00B73CF6" w:rsidRDefault="000465BF" w:rsidP="000465BF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скасування державної  реєстрації   інституту   громадянського суспільства, представника якого обрано до складу громадської ради;</w:t>
      </w:r>
    </w:p>
    <w:p w14:paraId="26BC4B47" w14:textId="56E41A7C" w:rsidR="000465BF" w:rsidRPr="00B73CF6" w:rsidRDefault="000465BF" w:rsidP="000465BF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неможливості члена  громадської  ради  брати  участь у роботі громадської  ради  за  станом  здоров'я,  визнання його у судовому поряд</w:t>
      </w:r>
      <w:r w:rsidR="005B6837" w:rsidRPr="00B73CF6">
        <w:rPr>
          <w:sz w:val="28"/>
          <w:szCs w:val="28"/>
          <w:lang w:val="uk-UA"/>
        </w:rPr>
        <w:t>ку  недієздатним  або  обмежено</w:t>
      </w:r>
      <w:r w:rsidRPr="00B73CF6">
        <w:rPr>
          <w:sz w:val="28"/>
          <w:szCs w:val="28"/>
          <w:lang w:val="uk-UA"/>
        </w:rPr>
        <w:t xml:space="preserve"> дієздатним;</w:t>
      </w:r>
    </w:p>
    <w:p w14:paraId="167A202E" w14:textId="5E99F720" w:rsidR="000465BF" w:rsidRPr="00B73CF6" w:rsidRDefault="000465BF" w:rsidP="000465BF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подання членом громадської ради відповідної заяви;</w:t>
      </w:r>
    </w:p>
    <w:p w14:paraId="6B3EADAF" w14:textId="5DE50A4B" w:rsidR="000465BF" w:rsidRPr="00B73CF6" w:rsidRDefault="000465BF" w:rsidP="000465BF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обрання  члена  громадської  ради народним депутатом України, депутатом  Верховної Ради Автономної Республіки Крим, місцевих рад або  призначення  на посаду в органі державної влади, органі влади Автономної   Республіки  Крим,  органі  місцевого  самоврядування;</w:t>
      </w:r>
    </w:p>
    <w:p w14:paraId="36C8C899" w14:textId="1873A9C1" w:rsidR="000465BF" w:rsidRPr="00B73CF6" w:rsidRDefault="005B6837" w:rsidP="000465BF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набрання законної сили</w:t>
      </w:r>
      <w:r w:rsidR="000465BF" w:rsidRPr="00B73CF6">
        <w:rPr>
          <w:sz w:val="28"/>
          <w:szCs w:val="28"/>
          <w:lang w:val="uk-UA"/>
        </w:rPr>
        <w:t xml:space="preserve"> обвин</w:t>
      </w:r>
      <w:r w:rsidRPr="00B73CF6">
        <w:rPr>
          <w:sz w:val="28"/>
          <w:szCs w:val="28"/>
          <w:lang w:val="uk-UA"/>
        </w:rPr>
        <w:t xml:space="preserve">увальним  </w:t>
      </w:r>
      <w:proofErr w:type="spellStart"/>
      <w:r w:rsidRPr="00B73CF6">
        <w:rPr>
          <w:sz w:val="28"/>
          <w:szCs w:val="28"/>
          <w:lang w:val="uk-UA"/>
        </w:rPr>
        <w:t>вироком</w:t>
      </w:r>
      <w:proofErr w:type="spellEnd"/>
      <w:r w:rsidRPr="00B73CF6">
        <w:rPr>
          <w:sz w:val="28"/>
          <w:szCs w:val="28"/>
          <w:lang w:val="uk-UA"/>
        </w:rPr>
        <w:t xml:space="preserve"> щодо</w:t>
      </w:r>
      <w:r w:rsidR="000465BF" w:rsidRPr="00B73CF6">
        <w:rPr>
          <w:sz w:val="28"/>
          <w:szCs w:val="28"/>
          <w:lang w:val="uk-UA"/>
        </w:rPr>
        <w:t xml:space="preserve"> члена громадської ради;</w:t>
      </w:r>
    </w:p>
    <w:p w14:paraId="22DE6E7A" w14:textId="1EA572A9" w:rsidR="000465BF" w:rsidRPr="00B73CF6" w:rsidRDefault="000465BF" w:rsidP="000465BF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смерті  члена  громадської ради.</w:t>
      </w:r>
    </w:p>
    <w:p w14:paraId="13D98E68" w14:textId="3BDAB965" w:rsidR="00391DD1" w:rsidRPr="00B73CF6" w:rsidRDefault="00B10183" w:rsidP="00B101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3.12</w:t>
      </w:r>
      <w:r w:rsidR="00391DD1" w:rsidRPr="00B73CF6">
        <w:rPr>
          <w:sz w:val="28"/>
          <w:szCs w:val="28"/>
          <w:lang w:val="uk-UA"/>
        </w:rPr>
        <w:t xml:space="preserve">. </w:t>
      </w:r>
      <w:r w:rsidRPr="00B73CF6">
        <w:rPr>
          <w:sz w:val="28"/>
          <w:szCs w:val="28"/>
          <w:lang w:val="uk-UA"/>
        </w:rPr>
        <w:t xml:space="preserve">У  разі  припинення  будь-якою  особою членства у громадській </w:t>
      </w:r>
      <w:r w:rsidR="005B6837" w:rsidRPr="00B73CF6">
        <w:rPr>
          <w:sz w:val="28"/>
          <w:szCs w:val="28"/>
          <w:lang w:val="uk-UA"/>
        </w:rPr>
        <w:t>раді  її  місце</w:t>
      </w:r>
      <w:r w:rsidRPr="00B73CF6">
        <w:rPr>
          <w:sz w:val="28"/>
          <w:szCs w:val="28"/>
          <w:lang w:val="uk-UA"/>
        </w:rPr>
        <w:t xml:space="preserve"> займає наступний за черговістю кандидат до складу г</w:t>
      </w:r>
      <w:r w:rsidR="005D21D7" w:rsidRPr="00B73CF6">
        <w:rPr>
          <w:sz w:val="28"/>
          <w:szCs w:val="28"/>
          <w:lang w:val="uk-UA"/>
        </w:rPr>
        <w:t>ромадської  ради,  який набрав</w:t>
      </w:r>
      <w:r w:rsidRPr="00B73CF6">
        <w:rPr>
          <w:sz w:val="28"/>
          <w:szCs w:val="28"/>
          <w:lang w:val="uk-UA"/>
        </w:rPr>
        <w:t xml:space="preserve"> на</w:t>
      </w:r>
      <w:r w:rsidR="005D21D7" w:rsidRPr="00B73CF6">
        <w:rPr>
          <w:sz w:val="28"/>
          <w:szCs w:val="28"/>
          <w:lang w:val="uk-UA"/>
        </w:rPr>
        <w:t>йбільшу кількість</w:t>
      </w:r>
      <w:r w:rsidRPr="00B73CF6">
        <w:rPr>
          <w:sz w:val="28"/>
          <w:szCs w:val="28"/>
          <w:lang w:val="uk-UA"/>
        </w:rPr>
        <w:t xml:space="preserve"> голосів за </w:t>
      </w:r>
      <w:r w:rsidR="005D21D7" w:rsidRPr="00B73CF6">
        <w:rPr>
          <w:sz w:val="28"/>
          <w:szCs w:val="28"/>
          <w:lang w:val="uk-UA"/>
        </w:rPr>
        <w:t>результатами</w:t>
      </w:r>
      <w:r w:rsidRPr="00B73CF6">
        <w:rPr>
          <w:sz w:val="28"/>
          <w:szCs w:val="28"/>
          <w:lang w:val="uk-UA"/>
        </w:rPr>
        <w:t xml:space="preserve"> проведення  рейтингового  голосування  на установчих зборах.  Рішення  про  це  приймається  на  найближчому  засіданні громадської ради.</w:t>
      </w:r>
    </w:p>
    <w:p w14:paraId="1C38E002" w14:textId="2A008CE1" w:rsidR="00391DD1" w:rsidRPr="00B73CF6" w:rsidRDefault="00B10183" w:rsidP="00037510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3.13</w:t>
      </w:r>
      <w:r w:rsidR="00391DD1" w:rsidRPr="00B73CF6">
        <w:rPr>
          <w:sz w:val="28"/>
          <w:szCs w:val="28"/>
          <w:lang w:val="uk-UA"/>
        </w:rPr>
        <w:t xml:space="preserve">. </w:t>
      </w:r>
      <w:r w:rsidR="005B6837" w:rsidRPr="00B73CF6">
        <w:rPr>
          <w:sz w:val="28"/>
          <w:szCs w:val="28"/>
          <w:lang w:val="uk-UA"/>
        </w:rPr>
        <w:t>Зміни у складі</w:t>
      </w:r>
      <w:r w:rsidRPr="00B73CF6">
        <w:rPr>
          <w:sz w:val="28"/>
          <w:szCs w:val="28"/>
          <w:lang w:val="uk-UA"/>
        </w:rPr>
        <w:t xml:space="preserve"> громадської  ради  затверджуються  рішенням Сумської міської ради  на  підставі  протоколу  засідання громадської ради. Сумська міська рада оприлюднює відомості про такі зміни на своєму офіційному веб-сайті та в інший прийнятний спосіб протягом трьох робочих днів з моменту затвердження.  </w:t>
      </w:r>
    </w:p>
    <w:p w14:paraId="264DB49A" w14:textId="24A82084" w:rsidR="00391DD1" w:rsidRPr="00B73CF6" w:rsidRDefault="00B10183" w:rsidP="00B101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3.14</w:t>
      </w:r>
      <w:r w:rsidR="00391DD1" w:rsidRPr="00B73CF6">
        <w:rPr>
          <w:sz w:val="28"/>
          <w:szCs w:val="28"/>
          <w:lang w:val="uk-UA"/>
        </w:rPr>
        <w:t xml:space="preserve">. </w:t>
      </w:r>
      <w:r w:rsidR="005D21D7" w:rsidRPr="00B73CF6">
        <w:rPr>
          <w:sz w:val="28"/>
          <w:szCs w:val="28"/>
          <w:lang w:val="uk-UA"/>
        </w:rPr>
        <w:t>Якщо не менш як за</w:t>
      </w:r>
      <w:r w:rsidRPr="00B73CF6">
        <w:rPr>
          <w:sz w:val="28"/>
          <w:szCs w:val="28"/>
          <w:lang w:val="uk-UA"/>
        </w:rPr>
        <w:t xml:space="preserve"> один  р</w:t>
      </w:r>
      <w:r w:rsidR="005D21D7" w:rsidRPr="00B73CF6">
        <w:rPr>
          <w:sz w:val="28"/>
          <w:szCs w:val="28"/>
          <w:lang w:val="uk-UA"/>
        </w:rPr>
        <w:t>ік до</w:t>
      </w:r>
      <w:r w:rsidRPr="00B73CF6">
        <w:rPr>
          <w:sz w:val="28"/>
          <w:szCs w:val="28"/>
          <w:lang w:val="uk-UA"/>
        </w:rPr>
        <w:t xml:space="preserve"> закінчення повноважень </w:t>
      </w:r>
      <w:r w:rsidR="00037510" w:rsidRPr="00B73CF6">
        <w:rPr>
          <w:sz w:val="28"/>
          <w:szCs w:val="28"/>
          <w:lang w:val="uk-UA"/>
        </w:rPr>
        <w:t>громадської</w:t>
      </w:r>
      <w:r w:rsidRPr="00B73CF6">
        <w:rPr>
          <w:sz w:val="28"/>
          <w:szCs w:val="28"/>
          <w:lang w:val="uk-UA"/>
        </w:rPr>
        <w:t xml:space="preserve"> ради  черговість для набуття в ній членства вичерпана </w:t>
      </w:r>
      <w:r w:rsidR="00037510" w:rsidRPr="00B73CF6">
        <w:rPr>
          <w:sz w:val="28"/>
          <w:szCs w:val="28"/>
          <w:lang w:val="uk-UA"/>
        </w:rPr>
        <w:t>та  чисельність</w:t>
      </w:r>
      <w:r w:rsidRPr="00B73CF6">
        <w:rPr>
          <w:sz w:val="28"/>
          <w:szCs w:val="28"/>
          <w:lang w:val="uk-UA"/>
        </w:rPr>
        <w:t xml:space="preserve"> членів  громадської ради становить менше половини </w:t>
      </w:r>
      <w:r w:rsidR="00037510" w:rsidRPr="00B73CF6">
        <w:rPr>
          <w:sz w:val="28"/>
          <w:szCs w:val="28"/>
          <w:lang w:val="uk-UA"/>
        </w:rPr>
        <w:t>від</w:t>
      </w:r>
      <w:r w:rsidRPr="00B73CF6">
        <w:rPr>
          <w:sz w:val="28"/>
          <w:szCs w:val="28"/>
          <w:lang w:val="uk-UA"/>
        </w:rPr>
        <w:t xml:space="preserve"> її загального складу, визначеного на установчих зборах, орган </w:t>
      </w:r>
      <w:r w:rsidR="00037510" w:rsidRPr="00B73CF6">
        <w:rPr>
          <w:sz w:val="28"/>
          <w:szCs w:val="28"/>
          <w:lang w:val="uk-UA"/>
        </w:rPr>
        <w:t>вживає</w:t>
      </w:r>
      <w:r w:rsidRPr="00B73CF6">
        <w:rPr>
          <w:sz w:val="28"/>
          <w:szCs w:val="28"/>
          <w:lang w:val="uk-UA"/>
        </w:rPr>
        <w:t xml:space="preserve"> заходів  для  доукомплектування  складу громадської ради в п</w:t>
      </w:r>
      <w:r w:rsidR="00037510" w:rsidRPr="00B73CF6">
        <w:rPr>
          <w:sz w:val="28"/>
          <w:szCs w:val="28"/>
          <w:lang w:val="uk-UA"/>
        </w:rPr>
        <w:t>орядку,  встановленому цим Положенням</w:t>
      </w:r>
      <w:r w:rsidRPr="00B73CF6">
        <w:rPr>
          <w:sz w:val="28"/>
          <w:szCs w:val="28"/>
          <w:lang w:val="uk-UA"/>
        </w:rPr>
        <w:t xml:space="preserve"> для  формування складу  громадської  ради.</w:t>
      </w:r>
    </w:p>
    <w:p w14:paraId="6527D180" w14:textId="0052FA7E" w:rsidR="00B10183" w:rsidRPr="00B73CF6" w:rsidRDefault="00B10183" w:rsidP="00B101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3.15. Дострокове  припинення  діяльності  громадської  ради  здійснюється у разі: </w:t>
      </w:r>
    </w:p>
    <w:p w14:paraId="79544711" w14:textId="312EDF5D" w:rsidR="00B10183" w:rsidRPr="00B73CF6" w:rsidRDefault="00B10183" w:rsidP="00B101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коли  засідання громадської ради не проводилися протягом двох </w:t>
      </w:r>
      <w:r w:rsidRPr="00B73CF6">
        <w:rPr>
          <w:sz w:val="28"/>
          <w:szCs w:val="28"/>
          <w:lang w:val="uk-UA"/>
        </w:rPr>
        <w:lastRenderedPageBreak/>
        <w:t xml:space="preserve">кварталів; </w:t>
      </w:r>
    </w:p>
    <w:p w14:paraId="379B741D" w14:textId="12B57446" w:rsidR="00B10183" w:rsidRPr="00B73CF6" w:rsidRDefault="00B10183" w:rsidP="00B10183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невико</w:t>
      </w:r>
      <w:r w:rsidR="004E5766" w:rsidRPr="00B73CF6">
        <w:rPr>
          <w:sz w:val="28"/>
          <w:szCs w:val="28"/>
          <w:lang w:val="uk-UA"/>
        </w:rPr>
        <w:t>нання громадською</w:t>
      </w:r>
      <w:r w:rsidRPr="00B73CF6">
        <w:rPr>
          <w:sz w:val="28"/>
          <w:szCs w:val="28"/>
          <w:lang w:val="uk-UA"/>
        </w:rPr>
        <w:t xml:space="preserve"> рад</w:t>
      </w:r>
      <w:r w:rsidR="004E5766" w:rsidRPr="00B73CF6">
        <w:rPr>
          <w:sz w:val="28"/>
          <w:szCs w:val="28"/>
          <w:lang w:val="uk-UA"/>
        </w:rPr>
        <w:t>ою без об’єктивних</w:t>
      </w:r>
      <w:r w:rsidRPr="00B73CF6">
        <w:rPr>
          <w:sz w:val="28"/>
          <w:szCs w:val="28"/>
          <w:lang w:val="uk-UA"/>
        </w:rPr>
        <w:t xml:space="preserve"> причин більшості заходів, передбачених річним планом її роботи; </w:t>
      </w:r>
    </w:p>
    <w:p w14:paraId="0CB1C54E" w14:textId="6291C34A" w:rsidR="00B10183" w:rsidRPr="00B73CF6" w:rsidRDefault="00B10183" w:rsidP="00B10183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прийняття відповідного рішення на її засіданні; </w:t>
      </w:r>
    </w:p>
    <w:p w14:paraId="42516626" w14:textId="597AA0D0" w:rsidR="00B10183" w:rsidRPr="00B73CF6" w:rsidRDefault="00B10183" w:rsidP="00B101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реорганізації або ліквідації органу. </w:t>
      </w:r>
    </w:p>
    <w:p w14:paraId="28C5E47D" w14:textId="69FE212A" w:rsidR="00B10183" w:rsidRPr="00B73CF6" w:rsidRDefault="003F7C7F" w:rsidP="00B101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Рішення  про </w:t>
      </w:r>
      <w:r w:rsidR="00B10183" w:rsidRPr="00B73CF6">
        <w:rPr>
          <w:sz w:val="28"/>
          <w:szCs w:val="28"/>
          <w:lang w:val="uk-UA"/>
        </w:rPr>
        <w:t xml:space="preserve"> припинення   діяльності   громадської   ради оформляється відповідним актом </w:t>
      </w:r>
      <w:r w:rsidR="00C9026E" w:rsidRPr="00B73CF6">
        <w:rPr>
          <w:sz w:val="28"/>
          <w:szCs w:val="28"/>
          <w:lang w:val="uk-UA"/>
        </w:rPr>
        <w:t>Сумської міської ради.</w:t>
      </w:r>
      <w:r w:rsidR="00B10183" w:rsidRPr="00B73CF6">
        <w:rPr>
          <w:sz w:val="28"/>
          <w:szCs w:val="28"/>
          <w:lang w:val="uk-UA"/>
        </w:rPr>
        <w:t xml:space="preserve">. </w:t>
      </w:r>
    </w:p>
    <w:p w14:paraId="57B2E8A9" w14:textId="77CD1BEE" w:rsidR="00B10183" w:rsidRPr="00B73CF6" w:rsidRDefault="003F7C7F" w:rsidP="003F7C7F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У разі</w:t>
      </w:r>
      <w:r w:rsidR="00B10183" w:rsidRPr="00B73CF6">
        <w:rPr>
          <w:sz w:val="28"/>
          <w:szCs w:val="28"/>
          <w:lang w:val="uk-UA"/>
        </w:rPr>
        <w:t xml:space="preserve"> припинення  діяльності  громадської  ради з підстав, </w:t>
      </w:r>
      <w:r w:rsidRPr="00B73CF6">
        <w:rPr>
          <w:sz w:val="28"/>
          <w:szCs w:val="28"/>
          <w:lang w:val="uk-UA"/>
        </w:rPr>
        <w:t>передбачених  абзацами</w:t>
      </w:r>
      <w:r w:rsidR="00B10183" w:rsidRPr="00B73CF6">
        <w:rPr>
          <w:sz w:val="28"/>
          <w:szCs w:val="28"/>
          <w:lang w:val="uk-UA"/>
        </w:rPr>
        <w:t xml:space="preserve"> другим  </w:t>
      </w:r>
      <w:r w:rsidRPr="00B73CF6">
        <w:rPr>
          <w:rFonts w:ascii="Arial" w:hAnsi="Arial" w:cs="Arial"/>
          <w:color w:val="545454"/>
          <w:shd w:val="clear" w:color="auto" w:fill="FFFFFF"/>
          <w:lang w:val="uk-UA"/>
        </w:rPr>
        <w:t>—</w:t>
      </w:r>
      <w:r w:rsidRPr="00B73CF6">
        <w:rPr>
          <w:rFonts w:ascii="Arial" w:hAnsi="Arial" w:cs="Arial"/>
          <w:color w:val="545454"/>
          <w:shd w:val="clear" w:color="auto" w:fill="FFFFFF"/>
        </w:rPr>
        <w:t> </w:t>
      </w:r>
      <w:r w:rsidRPr="00B73CF6">
        <w:rPr>
          <w:sz w:val="28"/>
          <w:szCs w:val="28"/>
          <w:lang w:val="uk-UA"/>
        </w:rPr>
        <w:t xml:space="preserve"> четвертим  цього</w:t>
      </w:r>
      <w:r w:rsidR="00B10183" w:rsidRPr="00B73CF6">
        <w:rPr>
          <w:sz w:val="28"/>
          <w:szCs w:val="28"/>
          <w:lang w:val="uk-UA"/>
        </w:rPr>
        <w:t xml:space="preserve"> пункту, Сумська міська рада</w:t>
      </w:r>
      <w:r w:rsidRPr="00B73CF6">
        <w:rPr>
          <w:sz w:val="28"/>
          <w:szCs w:val="28"/>
          <w:lang w:val="uk-UA"/>
        </w:rPr>
        <w:t xml:space="preserve"> </w:t>
      </w:r>
      <w:r w:rsidR="00B10183" w:rsidRPr="00B73CF6">
        <w:rPr>
          <w:sz w:val="28"/>
          <w:szCs w:val="28"/>
          <w:lang w:val="uk-UA"/>
        </w:rPr>
        <w:t>утворює  протягом 15 календарних дні</w:t>
      </w:r>
      <w:r w:rsidR="009F3EEA" w:rsidRPr="00B73CF6">
        <w:rPr>
          <w:sz w:val="28"/>
          <w:szCs w:val="28"/>
          <w:lang w:val="uk-UA"/>
        </w:rPr>
        <w:t>в відповідно до вимог пункту 3.4</w:t>
      </w:r>
      <w:r w:rsidR="00B10183" w:rsidRPr="00B73CF6">
        <w:rPr>
          <w:sz w:val="28"/>
          <w:szCs w:val="28"/>
          <w:lang w:val="uk-UA"/>
        </w:rPr>
        <w:t xml:space="preserve"> цього Положення ініціативну групу з підготовки установчих зборів з метою формування нового складу громадської ради.</w:t>
      </w:r>
    </w:p>
    <w:p w14:paraId="1741F078" w14:textId="77777777" w:rsidR="00B10183" w:rsidRPr="00B73CF6" w:rsidRDefault="00B10183" w:rsidP="00B10183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14:paraId="0E1649EC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center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4. Організаційна структура громадської ради</w:t>
      </w:r>
    </w:p>
    <w:p w14:paraId="2F30E9FF" w14:textId="3268CF37" w:rsidR="009F3EEA" w:rsidRPr="00B73CF6" w:rsidRDefault="00391DD1" w:rsidP="009F3EEA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4.1. </w:t>
      </w:r>
      <w:bookmarkStart w:id="10" w:name="13__Функції_секретаря_громадської_ради_м"/>
      <w:bookmarkEnd w:id="10"/>
      <w:r w:rsidR="009F3EEA" w:rsidRPr="00B73CF6">
        <w:rPr>
          <w:sz w:val="28"/>
          <w:szCs w:val="28"/>
          <w:lang w:val="uk-UA"/>
        </w:rPr>
        <w:t xml:space="preserve">Громадську  раду  очолює голова, який обирається з числа членів   ради   на   її   першому  засіданні  шляхом  рейтингового голосування. </w:t>
      </w:r>
    </w:p>
    <w:p w14:paraId="46EECD7A" w14:textId="7A20757D" w:rsidR="009F3EEA" w:rsidRPr="00B73CF6" w:rsidRDefault="009F3EEA" w:rsidP="009F3E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Одна  і  та  сама  особа не може очолювати одночасно більш як одну  громадську раду. </w:t>
      </w:r>
    </w:p>
    <w:p w14:paraId="2B11205B" w14:textId="3A8EFEC4" w:rsidR="009F3EEA" w:rsidRPr="00B73CF6" w:rsidRDefault="009F3EEA" w:rsidP="009F3E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    4.2. Голова  громадської  ради  має  заступників, які обираються з числа членів ради шляхом рейтингового голосування. </w:t>
      </w:r>
    </w:p>
    <w:p w14:paraId="1607CF86" w14:textId="63E30D42" w:rsidR="009F3EEA" w:rsidRPr="00B73CF6" w:rsidRDefault="009F3EEA" w:rsidP="009F3E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    4.3. Повноваження голови громадської ради припиняються за рішенням громадської  ради у разі подання ним відповідної заяви, припинення його членства у раді, у разі висловлення йому недовіри громадською радою,  а також у випадках, передбачених цим Положенням.</w:t>
      </w:r>
    </w:p>
    <w:p w14:paraId="4BE32E24" w14:textId="0E7A5F4E" w:rsidR="009F3EEA" w:rsidRPr="00B73CF6" w:rsidRDefault="009F3EEA" w:rsidP="009F3E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     4.4. У  разі  припинення  повноважень  голови  громадської ради до обрання  нового  голови його обов’язки виконує визначений рішенням громадської  ради  заступник голови громадської ради.</w:t>
      </w:r>
    </w:p>
    <w:p w14:paraId="66DC8B0F" w14:textId="50358C48" w:rsidR="00391DD1" w:rsidRPr="00B73CF6" w:rsidRDefault="009F3EEA" w:rsidP="009F3E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    4.5</w:t>
      </w:r>
      <w:r w:rsidR="00391DD1" w:rsidRPr="00B73CF6">
        <w:rPr>
          <w:sz w:val="28"/>
          <w:szCs w:val="28"/>
          <w:lang w:val="uk-UA"/>
        </w:rPr>
        <w:t>. Громадська рада обирає зі свого складу секретаря. Функції секретаря громадської ради за її рішеннями може виконувати працівник відповідального підрозділу.</w:t>
      </w:r>
    </w:p>
    <w:p w14:paraId="35CFBDE7" w14:textId="49F5E9E1" w:rsidR="00391DD1" w:rsidRPr="00B73CF6" w:rsidRDefault="009F3EEA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4.6</w:t>
      </w:r>
      <w:r w:rsidR="00391DD1" w:rsidRPr="00B73CF6">
        <w:rPr>
          <w:sz w:val="28"/>
          <w:szCs w:val="28"/>
          <w:lang w:val="uk-UA"/>
        </w:rPr>
        <w:t>. Повноваження голови громадської ради, його заступників, секретаря громадської ради  припиняються у разі припинення їх членства у громадській раді або за рішенням громадської ради.</w:t>
      </w:r>
    </w:p>
    <w:p w14:paraId="06D84AEA" w14:textId="31DC556B" w:rsidR="00391DD1" w:rsidRPr="00B73CF6" w:rsidRDefault="003E47FE" w:rsidP="003E47FE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4.7</w:t>
      </w:r>
      <w:r w:rsidR="00391DD1" w:rsidRPr="00B73CF6">
        <w:rPr>
          <w:sz w:val="28"/>
          <w:szCs w:val="28"/>
          <w:lang w:val="uk-UA"/>
        </w:rPr>
        <w:t xml:space="preserve">. Громадська рада  самостійно визначає свою структуру, порядок роботи та галузеву спрямованість своїх робочих органів (комітетів, </w:t>
      </w:r>
      <w:r w:rsidRPr="00B73CF6">
        <w:rPr>
          <w:sz w:val="28"/>
          <w:szCs w:val="28"/>
          <w:lang w:val="uk-UA"/>
        </w:rPr>
        <w:t>комісій, експертних груп тощо).</w:t>
      </w:r>
    </w:p>
    <w:p w14:paraId="32BE9C38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center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5. Організація роботи громадської ради</w:t>
      </w:r>
    </w:p>
    <w:p w14:paraId="557BE66F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bookmarkStart w:id="11" w:name="14__Основною_формою_роботи_громадської_р"/>
      <w:bookmarkEnd w:id="11"/>
      <w:r w:rsidRPr="00B73CF6">
        <w:rPr>
          <w:sz w:val="28"/>
          <w:szCs w:val="28"/>
          <w:lang w:val="uk-UA"/>
        </w:rPr>
        <w:t xml:space="preserve">5.1. Громадська рада організовує свою діяльність відповідно до плану роботи, що затверджується нею на кожне півріччя. План роботи визначає час проведення та порядок денний (тематику)  засідань громадської ради та громадських обговорень. </w:t>
      </w:r>
    </w:p>
    <w:p w14:paraId="0D442537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План роботи громадської ради та зміни до нього оприлюднюються на веб-сайті міської ради протягом 10 днів після затвердження.</w:t>
      </w:r>
    </w:p>
    <w:p w14:paraId="6DDD7259" w14:textId="4952246B" w:rsidR="003E47FE" w:rsidRPr="00B73CF6" w:rsidRDefault="00391DD1" w:rsidP="003E47FE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5.2. </w:t>
      </w:r>
      <w:r w:rsidR="003E47FE" w:rsidRPr="00B73CF6">
        <w:rPr>
          <w:sz w:val="28"/>
          <w:szCs w:val="28"/>
          <w:lang w:val="uk-UA"/>
        </w:rPr>
        <w:t xml:space="preserve">Основною  формою роботи громадської ради є засідання,  що проводяться у разі потреби,  але не рідше ніж один раз на квартал. </w:t>
      </w:r>
    </w:p>
    <w:p w14:paraId="20EBB854" w14:textId="1DF4993D" w:rsidR="003E47FE" w:rsidRPr="00B73CF6" w:rsidRDefault="005D21D7" w:rsidP="003E47FE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Позачергові</w:t>
      </w:r>
      <w:r w:rsidR="003E47FE" w:rsidRPr="00B73CF6">
        <w:rPr>
          <w:sz w:val="28"/>
          <w:szCs w:val="28"/>
          <w:lang w:val="uk-UA"/>
        </w:rPr>
        <w:t xml:space="preserve"> засідання  громадської  ради  можуть  скликатися  за </w:t>
      </w:r>
      <w:r w:rsidR="003E47FE" w:rsidRPr="00B73CF6">
        <w:rPr>
          <w:sz w:val="28"/>
          <w:szCs w:val="28"/>
          <w:lang w:val="uk-UA"/>
        </w:rPr>
        <w:lastRenderedPageBreak/>
        <w:t xml:space="preserve">ініціативою  голови  громадської ради, керівника органу або однієї третини  загального  складу її членів. </w:t>
      </w:r>
    </w:p>
    <w:p w14:paraId="048AC0DC" w14:textId="24A1D98A" w:rsidR="003E47FE" w:rsidRPr="00B73CF6" w:rsidRDefault="00813E7A" w:rsidP="003E47FE">
      <w:pPr>
        <w:widowControl w:val="0"/>
        <w:autoSpaceDE w:val="0"/>
        <w:autoSpaceDN w:val="0"/>
        <w:adjustRightInd w:val="0"/>
        <w:ind w:firstLine="750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5.</w:t>
      </w:r>
      <w:r w:rsidR="00391DD1" w:rsidRPr="00B73CF6">
        <w:rPr>
          <w:sz w:val="28"/>
          <w:szCs w:val="28"/>
          <w:lang w:val="uk-UA"/>
        </w:rPr>
        <w:t xml:space="preserve">3. </w:t>
      </w:r>
      <w:r w:rsidR="003E47FE" w:rsidRPr="00B73CF6">
        <w:rPr>
          <w:sz w:val="28"/>
          <w:szCs w:val="28"/>
          <w:lang w:val="uk-UA"/>
        </w:rPr>
        <w:t xml:space="preserve">Повідомлення  про скликання засідань громадської ради, у тому числі  позачергових,  доводяться  до  відома  кожного  її члена не пізніше двох робочих днів до їх початку, а також оприлюднюються на офіційному  веб-сайті  органу.  </w:t>
      </w:r>
    </w:p>
    <w:p w14:paraId="17C5B1F7" w14:textId="06A7ADD5" w:rsidR="00391DD1" w:rsidRPr="00B73CF6" w:rsidRDefault="00391DD1" w:rsidP="00813E7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5.4. Засідання громадської ради є правоможним, якщо на ньому присутні не менш як половина його чинного складу.</w:t>
      </w:r>
    </w:p>
    <w:p w14:paraId="16490FBF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Головує на засіданнях громадської ради голова громадської ради, його заступник або інша особа, визначена громадською радою зі свого складу.</w:t>
      </w:r>
    </w:p>
    <w:p w14:paraId="0BEDE303" w14:textId="73891DA8" w:rsidR="00391DD1" w:rsidRPr="00B73CF6" w:rsidRDefault="005D21D7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Перше засідання новообраного</w:t>
      </w:r>
      <w:r w:rsidR="00391DD1" w:rsidRPr="00B73CF6">
        <w:rPr>
          <w:sz w:val="28"/>
          <w:szCs w:val="28"/>
          <w:lang w:val="uk-UA"/>
        </w:rPr>
        <w:t xml:space="preserve"> складу громадської ради  до обрання голови громадської ради веде секретар міської ради (без права вирішального голосу).</w:t>
      </w:r>
    </w:p>
    <w:p w14:paraId="402AAEA6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5.5. Засідання громадської ради проводяться відкрито. Представники ІГС та громадськості міста вправі бути присутніми на засіданнях громадської ради, за рішенням громадської ради їм може надаватись слово для виступу.</w:t>
      </w:r>
    </w:p>
    <w:p w14:paraId="407AF7DD" w14:textId="02E2DEAD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У засіданнях громадської ради з правом дорадчого голосу можуть брати участь міський голова</w:t>
      </w:r>
      <w:r w:rsidR="00CA3855" w:rsidRPr="00B73CF6">
        <w:rPr>
          <w:sz w:val="28"/>
          <w:szCs w:val="28"/>
          <w:lang w:val="uk-UA"/>
        </w:rPr>
        <w:t>,</w:t>
      </w:r>
      <w:r w:rsidRPr="00B73CF6">
        <w:rPr>
          <w:sz w:val="28"/>
          <w:szCs w:val="28"/>
          <w:lang w:val="uk-UA"/>
        </w:rPr>
        <w:t xml:space="preserve"> </w:t>
      </w:r>
      <w:r w:rsidR="00CA3855" w:rsidRPr="00B73CF6">
        <w:rPr>
          <w:sz w:val="28"/>
          <w:szCs w:val="28"/>
          <w:lang w:val="uk-UA"/>
        </w:rPr>
        <w:t xml:space="preserve">його заступники </w:t>
      </w:r>
      <w:r w:rsidRPr="00B73CF6">
        <w:rPr>
          <w:sz w:val="28"/>
          <w:szCs w:val="28"/>
          <w:lang w:val="uk-UA"/>
        </w:rPr>
        <w:t xml:space="preserve">та  депутати </w:t>
      </w:r>
      <w:r w:rsidR="003E47FE" w:rsidRPr="00B73CF6">
        <w:rPr>
          <w:sz w:val="28"/>
          <w:szCs w:val="28"/>
          <w:lang w:val="uk-UA"/>
        </w:rPr>
        <w:t xml:space="preserve">Сумської </w:t>
      </w:r>
      <w:r w:rsidRPr="00B73CF6">
        <w:rPr>
          <w:sz w:val="28"/>
          <w:szCs w:val="28"/>
          <w:lang w:val="uk-UA"/>
        </w:rPr>
        <w:t>міської ради.</w:t>
      </w:r>
    </w:p>
    <w:p w14:paraId="48839FCB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За запрошенням голови громадської ради у її засіданнях можуть брати участь інші особи.</w:t>
      </w:r>
    </w:p>
    <w:p w14:paraId="7C9605A9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bookmarkStart w:id="12" w:name="15__Рішення_громадської_ради_приймається"/>
      <w:bookmarkEnd w:id="12"/>
      <w:r w:rsidRPr="00B73CF6">
        <w:rPr>
          <w:sz w:val="28"/>
          <w:szCs w:val="28"/>
          <w:lang w:val="uk-UA"/>
        </w:rPr>
        <w:t>5.6. Рішення громадської ради приймається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</w:t>
      </w:r>
    </w:p>
    <w:p w14:paraId="22641936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5.7. Секретар громадської ради (особа, що виконує його функції), забезпечує ведення протоколу засідань громадської ради, у якому відображаються порядок денний, хід обговорення та рішення громадської ради. </w:t>
      </w:r>
    </w:p>
    <w:p w14:paraId="7527E6FC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Протокол засідання громадської ради  підписується головуючим на засіданні та секретарем громадської ради (особою, що виконує його функції).</w:t>
      </w:r>
    </w:p>
    <w:p w14:paraId="16D53E7F" w14:textId="350980AF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Члени громадської ради можуть долучити до протоколу свої окремі думк</w:t>
      </w:r>
      <w:r w:rsidR="005D21D7" w:rsidRPr="00B73CF6">
        <w:rPr>
          <w:sz w:val="28"/>
          <w:szCs w:val="28"/>
          <w:lang w:val="uk-UA"/>
        </w:rPr>
        <w:t>и, подані у письмовому вигляді.</w:t>
      </w:r>
    </w:p>
    <w:p w14:paraId="0DCB45D0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5.8. Протокол засідання громадської ради  (витяги з нього) надсилається міській раді, а також її органам (в частині, що стосується їх діяльності) протягом 10 днів  після проведення засідання громадської ради.</w:t>
      </w:r>
    </w:p>
    <w:p w14:paraId="4A41EE77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Протокол засідання громадської ради  оприлюднюється на веб-сайті міської ради протягом 10 днів  після його проведення.</w:t>
      </w:r>
    </w:p>
    <w:p w14:paraId="46BDBE56" w14:textId="297A082A" w:rsidR="003E47FE" w:rsidRPr="00B73CF6" w:rsidRDefault="003E47FE" w:rsidP="003E47FE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5.9. </w:t>
      </w:r>
      <w:r w:rsidR="005D21D7" w:rsidRPr="00B73CF6">
        <w:rPr>
          <w:sz w:val="28"/>
          <w:szCs w:val="28"/>
          <w:lang w:val="uk-UA"/>
        </w:rPr>
        <w:t>На засіданні</w:t>
      </w:r>
      <w:r w:rsidRPr="00B73CF6">
        <w:rPr>
          <w:sz w:val="28"/>
          <w:szCs w:val="28"/>
          <w:lang w:val="uk-UA"/>
        </w:rPr>
        <w:t xml:space="preserve"> громадськ</w:t>
      </w:r>
      <w:r w:rsidR="005D21D7" w:rsidRPr="00B73CF6">
        <w:rPr>
          <w:sz w:val="28"/>
          <w:szCs w:val="28"/>
          <w:lang w:val="uk-UA"/>
        </w:rPr>
        <w:t>ої ради, яке</w:t>
      </w:r>
      <w:r w:rsidRPr="00B73CF6">
        <w:rPr>
          <w:sz w:val="28"/>
          <w:szCs w:val="28"/>
          <w:lang w:val="uk-UA"/>
        </w:rPr>
        <w:t xml:space="preserve"> проводиться за </w:t>
      </w:r>
      <w:r w:rsidR="005D21D7" w:rsidRPr="00B73CF6">
        <w:rPr>
          <w:sz w:val="28"/>
          <w:szCs w:val="28"/>
          <w:lang w:val="uk-UA"/>
        </w:rPr>
        <w:t>участю   представників</w:t>
      </w:r>
      <w:r w:rsidRPr="00B73CF6">
        <w:rPr>
          <w:sz w:val="28"/>
          <w:szCs w:val="28"/>
          <w:lang w:val="uk-UA"/>
        </w:rPr>
        <w:t xml:space="preserve"> Сумської міської ради</w:t>
      </w:r>
      <w:r w:rsidR="005D21D7" w:rsidRPr="00B73CF6">
        <w:rPr>
          <w:sz w:val="28"/>
          <w:szCs w:val="28"/>
          <w:lang w:val="uk-UA"/>
        </w:rPr>
        <w:t xml:space="preserve"> в</w:t>
      </w:r>
      <w:r w:rsidRPr="00B73CF6">
        <w:rPr>
          <w:sz w:val="28"/>
          <w:szCs w:val="28"/>
          <w:lang w:val="uk-UA"/>
        </w:rPr>
        <w:t xml:space="preserve">  I   кварталі  кожного  року, обговорюється звіт про виконання плану її роботи за минулий рік та схвалюється підготовлений нею план на поточний рік. </w:t>
      </w:r>
    </w:p>
    <w:p w14:paraId="4EA2B1B1" w14:textId="4E2AB143" w:rsidR="003E47FE" w:rsidRPr="00B73CF6" w:rsidRDefault="005D21D7" w:rsidP="003E47F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Річний план роботи</w:t>
      </w:r>
      <w:r w:rsidR="003E47FE" w:rsidRPr="00B73CF6">
        <w:rPr>
          <w:sz w:val="28"/>
          <w:szCs w:val="28"/>
          <w:lang w:val="uk-UA"/>
        </w:rPr>
        <w:t xml:space="preserve"> громадсь</w:t>
      </w:r>
      <w:r w:rsidRPr="00B73CF6">
        <w:rPr>
          <w:sz w:val="28"/>
          <w:szCs w:val="28"/>
          <w:lang w:val="uk-UA"/>
        </w:rPr>
        <w:t>кої ради та звіт про</w:t>
      </w:r>
      <w:r w:rsidR="003E47FE" w:rsidRPr="00B73CF6">
        <w:rPr>
          <w:sz w:val="28"/>
          <w:szCs w:val="28"/>
          <w:lang w:val="uk-UA"/>
        </w:rPr>
        <w:t xml:space="preserve"> його виконання оприлюднюються на офіційному веб-сайті Сумської міської ради та в інший прийнятний спосіб.</w:t>
      </w:r>
    </w:p>
    <w:p w14:paraId="5601E0A2" w14:textId="423422B7" w:rsidR="003E47FE" w:rsidRPr="00B73CF6" w:rsidRDefault="003E47FE" w:rsidP="003E47FE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5.10.  Рішення громадської ради мають рекомендаційний характер  і  є обов'язковими для розгляду органом.</w:t>
      </w:r>
    </w:p>
    <w:p w14:paraId="5E662405" w14:textId="2ED14670" w:rsidR="00391DD1" w:rsidRPr="00B73CF6" w:rsidRDefault="003E47FE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5.11</w:t>
      </w:r>
      <w:r w:rsidR="00391DD1" w:rsidRPr="00B73CF6">
        <w:rPr>
          <w:sz w:val="28"/>
          <w:szCs w:val="28"/>
          <w:lang w:val="uk-UA"/>
        </w:rPr>
        <w:t xml:space="preserve">. Громадська рада може проводити громадські обговорення з важливих питань життєдіяльності територіальної громади міста, визначає час таких обговорень та питання, що виносяться на обговорення. </w:t>
      </w:r>
    </w:p>
    <w:p w14:paraId="0F80B706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Інформація про місце, час громадського обговорення та винесені на нього </w:t>
      </w:r>
      <w:r w:rsidRPr="00B73CF6">
        <w:rPr>
          <w:sz w:val="28"/>
          <w:szCs w:val="28"/>
          <w:lang w:val="uk-UA"/>
        </w:rPr>
        <w:lastRenderedPageBreak/>
        <w:t>питання оприлюднюється на веб-сайті міської ради не пізніше, ніж за 5 днів до проведення обговорень.</w:t>
      </w:r>
    </w:p>
    <w:p w14:paraId="6DE650F5" w14:textId="04142F83" w:rsidR="00391DD1" w:rsidRPr="00B73CF6" w:rsidRDefault="00391DD1" w:rsidP="003E47FE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Громадська рада визначає особу, що веде громадські обговорення порядок  їх проведення, фіксації ходу та результатів громадських обговорень, оприлюднення інформації про результати громад</w:t>
      </w:r>
      <w:r w:rsidR="003E47FE" w:rsidRPr="00B73CF6">
        <w:rPr>
          <w:sz w:val="28"/>
          <w:szCs w:val="28"/>
          <w:lang w:val="uk-UA"/>
        </w:rPr>
        <w:t>ських обговорень.</w:t>
      </w:r>
    </w:p>
    <w:p w14:paraId="37BCB393" w14:textId="4FF360C8" w:rsidR="00391DD1" w:rsidRDefault="00391DD1" w:rsidP="00391DD1">
      <w:pPr>
        <w:widowControl w:val="0"/>
        <w:autoSpaceDE w:val="0"/>
        <w:autoSpaceDN w:val="0"/>
        <w:adjustRightInd w:val="0"/>
        <w:ind w:firstLine="750"/>
        <w:jc w:val="center"/>
        <w:rPr>
          <w:b/>
          <w:sz w:val="28"/>
          <w:szCs w:val="28"/>
          <w:lang w:val="uk-UA"/>
        </w:rPr>
      </w:pPr>
    </w:p>
    <w:p w14:paraId="46D4BC9C" w14:textId="6A549259" w:rsidR="0086720E" w:rsidRDefault="0086720E" w:rsidP="00391DD1">
      <w:pPr>
        <w:widowControl w:val="0"/>
        <w:autoSpaceDE w:val="0"/>
        <w:autoSpaceDN w:val="0"/>
        <w:adjustRightInd w:val="0"/>
        <w:ind w:firstLine="750"/>
        <w:jc w:val="center"/>
        <w:rPr>
          <w:b/>
          <w:sz w:val="28"/>
          <w:szCs w:val="28"/>
          <w:lang w:val="uk-UA"/>
        </w:rPr>
      </w:pPr>
    </w:p>
    <w:p w14:paraId="497F4CD4" w14:textId="77777777" w:rsidR="0086720E" w:rsidRPr="00B73CF6" w:rsidRDefault="0086720E" w:rsidP="00391DD1">
      <w:pPr>
        <w:widowControl w:val="0"/>
        <w:autoSpaceDE w:val="0"/>
        <w:autoSpaceDN w:val="0"/>
        <w:adjustRightInd w:val="0"/>
        <w:ind w:firstLine="750"/>
        <w:jc w:val="center"/>
        <w:rPr>
          <w:b/>
          <w:sz w:val="28"/>
          <w:szCs w:val="28"/>
          <w:lang w:val="uk-UA"/>
        </w:rPr>
      </w:pPr>
    </w:p>
    <w:p w14:paraId="0AD026DD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14:paraId="1F9DBD58" w14:textId="77777777" w:rsidR="0086720E" w:rsidRPr="00B73CF6" w:rsidRDefault="0086720E" w:rsidP="0086720E">
      <w:pPr>
        <w:tabs>
          <w:tab w:val="left" w:pos="6521"/>
        </w:tabs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Сумський міський голова</w:t>
      </w:r>
      <w:r w:rsidRPr="00B73CF6">
        <w:rPr>
          <w:sz w:val="28"/>
          <w:szCs w:val="28"/>
          <w:lang w:val="uk-UA"/>
        </w:rPr>
        <w:tab/>
        <w:t xml:space="preserve">                 О. М. Лисенко </w:t>
      </w:r>
    </w:p>
    <w:p w14:paraId="0175AA0C" w14:textId="77777777" w:rsidR="0086720E" w:rsidRPr="00B73CF6" w:rsidRDefault="0086720E" w:rsidP="0086720E">
      <w:pPr>
        <w:tabs>
          <w:tab w:val="left" w:pos="6521"/>
        </w:tabs>
        <w:rPr>
          <w:sz w:val="28"/>
          <w:szCs w:val="28"/>
          <w:lang w:val="uk-UA"/>
        </w:rPr>
      </w:pPr>
    </w:p>
    <w:p w14:paraId="1A093001" w14:textId="77777777" w:rsidR="0086720E" w:rsidRPr="00B73CF6" w:rsidRDefault="0086720E" w:rsidP="0086720E">
      <w:pPr>
        <w:tabs>
          <w:tab w:val="left" w:pos="1468"/>
        </w:tabs>
      </w:pPr>
      <w:r w:rsidRPr="00B73CF6">
        <w:rPr>
          <w:lang w:val="uk-UA"/>
        </w:rPr>
        <w:t>Виконавець</w:t>
      </w:r>
      <w:r w:rsidRPr="00B73CF6">
        <w:t xml:space="preserve">: </w:t>
      </w:r>
      <w:r w:rsidRPr="00B73CF6">
        <w:rPr>
          <w:lang w:val="uk-UA"/>
        </w:rPr>
        <w:t>Зименко О.В.</w:t>
      </w:r>
    </w:p>
    <w:p w14:paraId="6D835F31" w14:textId="77777777" w:rsidR="0086720E" w:rsidRPr="00B73CF6" w:rsidRDefault="0086720E" w:rsidP="0086720E">
      <w:pPr>
        <w:tabs>
          <w:tab w:val="left" w:pos="1468"/>
        </w:tabs>
      </w:pPr>
      <w:r w:rsidRPr="00B73CF6">
        <w:t>__________</w:t>
      </w:r>
    </w:p>
    <w:p w14:paraId="63E7D56B" w14:textId="77777777" w:rsidR="0086720E" w:rsidRPr="00B73CF6" w:rsidRDefault="0086720E" w:rsidP="0086720E">
      <w:pPr>
        <w:tabs>
          <w:tab w:val="left" w:pos="6521"/>
        </w:tabs>
        <w:rPr>
          <w:sz w:val="28"/>
          <w:szCs w:val="28"/>
          <w:lang w:val="uk-UA"/>
        </w:rPr>
      </w:pPr>
    </w:p>
    <w:p w14:paraId="6E6FA60D" w14:textId="77777777" w:rsidR="00391DD1" w:rsidRPr="00B73CF6" w:rsidRDefault="00391DD1" w:rsidP="00391DD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14:paraId="1ED5B384" w14:textId="77777777" w:rsidR="00391DD1" w:rsidRPr="00B73CF6" w:rsidRDefault="00391DD1" w:rsidP="00391DD1">
      <w:pPr>
        <w:rPr>
          <w:lang w:val="uk-UA"/>
        </w:rPr>
      </w:pPr>
    </w:p>
    <w:p w14:paraId="5B0FA492" w14:textId="77777777" w:rsidR="00936781" w:rsidRPr="00B73CF6" w:rsidRDefault="00936781" w:rsidP="00391DD1">
      <w:pPr>
        <w:shd w:val="clear" w:color="auto" w:fill="FFFFFF"/>
        <w:spacing w:after="120"/>
        <w:ind w:firstLine="705"/>
        <w:jc w:val="right"/>
        <w:rPr>
          <w:color w:val="000000"/>
          <w:sz w:val="28"/>
          <w:szCs w:val="28"/>
          <w:lang w:val="uk-UA" w:eastAsia="uk-UA"/>
        </w:rPr>
      </w:pPr>
    </w:p>
    <w:p w14:paraId="06A6F532" w14:textId="77777777" w:rsidR="00936781" w:rsidRPr="00B73CF6" w:rsidRDefault="00936781" w:rsidP="00391DD1">
      <w:pPr>
        <w:shd w:val="clear" w:color="auto" w:fill="FFFFFF"/>
        <w:spacing w:after="120"/>
        <w:ind w:firstLine="705"/>
        <w:jc w:val="right"/>
        <w:rPr>
          <w:color w:val="000000"/>
          <w:sz w:val="28"/>
          <w:szCs w:val="28"/>
          <w:lang w:val="uk-UA" w:eastAsia="uk-UA"/>
        </w:rPr>
      </w:pPr>
    </w:p>
    <w:p w14:paraId="3A9B6502" w14:textId="77777777" w:rsidR="00936781" w:rsidRPr="00B73CF6" w:rsidRDefault="00936781" w:rsidP="00391DD1">
      <w:pPr>
        <w:shd w:val="clear" w:color="auto" w:fill="FFFFFF"/>
        <w:spacing w:after="120"/>
        <w:ind w:firstLine="705"/>
        <w:jc w:val="right"/>
        <w:rPr>
          <w:color w:val="000000"/>
          <w:sz w:val="28"/>
          <w:szCs w:val="28"/>
          <w:lang w:val="uk-UA" w:eastAsia="uk-UA"/>
        </w:rPr>
      </w:pPr>
    </w:p>
    <w:p w14:paraId="79AAF828" w14:textId="1B2F0A01" w:rsidR="00936781" w:rsidRPr="00B73CF6" w:rsidRDefault="00936781" w:rsidP="00391DD1">
      <w:pPr>
        <w:shd w:val="clear" w:color="auto" w:fill="FFFFFF"/>
        <w:spacing w:after="120"/>
        <w:ind w:firstLine="705"/>
        <w:jc w:val="right"/>
        <w:rPr>
          <w:color w:val="000000"/>
          <w:sz w:val="28"/>
          <w:szCs w:val="28"/>
          <w:lang w:val="uk-UA" w:eastAsia="uk-UA"/>
        </w:rPr>
      </w:pPr>
    </w:p>
    <w:p w14:paraId="769F984F" w14:textId="63A307A2" w:rsidR="00C9026E" w:rsidRPr="00B73CF6" w:rsidRDefault="00C9026E" w:rsidP="00391DD1">
      <w:pPr>
        <w:shd w:val="clear" w:color="auto" w:fill="FFFFFF"/>
        <w:spacing w:after="120"/>
        <w:ind w:firstLine="705"/>
        <w:jc w:val="right"/>
        <w:rPr>
          <w:color w:val="000000"/>
          <w:sz w:val="28"/>
          <w:szCs w:val="28"/>
          <w:lang w:val="uk-UA" w:eastAsia="uk-UA"/>
        </w:rPr>
      </w:pPr>
    </w:p>
    <w:p w14:paraId="0068B24A" w14:textId="4B8C6B97" w:rsidR="00C9026E" w:rsidRPr="00B73CF6" w:rsidRDefault="00C9026E" w:rsidP="00391DD1">
      <w:pPr>
        <w:shd w:val="clear" w:color="auto" w:fill="FFFFFF"/>
        <w:spacing w:after="120"/>
        <w:ind w:firstLine="705"/>
        <w:jc w:val="right"/>
        <w:rPr>
          <w:color w:val="000000"/>
          <w:sz w:val="28"/>
          <w:szCs w:val="28"/>
          <w:lang w:val="uk-UA" w:eastAsia="uk-UA"/>
        </w:rPr>
      </w:pPr>
    </w:p>
    <w:p w14:paraId="65086E39" w14:textId="0F797E4A" w:rsidR="00C9026E" w:rsidRPr="00B73CF6" w:rsidRDefault="00C9026E" w:rsidP="00391DD1">
      <w:pPr>
        <w:shd w:val="clear" w:color="auto" w:fill="FFFFFF"/>
        <w:spacing w:after="120"/>
        <w:ind w:firstLine="705"/>
        <w:jc w:val="right"/>
        <w:rPr>
          <w:color w:val="000000"/>
          <w:sz w:val="28"/>
          <w:szCs w:val="28"/>
          <w:lang w:val="uk-UA" w:eastAsia="uk-UA"/>
        </w:rPr>
      </w:pPr>
    </w:p>
    <w:p w14:paraId="42EEA0D8" w14:textId="579D4EA4" w:rsidR="00C9026E" w:rsidRPr="00B73CF6" w:rsidRDefault="00C9026E" w:rsidP="00391DD1">
      <w:pPr>
        <w:shd w:val="clear" w:color="auto" w:fill="FFFFFF"/>
        <w:spacing w:after="120"/>
        <w:ind w:firstLine="705"/>
        <w:jc w:val="right"/>
        <w:rPr>
          <w:color w:val="000000"/>
          <w:sz w:val="28"/>
          <w:szCs w:val="28"/>
          <w:lang w:val="uk-UA" w:eastAsia="uk-UA"/>
        </w:rPr>
      </w:pPr>
    </w:p>
    <w:p w14:paraId="48DED10E" w14:textId="2706DA02" w:rsidR="00C9026E" w:rsidRPr="00B73CF6" w:rsidRDefault="00C9026E" w:rsidP="00391DD1">
      <w:pPr>
        <w:shd w:val="clear" w:color="auto" w:fill="FFFFFF"/>
        <w:spacing w:after="120"/>
        <w:ind w:firstLine="705"/>
        <w:jc w:val="right"/>
        <w:rPr>
          <w:color w:val="000000"/>
          <w:sz w:val="28"/>
          <w:szCs w:val="28"/>
          <w:lang w:val="uk-UA" w:eastAsia="uk-UA"/>
        </w:rPr>
      </w:pPr>
    </w:p>
    <w:p w14:paraId="4CE642FC" w14:textId="38A4A998" w:rsidR="00C9026E" w:rsidRPr="00B73CF6" w:rsidRDefault="00C9026E" w:rsidP="00391DD1">
      <w:pPr>
        <w:shd w:val="clear" w:color="auto" w:fill="FFFFFF"/>
        <w:spacing w:after="120"/>
        <w:ind w:firstLine="705"/>
        <w:jc w:val="right"/>
        <w:rPr>
          <w:color w:val="000000"/>
          <w:sz w:val="28"/>
          <w:szCs w:val="28"/>
          <w:lang w:val="uk-UA" w:eastAsia="uk-UA"/>
        </w:rPr>
      </w:pPr>
    </w:p>
    <w:p w14:paraId="200B0336" w14:textId="61870409" w:rsidR="00C9026E" w:rsidRPr="00B73CF6" w:rsidRDefault="00C9026E" w:rsidP="00391DD1">
      <w:pPr>
        <w:shd w:val="clear" w:color="auto" w:fill="FFFFFF"/>
        <w:spacing w:after="120"/>
        <w:ind w:firstLine="705"/>
        <w:jc w:val="right"/>
        <w:rPr>
          <w:color w:val="000000"/>
          <w:sz w:val="28"/>
          <w:szCs w:val="28"/>
          <w:lang w:val="uk-UA" w:eastAsia="uk-UA"/>
        </w:rPr>
      </w:pPr>
    </w:p>
    <w:p w14:paraId="13B2A9CF" w14:textId="48292A30" w:rsidR="00C9026E" w:rsidRPr="00B73CF6" w:rsidRDefault="00C9026E" w:rsidP="00391DD1">
      <w:pPr>
        <w:shd w:val="clear" w:color="auto" w:fill="FFFFFF"/>
        <w:spacing w:after="120"/>
        <w:ind w:firstLine="705"/>
        <w:jc w:val="right"/>
        <w:rPr>
          <w:color w:val="000000"/>
          <w:sz w:val="28"/>
          <w:szCs w:val="28"/>
          <w:lang w:val="uk-UA" w:eastAsia="uk-UA"/>
        </w:rPr>
      </w:pPr>
    </w:p>
    <w:p w14:paraId="6E4451EB" w14:textId="4E07A672" w:rsidR="00C9026E" w:rsidRPr="00B73CF6" w:rsidRDefault="00C9026E" w:rsidP="00391DD1">
      <w:pPr>
        <w:shd w:val="clear" w:color="auto" w:fill="FFFFFF"/>
        <w:spacing w:after="120"/>
        <w:ind w:firstLine="705"/>
        <w:jc w:val="right"/>
        <w:rPr>
          <w:color w:val="000000"/>
          <w:sz w:val="28"/>
          <w:szCs w:val="28"/>
          <w:lang w:val="uk-UA" w:eastAsia="uk-UA"/>
        </w:rPr>
      </w:pPr>
    </w:p>
    <w:p w14:paraId="168949D8" w14:textId="2BE2A28F" w:rsidR="00C9026E" w:rsidRPr="00B73CF6" w:rsidRDefault="00C9026E" w:rsidP="00391DD1">
      <w:pPr>
        <w:shd w:val="clear" w:color="auto" w:fill="FFFFFF"/>
        <w:spacing w:after="120"/>
        <w:ind w:firstLine="705"/>
        <w:jc w:val="right"/>
        <w:rPr>
          <w:color w:val="000000"/>
          <w:sz w:val="28"/>
          <w:szCs w:val="28"/>
          <w:lang w:val="uk-UA" w:eastAsia="uk-UA"/>
        </w:rPr>
      </w:pPr>
    </w:p>
    <w:p w14:paraId="30831F8B" w14:textId="315DD7F0" w:rsidR="00C9026E" w:rsidRPr="00B73CF6" w:rsidRDefault="00C9026E" w:rsidP="00391DD1">
      <w:pPr>
        <w:shd w:val="clear" w:color="auto" w:fill="FFFFFF"/>
        <w:spacing w:after="120"/>
        <w:ind w:firstLine="705"/>
        <w:jc w:val="right"/>
        <w:rPr>
          <w:color w:val="000000"/>
          <w:sz w:val="28"/>
          <w:szCs w:val="28"/>
          <w:lang w:val="uk-UA" w:eastAsia="uk-UA"/>
        </w:rPr>
      </w:pPr>
    </w:p>
    <w:p w14:paraId="7831CDC1" w14:textId="29AF4E77" w:rsidR="00C9026E" w:rsidRPr="00B73CF6" w:rsidRDefault="00C9026E" w:rsidP="00391DD1">
      <w:pPr>
        <w:shd w:val="clear" w:color="auto" w:fill="FFFFFF"/>
        <w:spacing w:after="120"/>
        <w:ind w:firstLine="705"/>
        <w:jc w:val="right"/>
        <w:rPr>
          <w:color w:val="000000"/>
          <w:sz w:val="28"/>
          <w:szCs w:val="28"/>
          <w:lang w:val="uk-UA" w:eastAsia="uk-UA"/>
        </w:rPr>
      </w:pPr>
    </w:p>
    <w:p w14:paraId="4561EDB1" w14:textId="58E87D8F" w:rsidR="00C9026E" w:rsidRPr="00B73CF6" w:rsidRDefault="00C9026E" w:rsidP="00391DD1">
      <w:pPr>
        <w:shd w:val="clear" w:color="auto" w:fill="FFFFFF"/>
        <w:spacing w:after="120"/>
        <w:ind w:firstLine="705"/>
        <w:jc w:val="right"/>
        <w:rPr>
          <w:color w:val="000000"/>
          <w:sz w:val="28"/>
          <w:szCs w:val="28"/>
          <w:lang w:val="uk-UA" w:eastAsia="uk-UA"/>
        </w:rPr>
      </w:pPr>
    </w:p>
    <w:p w14:paraId="6A25C41E" w14:textId="45E1A5B0" w:rsidR="00C9026E" w:rsidRPr="00B73CF6" w:rsidRDefault="00C9026E" w:rsidP="00391DD1">
      <w:pPr>
        <w:shd w:val="clear" w:color="auto" w:fill="FFFFFF"/>
        <w:spacing w:after="120"/>
        <w:ind w:firstLine="705"/>
        <w:jc w:val="right"/>
        <w:rPr>
          <w:color w:val="000000"/>
          <w:sz w:val="28"/>
          <w:szCs w:val="28"/>
          <w:lang w:val="uk-UA" w:eastAsia="uk-UA"/>
        </w:rPr>
      </w:pPr>
    </w:p>
    <w:p w14:paraId="7C9E3543" w14:textId="5C6E53DC" w:rsidR="00C9026E" w:rsidRPr="00B73CF6" w:rsidRDefault="00C9026E" w:rsidP="00391DD1">
      <w:pPr>
        <w:shd w:val="clear" w:color="auto" w:fill="FFFFFF"/>
        <w:spacing w:after="120"/>
        <w:ind w:firstLine="705"/>
        <w:jc w:val="right"/>
        <w:rPr>
          <w:color w:val="000000"/>
          <w:sz w:val="28"/>
          <w:szCs w:val="28"/>
          <w:lang w:val="uk-UA" w:eastAsia="uk-UA"/>
        </w:rPr>
      </w:pPr>
    </w:p>
    <w:p w14:paraId="6087FC37" w14:textId="77777777" w:rsidR="00CA2333" w:rsidRPr="00B73CF6" w:rsidRDefault="00CA2333" w:rsidP="00CA2333">
      <w:pPr>
        <w:shd w:val="clear" w:color="auto" w:fill="FFFFFF"/>
        <w:spacing w:after="120"/>
        <w:rPr>
          <w:color w:val="000000"/>
          <w:sz w:val="28"/>
          <w:szCs w:val="28"/>
          <w:lang w:val="uk-UA" w:eastAsia="uk-UA"/>
        </w:rPr>
      </w:pPr>
    </w:p>
    <w:p w14:paraId="56DF4735" w14:textId="672F7309" w:rsidR="005D21D7" w:rsidRDefault="005D21D7" w:rsidP="006A094F">
      <w:pPr>
        <w:shd w:val="clear" w:color="auto" w:fill="FFFFFF"/>
        <w:spacing w:after="120"/>
        <w:rPr>
          <w:color w:val="000000"/>
          <w:sz w:val="28"/>
          <w:szCs w:val="28"/>
          <w:lang w:val="uk-UA" w:eastAsia="uk-UA"/>
        </w:rPr>
      </w:pPr>
    </w:p>
    <w:p w14:paraId="225D09B2" w14:textId="77777777" w:rsidR="006A094F" w:rsidRPr="00B73CF6" w:rsidRDefault="006A094F" w:rsidP="006A094F">
      <w:pPr>
        <w:shd w:val="clear" w:color="auto" w:fill="FFFFFF"/>
        <w:spacing w:after="120"/>
        <w:rPr>
          <w:color w:val="000000"/>
          <w:sz w:val="28"/>
          <w:szCs w:val="28"/>
          <w:lang w:val="uk-UA" w:eastAsia="uk-UA"/>
        </w:rPr>
      </w:pPr>
    </w:p>
    <w:p w14:paraId="148F0670" w14:textId="3D2F0580" w:rsidR="00B73CF6" w:rsidRPr="00B73CF6" w:rsidRDefault="00B73CF6" w:rsidP="00B73CF6">
      <w:pPr>
        <w:widowControl w:val="0"/>
        <w:autoSpaceDE w:val="0"/>
        <w:autoSpaceDN w:val="0"/>
        <w:adjustRightInd w:val="0"/>
        <w:ind w:left="4320" w:firstLine="72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 xml:space="preserve">         Додаток 2</w:t>
      </w:r>
    </w:p>
    <w:p w14:paraId="4DF6ACB6" w14:textId="77777777" w:rsidR="00B73CF6" w:rsidRPr="00B73CF6" w:rsidRDefault="00B73CF6" w:rsidP="00B73CF6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  <w:r w:rsidRPr="00B73CF6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до рішення Сумської міської ради </w:t>
      </w:r>
    </w:p>
    <w:p w14:paraId="0B4C9A89" w14:textId="5B478893" w:rsidR="00B73CF6" w:rsidRPr="00B73CF6" w:rsidRDefault="00B73CF6" w:rsidP="00B73CF6">
      <w:pPr>
        <w:ind w:left="5670"/>
        <w:jc w:val="both"/>
        <w:rPr>
          <w:sz w:val="28"/>
          <w:szCs w:val="28"/>
          <w:lang w:val="uk-UA"/>
        </w:rPr>
      </w:pPr>
      <w:r w:rsidRPr="00B73CF6">
        <w:rPr>
          <w:bCs/>
          <w:color w:val="000000"/>
          <w:sz w:val="28"/>
          <w:szCs w:val="28"/>
          <w:lang w:val="uk-UA"/>
        </w:rPr>
        <w:t>«</w:t>
      </w:r>
      <w:r w:rsidRPr="00B73CF6">
        <w:rPr>
          <w:sz w:val="28"/>
          <w:szCs w:val="28"/>
          <w:lang w:val="uk-UA"/>
        </w:rPr>
        <w:t>Про громадську раду при  Сумській міській раді»</w:t>
      </w:r>
    </w:p>
    <w:p w14:paraId="14D13A23" w14:textId="77777777" w:rsidR="00B73CF6" w:rsidRPr="00B73CF6" w:rsidRDefault="00B73CF6" w:rsidP="00B73CF6">
      <w:pPr>
        <w:widowControl w:val="0"/>
        <w:autoSpaceDE w:val="0"/>
        <w:autoSpaceDN w:val="0"/>
        <w:adjustRightInd w:val="0"/>
        <w:ind w:firstLine="720"/>
        <w:rPr>
          <w:bCs/>
          <w:color w:val="000000"/>
          <w:sz w:val="28"/>
          <w:szCs w:val="28"/>
          <w:lang w:val="uk-UA"/>
        </w:rPr>
      </w:pPr>
      <w:r w:rsidRPr="00B73CF6">
        <w:rPr>
          <w:bCs/>
          <w:color w:val="000000"/>
          <w:sz w:val="28"/>
          <w:szCs w:val="28"/>
          <w:lang w:val="uk-UA"/>
        </w:rPr>
        <w:tab/>
      </w:r>
      <w:r w:rsidRPr="00B73CF6">
        <w:rPr>
          <w:bCs/>
          <w:color w:val="000000"/>
          <w:sz w:val="28"/>
          <w:szCs w:val="28"/>
          <w:lang w:val="uk-UA"/>
        </w:rPr>
        <w:tab/>
        <w:t xml:space="preserve">           </w:t>
      </w:r>
      <w:r w:rsidRPr="00B73CF6">
        <w:rPr>
          <w:bCs/>
          <w:color w:val="000000"/>
          <w:sz w:val="28"/>
          <w:szCs w:val="28"/>
          <w:lang w:val="uk-UA"/>
        </w:rPr>
        <w:tab/>
      </w:r>
      <w:r w:rsidRPr="00B73CF6">
        <w:rPr>
          <w:bCs/>
          <w:color w:val="000000"/>
          <w:sz w:val="28"/>
          <w:szCs w:val="28"/>
          <w:lang w:val="uk-UA"/>
        </w:rPr>
        <w:tab/>
      </w:r>
      <w:r w:rsidRPr="00B73CF6">
        <w:rPr>
          <w:bCs/>
          <w:color w:val="000000"/>
          <w:sz w:val="28"/>
          <w:szCs w:val="28"/>
          <w:lang w:val="uk-UA"/>
        </w:rPr>
        <w:tab/>
      </w:r>
      <w:r w:rsidRPr="00B73CF6">
        <w:rPr>
          <w:bCs/>
          <w:color w:val="000000"/>
          <w:sz w:val="28"/>
          <w:szCs w:val="28"/>
          <w:lang w:val="uk-UA"/>
        </w:rPr>
        <w:tab/>
        <w:t>від ______  2018 року  № ___</w:t>
      </w:r>
    </w:p>
    <w:p w14:paraId="632A7A41" w14:textId="77777777" w:rsidR="00391DD1" w:rsidRPr="00B73CF6" w:rsidRDefault="00391DD1" w:rsidP="00391DD1">
      <w:pPr>
        <w:shd w:val="clear" w:color="auto" w:fill="FFFFFF"/>
        <w:spacing w:after="120"/>
        <w:ind w:firstLine="705"/>
        <w:jc w:val="right"/>
        <w:rPr>
          <w:color w:val="000000"/>
          <w:sz w:val="18"/>
          <w:szCs w:val="18"/>
          <w:lang w:val="uk-UA" w:eastAsia="uk-UA"/>
        </w:rPr>
      </w:pPr>
    </w:p>
    <w:p w14:paraId="6FA0FD88" w14:textId="77777777" w:rsidR="00391DD1" w:rsidRPr="00B73CF6" w:rsidRDefault="00391DD1" w:rsidP="0061793A">
      <w:pPr>
        <w:shd w:val="clear" w:color="auto" w:fill="FFFFFF"/>
        <w:ind w:firstLine="703"/>
        <w:jc w:val="center"/>
        <w:rPr>
          <w:color w:val="000000"/>
          <w:sz w:val="18"/>
          <w:szCs w:val="18"/>
          <w:lang w:val="uk-UA" w:eastAsia="uk-UA"/>
        </w:rPr>
      </w:pPr>
      <w:r w:rsidRPr="00B73CF6">
        <w:rPr>
          <w:color w:val="000000"/>
          <w:sz w:val="28"/>
          <w:szCs w:val="28"/>
          <w:lang w:val="uk-UA" w:eastAsia="uk-UA"/>
        </w:rPr>
        <w:t>СКЛАД</w:t>
      </w:r>
    </w:p>
    <w:p w14:paraId="0E2B3628" w14:textId="77777777" w:rsidR="00391DD1" w:rsidRPr="00B73CF6" w:rsidRDefault="00391DD1" w:rsidP="0061793A">
      <w:pPr>
        <w:shd w:val="clear" w:color="auto" w:fill="FFFFFF"/>
        <w:ind w:firstLine="703"/>
        <w:jc w:val="center"/>
        <w:rPr>
          <w:color w:val="000000"/>
          <w:sz w:val="18"/>
          <w:szCs w:val="18"/>
          <w:lang w:val="uk-UA" w:eastAsia="uk-UA"/>
        </w:rPr>
      </w:pPr>
      <w:r w:rsidRPr="00B73CF6">
        <w:rPr>
          <w:color w:val="000000"/>
          <w:sz w:val="28"/>
          <w:szCs w:val="28"/>
          <w:lang w:val="uk-UA" w:eastAsia="uk-UA"/>
        </w:rPr>
        <w:t>ініціативної групи</w:t>
      </w:r>
    </w:p>
    <w:p w14:paraId="2AC957CD" w14:textId="77777777" w:rsidR="00391DD1" w:rsidRPr="00B73CF6" w:rsidRDefault="00391DD1" w:rsidP="0061793A">
      <w:pPr>
        <w:shd w:val="clear" w:color="auto" w:fill="FFFFFF"/>
        <w:ind w:firstLine="703"/>
        <w:jc w:val="center"/>
        <w:rPr>
          <w:color w:val="000000"/>
          <w:sz w:val="18"/>
          <w:szCs w:val="18"/>
          <w:lang w:val="uk-UA" w:eastAsia="uk-UA"/>
        </w:rPr>
      </w:pPr>
      <w:r w:rsidRPr="00B73CF6">
        <w:rPr>
          <w:color w:val="000000"/>
          <w:sz w:val="28"/>
          <w:szCs w:val="28"/>
          <w:lang w:val="uk-UA" w:eastAsia="uk-UA"/>
        </w:rPr>
        <w:t>з підготовки та проведення установчих зборів</w:t>
      </w:r>
    </w:p>
    <w:p w14:paraId="148A6843" w14:textId="3FBC9E26" w:rsidR="00391DD1" w:rsidRPr="00B73CF6" w:rsidRDefault="00391DD1" w:rsidP="0061793A">
      <w:pPr>
        <w:shd w:val="clear" w:color="auto" w:fill="FFFFFF"/>
        <w:ind w:firstLine="703"/>
        <w:jc w:val="center"/>
        <w:rPr>
          <w:color w:val="000000"/>
          <w:sz w:val="18"/>
          <w:szCs w:val="18"/>
          <w:lang w:val="uk-UA" w:eastAsia="uk-UA"/>
        </w:rPr>
      </w:pPr>
      <w:r w:rsidRPr="00B73CF6">
        <w:rPr>
          <w:color w:val="000000"/>
          <w:sz w:val="28"/>
          <w:szCs w:val="28"/>
          <w:lang w:val="uk-UA" w:eastAsia="uk-UA"/>
        </w:rPr>
        <w:t>з обрання громадської ради</w:t>
      </w:r>
    </w:p>
    <w:p w14:paraId="4CD01E29" w14:textId="743A42A3" w:rsidR="00391DD1" w:rsidRPr="00B73CF6" w:rsidRDefault="00541419" w:rsidP="00E00CD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CF6">
        <w:rPr>
          <w:rFonts w:ascii="Times New Roman" w:hAnsi="Times New Roman" w:cs="Times New Roman"/>
          <w:sz w:val="28"/>
          <w:szCs w:val="28"/>
          <w:lang w:val="uk-UA"/>
        </w:rPr>
        <w:t>Баранов А.В. – секретар Сумської міської ради</w:t>
      </w:r>
      <w:r w:rsidR="0061793A" w:rsidRPr="00B73C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46824A" w14:textId="7A1B5787" w:rsidR="00541419" w:rsidRPr="00B73CF6" w:rsidRDefault="00541419" w:rsidP="00E00CD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CF6">
        <w:rPr>
          <w:rFonts w:ascii="Times New Roman" w:hAnsi="Times New Roman" w:cs="Times New Roman"/>
          <w:sz w:val="28"/>
          <w:szCs w:val="28"/>
          <w:lang w:val="uk-UA"/>
        </w:rPr>
        <w:t>Гулякін Р.О. –  начальник відділу комунікацій з громадськістю</w:t>
      </w:r>
      <w:r w:rsidR="00E541CE" w:rsidRPr="00B73CF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комунікацій та інформаційного забезпечення департаменту комунікацій та інформаційної політики Сумської міської ради</w:t>
      </w:r>
      <w:r w:rsidR="0061793A" w:rsidRPr="00B73C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25DC46" w14:textId="4F7AB3BD" w:rsidR="00541419" w:rsidRPr="00B73CF6" w:rsidRDefault="005917FB" w:rsidP="00E00CD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Плаксієнко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Є.І. – член</w:t>
      </w:r>
      <w:r w:rsidR="00541419" w:rsidRPr="00B73CF6">
        <w:rPr>
          <w:rFonts w:ascii="Times New Roman" w:hAnsi="Times New Roman" w:cs="Times New Roman"/>
          <w:sz w:val="28"/>
          <w:szCs w:val="28"/>
          <w:lang w:val="uk-UA"/>
        </w:rPr>
        <w:t xml:space="preserve"> ГО «Спільний дім»</w:t>
      </w:r>
      <w:r w:rsidR="0061793A" w:rsidRPr="00B73C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6BED95" w14:textId="5E3AEE02" w:rsidR="00541419" w:rsidRPr="00B73CF6" w:rsidRDefault="00541419" w:rsidP="00E00CD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CF6">
        <w:rPr>
          <w:rFonts w:ascii="Times New Roman" w:hAnsi="Times New Roman" w:cs="Times New Roman"/>
          <w:sz w:val="28"/>
          <w:szCs w:val="28"/>
          <w:lang w:val="uk-UA"/>
        </w:rPr>
        <w:t>Пархомчук  О.В. – голова ГО «Житловий експерт»</w:t>
      </w:r>
      <w:r w:rsidR="0061793A" w:rsidRPr="00B73C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54FA1D" w14:textId="15C9B778" w:rsidR="00541419" w:rsidRPr="00B73CF6" w:rsidRDefault="00541419" w:rsidP="00E00CD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CF6">
        <w:rPr>
          <w:rFonts w:ascii="Times New Roman" w:hAnsi="Times New Roman" w:cs="Times New Roman"/>
          <w:sz w:val="28"/>
          <w:szCs w:val="28"/>
          <w:lang w:val="uk-UA"/>
        </w:rPr>
        <w:t>Наталуха Д.О. – депутат Сумської міської ради</w:t>
      </w:r>
      <w:r w:rsidR="0061793A" w:rsidRPr="00B73C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230F3E" w14:textId="769029EB" w:rsidR="00541419" w:rsidRPr="00B73CF6" w:rsidRDefault="00541419" w:rsidP="00E00CD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CF6">
        <w:rPr>
          <w:rFonts w:ascii="Times New Roman" w:hAnsi="Times New Roman" w:cs="Times New Roman"/>
          <w:sz w:val="28"/>
          <w:szCs w:val="28"/>
          <w:lang w:val="uk-UA"/>
        </w:rPr>
        <w:t>Губська І.О. – депутат Сумської міської ради</w:t>
      </w:r>
      <w:r w:rsidR="0061793A" w:rsidRPr="00B73C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2539F6" w14:textId="13A50679" w:rsidR="00541419" w:rsidRPr="00B73CF6" w:rsidRDefault="00541419" w:rsidP="00E00CD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CF6">
        <w:rPr>
          <w:rFonts w:ascii="Times New Roman" w:hAnsi="Times New Roman" w:cs="Times New Roman"/>
          <w:sz w:val="28"/>
          <w:szCs w:val="28"/>
          <w:lang w:val="uk-UA"/>
        </w:rPr>
        <w:t>Зименко О.В. – депутат Сумської місь</w:t>
      </w:r>
      <w:bookmarkStart w:id="13" w:name="_GoBack"/>
      <w:bookmarkEnd w:id="13"/>
      <w:r w:rsidRPr="00B73CF6">
        <w:rPr>
          <w:rFonts w:ascii="Times New Roman" w:hAnsi="Times New Roman" w:cs="Times New Roman"/>
          <w:sz w:val="28"/>
          <w:szCs w:val="28"/>
          <w:lang w:val="uk-UA"/>
        </w:rPr>
        <w:t>кої ради</w:t>
      </w:r>
      <w:r w:rsidR="0061793A" w:rsidRPr="00B73C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88D3E4" w14:textId="77777777" w:rsidR="00541419" w:rsidRPr="00B73CF6" w:rsidRDefault="00541419" w:rsidP="00541419">
      <w:pPr>
        <w:ind w:left="360"/>
        <w:jc w:val="both"/>
        <w:rPr>
          <w:sz w:val="28"/>
          <w:szCs w:val="28"/>
          <w:lang w:val="uk-UA"/>
        </w:rPr>
      </w:pPr>
    </w:p>
    <w:p w14:paraId="392F314E" w14:textId="77777777" w:rsidR="00541419" w:rsidRPr="00B73CF6" w:rsidRDefault="00541419" w:rsidP="00541419">
      <w:pPr>
        <w:jc w:val="both"/>
        <w:rPr>
          <w:sz w:val="28"/>
          <w:szCs w:val="28"/>
          <w:lang w:val="uk-UA"/>
        </w:rPr>
      </w:pPr>
    </w:p>
    <w:p w14:paraId="6721E99A" w14:textId="28BA7F4F" w:rsidR="00391DD1" w:rsidRPr="00B73CF6" w:rsidRDefault="00391DD1" w:rsidP="00391DD1">
      <w:pPr>
        <w:jc w:val="both"/>
        <w:rPr>
          <w:sz w:val="28"/>
          <w:szCs w:val="28"/>
          <w:lang w:val="uk-UA"/>
        </w:rPr>
      </w:pPr>
    </w:p>
    <w:p w14:paraId="15B2CBE6" w14:textId="0744F400" w:rsidR="00541419" w:rsidRPr="00B73CF6" w:rsidRDefault="00541419" w:rsidP="00391DD1">
      <w:pPr>
        <w:jc w:val="both"/>
        <w:rPr>
          <w:sz w:val="28"/>
          <w:szCs w:val="28"/>
          <w:lang w:val="uk-UA"/>
        </w:rPr>
      </w:pPr>
    </w:p>
    <w:p w14:paraId="1C70FC5D" w14:textId="63697016" w:rsidR="003D7202" w:rsidRPr="00B73CF6" w:rsidRDefault="00541419" w:rsidP="00F84DE9">
      <w:pPr>
        <w:tabs>
          <w:tab w:val="left" w:pos="6521"/>
        </w:tabs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>Сумський м</w:t>
      </w:r>
      <w:r w:rsidR="00391DD1" w:rsidRPr="00B73CF6">
        <w:rPr>
          <w:sz w:val="28"/>
          <w:szCs w:val="28"/>
          <w:lang w:val="uk-UA"/>
        </w:rPr>
        <w:t>іський голова</w:t>
      </w:r>
      <w:r w:rsidR="00391DD1" w:rsidRPr="00B73CF6">
        <w:rPr>
          <w:sz w:val="28"/>
          <w:szCs w:val="28"/>
          <w:lang w:val="uk-UA"/>
        </w:rPr>
        <w:tab/>
        <w:t xml:space="preserve">                 О. М. Лисенко </w:t>
      </w:r>
    </w:p>
    <w:p w14:paraId="69C00516" w14:textId="06900B37" w:rsidR="00BA0859" w:rsidRPr="00B73CF6" w:rsidRDefault="00BA0859" w:rsidP="00F84DE9">
      <w:pPr>
        <w:tabs>
          <w:tab w:val="left" w:pos="6521"/>
        </w:tabs>
        <w:rPr>
          <w:sz w:val="28"/>
          <w:szCs w:val="28"/>
          <w:lang w:val="uk-UA"/>
        </w:rPr>
      </w:pPr>
    </w:p>
    <w:p w14:paraId="0A18FAFA" w14:textId="77777777" w:rsidR="00B73CF6" w:rsidRPr="00B73CF6" w:rsidRDefault="00B73CF6" w:rsidP="00B73CF6">
      <w:pPr>
        <w:tabs>
          <w:tab w:val="left" w:pos="1468"/>
        </w:tabs>
      </w:pPr>
      <w:r w:rsidRPr="00B73CF6">
        <w:rPr>
          <w:lang w:val="uk-UA"/>
        </w:rPr>
        <w:t>Виконавець</w:t>
      </w:r>
      <w:r w:rsidRPr="00B73CF6">
        <w:t xml:space="preserve">: </w:t>
      </w:r>
      <w:r w:rsidRPr="00B73CF6">
        <w:rPr>
          <w:lang w:val="uk-UA"/>
        </w:rPr>
        <w:t>Зименко О.В.</w:t>
      </w:r>
    </w:p>
    <w:p w14:paraId="7B610A9B" w14:textId="77777777" w:rsidR="00B73CF6" w:rsidRPr="00B73CF6" w:rsidRDefault="00B73CF6" w:rsidP="00B73CF6">
      <w:pPr>
        <w:tabs>
          <w:tab w:val="left" w:pos="1468"/>
        </w:tabs>
      </w:pPr>
      <w:r w:rsidRPr="00B73CF6">
        <w:t>__________</w:t>
      </w:r>
    </w:p>
    <w:p w14:paraId="5F0AF7DF" w14:textId="42D41D5F" w:rsidR="00BA0859" w:rsidRPr="00B73CF6" w:rsidRDefault="00BA0859" w:rsidP="00F84DE9">
      <w:pPr>
        <w:tabs>
          <w:tab w:val="left" w:pos="6521"/>
        </w:tabs>
        <w:rPr>
          <w:sz w:val="28"/>
          <w:szCs w:val="28"/>
          <w:lang w:val="uk-UA"/>
        </w:rPr>
      </w:pPr>
    </w:p>
    <w:p w14:paraId="5E77ACE9" w14:textId="303159F6" w:rsidR="00BA0859" w:rsidRPr="00B73CF6" w:rsidRDefault="00BA0859" w:rsidP="00F84DE9">
      <w:pPr>
        <w:tabs>
          <w:tab w:val="left" w:pos="6521"/>
        </w:tabs>
        <w:rPr>
          <w:sz w:val="28"/>
          <w:szCs w:val="28"/>
          <w:lang w:val="uk-UA"/>
        </w:rPr>
      </w:pPr>
    </w:p>
    <w:p w14:paraId="7054FABF" w14:textId="07245D10" w:rsidR="00BA0859" w:rsidRPr="00B73CF6" w:rsidRDefault="00BA0859" w:rsidP="00F84DE9">
      <w:pPr>
        <w:tabs>
          <w:tab w:val="left" w:pos="6521"/>
        </w:tabs>
        <w:rPr>
          <w:sz w:val="28"/>
          <w:szCs w:val="28"/>
          <w:lang w:val="uk-UA"/>
        </w:rPr>
      </w:pPr>
    </w:p>
    <w:p w14:paraId="1912E30A" w14:textId="049CC144" w:rsidR="00BA0859" w:rsidRPr="00B73CF6" w:rsidRDefault="00BA0859" w:rsidP="00F84DE9">
      <w:pPr>
        <w:tabs>
          <w:tab w:val="left" w:pos="6521"/>
        </w:tabs>
        <w:rPr>
          <w:sz w:val="28"/>
          <w:szCs w:val="28"/>
          <w:lang w:val="uk-UA"/>
        </w:rPr>
      </w:pPr>
    </w:p>
    <w:p w14:paraId="0CAEFDE3" w14:textId="304E9913" w:rsidR="00BA0859" w:rsidRPr="00B73CF6" w:rsidRDefault="00BA0859" w:rsidP="00F84DE9">
      <w:pPr>
        <w:tabs>
          <w:tab w:val="left" w:pos="6521"/>
        </w:tabs>
        <w:rPr>
          <w:sz w:val="28"/>
          <w:szCs w:val="28"/>
          <w:lang w:val="uk-UA"/>
        </w:rPr>
      </w:pPr>
    </w:p>
    <w:p w14:paraId="52533CCD" w14:textId="5E506893" w:rsidR="00BA0859" w:rsidRPr="00B73CF6" w:rsidRDefault="00BA0859" w:rsidP="00F84DE9">
      <w:pPr>
        <w:tabs>
          <w:tab w:val="left" w:pos="6521"/>
        </w:tabs>
        <w:rPr>
          <w:sz w:val="28"/>
          <w:szCs w:val="28"/>
          <w:lang w:val="uk-UA"/>
        </w:rPr>
      </w:pPr>
    </w:p>
    <w:p w14:paraId="4DC8C304" w14:textId="29EE54B5" w:rsidR="00BA0859" w:rsidRPr="00B73CF6" w:rsidRDefault="00BA0859" w:rsidP="00F84DE9">
      <w:pPr>
        <w:tabs>
          <w:tab w:val="left" w:pos="6521"/>
        </w:tabs>
        <w:rPr>
          <w:sz w:val="28"/>
          <w:szCs w:val="28"/>
          <w:lang w:val="uk-UA"/>
        </w:rPr>
      </w:pPr>
    </w:p>
    <w:p w14:paraId="37347EF1" w14:textId="73F6BF8F" w:rsidR="00BA0859" w:rsidRPr="00B73CF6" w:rsidRDefault="00BA0859" w:rsidP="00F84DE9">
      <w:pPr>
        <w:tabs>
          <w:tab w:val="left" w:pos="6521"/>
        </w:tabs>
        <w:rPr>
          <w:sz w:val="28"/>
          <w:szCs w:val="28"/>
          <w:lang w:val="uk-UA"/>
        </w:rPr>
      </w:pPr>
    </w:p>
    <w:p w14:paraId="5C1FD340" w14:textId="4BF8134B" w:rsidR="00BA0859" w:rsidRPr="00B73CF6" w:rsidRDefault="00BA0859" w:rsidP="00F84DE9">
      <w:pPr>
        <w:tabs>
          <w:tab w:val="left" w:pos="6521"/>
        </w:tabs>
        <w:rPr>
          <w:sz w:val="28"/>
          <w:szCs w:val="28"/>
          <w:lang w:val="uk-UA"/>
        </w:rPr>
      </w:pPr>
    </w:p>
    <w:p w14:paraId="3AF23D5A" w14:textId="6649BAF1" w:rsidR="0061793A" w:rsidRDefault="0061793A" w:rsidP="00F84DE9">
      <w:pPr>
        <w:tabs>
          <w:tab w:val="left" w:pos="6521"/>
        </w:tabs>
        <w:rPr>
          <w:sz w:val="28"/>
          <w:szCs w:val="28"/>
          <w:lang w:val="uk-UA"/>
        </w:rPr>
      </w:pPr>
    </w:p>
    <w:p w14:paraId="3595A21E" w14:textId="48792852" w:rsidR="006A094F" w:rsidRDefault="006A094F" w:rsidP="00F84DE9">
      <w:pPr>
        <w:tabs>
          <w:tab w:val="left" w:pos="6521"/>
        </w:tabs>
        <w:rPr>
          <w:sz w:val="28"/>
          <w:szCs w:val="28"/>
          <w:lang w:val="uk-UA"/>
        </w:rPr>
      </w:pPr>
    </w:p>
    <w:p w14:paraId="6B0CC04E" w14:textId="633A6D77" w:rsidR="006A094F" w:rsidRDefault="006A094F" w:rsidP="00F84DE9">
      <w:pPr>
        <w:tabs>
          <w:tab w:val="left" w:pos="6521"/>
        </w:tabs>
        <w:rPr>
          <w:sz w:val="28"/>
          <w:szCs w:val="28"/>
          <w:lang w:val="uk-UA"/>
        </w:rPr>
      </w:pPr>
    </w:p>
    <w:p w14:paraId="53865542" w14:textId="63819573" w:rsidR="006A094F" w:rsidRDefault="006A094F" w:rsidP="00F84DE9">
      <w:pPr>
        <w:tabs>
          <w:tab w:val="left" w:pos="6521"/>
        </w:tabs>
        <w:rPr>
          <w:sz w:val="28"/>
          <w:szCs w:val="28"/>
          <w:lang w:val="uk-UA"/>
        </w:rPr>
      </w:pPr>
    </w:p>
    <w:p w14:paraId="7D4F39C3" w14:textId="6367D7A3" w:rsidR="006A094F" w:rsidRDefault="006A094F" w:rsidP="00F84DE9">
      <w:pPr>
        <w:tabs>
          <w:tab w:val="left" w:pos="6521"/>
        </w:tabs>
        <w:rPr>
          <w:sz w:val="28"/>
          <w:szCs w:val="28"/>
          <w:lang w:val="uk-UA"/>
        </w:rPr>
      </w:pPr>
    </w:p>
    <w:p w14:paraId="21C87457" w14:textId="2223E534" w:rsidR="006A094F" w:rsidRDefault="006A094F" w:rsidP="00F84DE9">
      <w:pPr>
        <w:tabs>
          <w:tab w:val="left" w:pos="6521"/>
        </w:tabs>
        <w:rPr>
          <w:sz w:val="28"/>
          <w:szCs w:val="28"/>
          <w:lang w:val="uk-UA"/>
        </w:rPr>
      </w:pPr>
    </w:p>
    <w:p w14:paraId="561CCD30" w14:textId="29F8875A" w:rsidR="006A094F" w:rsidRDefault="006A094F" w:rsidP="00F84DE9">
      <w:pPr>
        <w:tabs>
          <w:tab w:val="left" w:pos="6521"/>
        </w:tabs>
        <w:rPr>
          <w:sz w:val="28"/>
          <w:szCs w:val="28"/>
          <w:lang w:val="uk-UA"/>
        </w:rPr>
      </w:pPr>
    </w:p>
    <w:p w14:paraId="3E6D442A" w14:textId="77777777" w:rsidR="006A094F" w:rsidRPr="00B73CF6" w:rsidRDefault="006A094F" w:rsidP="00F84DE9">
      <w:pPr>
        <w:tabs>
          <w:tab w:val="left" w:pos="6521"/>
        </w:tabs>
        <w:rPr>
          <w:sz w:val="28"/>
          <w:szCs w:val="28"/>
          <w:lang w:val="uk-UA"/>
        </w:rPr>
      </w:pPr>
    </w:p>
    <w:p w14:paraId="4BE713B4" w14:textId="77777777" w:rsidR="00541419" w:rsidRPr="00B73CF6" w:rsidRDefault="00541419" w:rsidP="005D21D7">
      <w:pPr>
        <w:rPr>
          <w:sz w:val="28"/>
          <w:szCs w:val="28"/>
          <w:lang w:val="uk-UA"/>
        </w:rPr>
      </w:pPr>
    </w:p>
    <w:p w14:paraId="5AF529D9" w14:textId="5EFDDBD3" w:rsidR="00BA0859" w:rsidRPr="00B73CF6" w:rsidRDefault="00BA0859" w:rsidP="00BA0859">
      <w:pPr>
        <w:jc w:val="center"/>
        <w:rPr>
          <w:sz w:val="28"/>
          <w:szCs w:val="28"/>
        </w:rPr>
      </w:pPr>
      <w:r w:rsidRPr="00B73CF6">
        <w:rPr>
          <w:sz w:val="28"/>
          <w:szCs w:val="28"/>
        </w:rPr>
        <w:lastRenderedPageBreak/>
        <w:t>ЛИСТ-ПОГОДЖЕННЯ</w:t>
      </w:r>
    </w:p>
    <w:p w14:paraId="0A535F40" w14:textId="77777777" w:rsidR="00BA0859" w:rsidRPr="00B73CF6" w:rsidRDefault="00BA0859" w:rsidP="00BA0859">
      <w:pPr>
        <w:jc w:val="center"/>
        <w:rPr>
          <w:sz w:val="28"/>
          <w:szCs w:val="28"/>
        </w:rPr>
      </w:pPr>
      <w:proofErr w:type="gramStart"/>
      <w:r w:rsidRPr="00B73CF6">
        <w:rPr>
          <w:sz w:val="28"/>
          <w:szCs w:val="28"/>
        </w:rPr>
        <w:t>до проекту</w:t>
      </w:r>
      <w:proofErr w:type="gramEnd"/>
      <w:r w:rsidRPr="00B73CF6">
        <w:rPr>
          <w:sz w:val="28"/>
          <w:szCs w:val="28"/>
        </w:rPr>
        <w:t xml:space="preserve"> </w:t>
      </w:r>
      <w:proofErr w:type="spellStart"/>
      <w:r w:rsidRPr="00B73CF6">
        <w:rPr>
          <w:sz w:val="28"/>
          <w:szCs w:val="28"/>
        </w:rPr>
        <w:t>рішення</w:t>
      </w:r>
      <w:proofErr w:type="spellEnd"/>
      <w:r w:rsidRPr="00B73CF6">
        <w:rPr>
          <w:sz w:val="28"/>
          <w:szCs w:val="28"/>
        </w:rPr>
        <w:t xml:space="preserve"> </w:t>
      </w:r>
      <w:proofErr w:type="spellStart"/>
      <w:r w:rsidRPr="00B73CF6">
        <w:rPr>
          <w:sz w:val="28"/>
          <w:szCs w:val="28"/>
        </w:rPr>
        <w:t>Сумської</w:t>
      </w:r>
      <w:proofErr w:type="spellEnd"/>
      <w:r w:rsidRPr="00B73CF6">
        <w:rPr>
          <w:sz w:val="28"/>
          <w:szCs w:val="28"/>
        </w:rPr>
        <w:t xml:space="preserve"> </w:t>
      </w:r>
      <w:proofErr w:type="spellStart"/>
      <w:r w:rsidRPr="00B73CF6">
        <w:rPr>
          <w:sz w:val="28"/>
          <w:szCs w:val="28"/>
        </w:rPr>
        <w:t>міської</w:t>
      </w:r>
      <w:proofErr w:type="spellEnd"/>
      <w:r w:rsidRPr="00B73CF6">
        <w:rPr>
          <w:sz w:val="28"/>
          <w:szCs w:val="28"/>
        </w:rPr>
        <w:t xml:space="preserve"> ради</w:t>
      </w:r>
    </w:p>
    <w:p w14:paraId="3DE35C05" w14:textId="62306A2E" w:rsidR="00BA0859" w:rsidRPr="00B73CF6" w:rsidRDefault="00BA0859" w:rsidP="00BA0859">
      <w:pPr>
        <w:jc w:val="both"/>
        <w:rPr>
          <w:b/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                         </w:t>
      </w:r>
      <w:r w:rsidRPr="00B73CF6">
        <w:rPr>
          <w:b/>
          <w:sz w:val="28"/>
          <w:szCs w:val="28"/>
        </w:rPr>
        <w:t>«</w:t>
      </w:r>
      <w:r w:rsidRPr="00B73CF6">
        <w:rPr>
          <w:b/>
          <w:sz w:val="28"/>
          <w:szCs w:val="28"/>
          <w:lang w:val="uk-UA"/>
        </w:rPr>
        <w:t>Про громадську раду при Сумській міській раді»</w:t>
      </w:r>
    </w:p>
    <w:p w14:paraId="3B79BF91" w14:textId="46A4EB4B" w:rsidR="00BA0859" w:rsidRPr="00B73CF6" w:rsidRDefault="00BA0859" w:rsidP="00BA085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349F5F55" w14:textId="77777777" w:rsidR="00BA0859" w:rsidRPr="00B73CF6" w:rsidRDefault="00BA0859" w:rsidP="00BA0859">
      <w:pPr>
        <w:jc w:val="center"/>
        <w:rPr>
          <w:b/>
          <w:bCs/>
          <w:color w:val="000000"/>
          <w:sz w:val="28"/>
          <w:szCs w:val="28"/>
        </w:rPr>
      </w:pPr>
    </w:p>
    <w:p w14:paraId="19057026" w14:textId="77777777" w:rsidR="00BA0859" w:rsidRPr="00B73CF6" w:rsidRDefault="00BA0859" w:rsidP="00BA0859">
      <w:pPr>
        <w:jc w:val="center"/>
        <w:rPr>
          <w:bCs/>
          <w:color w:val="000000"/>
          <w:sz w:val="28"/>
          <w:szCs w:val="28"/>
        </w:rPr>
      </w:pPr>
    </w:p>
    <w:p w14:paraId="7B209CE1" w14:textId="7E751F27" w:rsidR="00BA0859" w:rsidRPr="00B73CF6" w:rsidRDefault="00BA0859" w:rsidP="0061793A">
      <w:pPr>
        <w:jc w:val="center"/>
        <w:rPr>
          <w:sz w:val="28"/>
          <w:szCs w:val="28"/>
          <w:lang w:bidi="he-IL"/>
        </w:rPr>
      </w:pPr>
      <w:r w:rsidRPr="00B73CF6">
        <w:rPr>
          <w:sz w:val="28"/>
          <w:szCs w:val="28"/>
          <w:lang w:bidi="he-IL"/>
        </w:rPr>
        <w:t xml:space="preserve"> </w:t>
      </w:r>
    </w:p>
    <w:p w14:paraId="51CD3BF5" w14:textId="77777777" w:rsidR="00BA0859" w:rsidRPr="00B73CF6" w:rsidRDefault="00BA0859" w:rsidP="00BA0859">
      <w:pPr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Уповноважений представник </w:t>
      </w:r>
    </w:p>
    <w:p w14:paraId="31E0FBB3" w14:textId="528CD7B6" w:rsidR="00BA0859" w:rsidRPr="00B73CF6" w:rsidRDefault="00BA0859" w:rsidP="00BA0859">
      <w:pPr>
        <w:jc w:val="both"/>
        <w:rPr>
          <w:sz w:val="28"/>
          <w:szCs w:val="28"/>
          <w:lang w:val="uk-UA"/>
        </w:rPr>
      </w:pPr>
      <w:r w:rsidRPr="00B73CF6">
        <w:rPr>
          <w:sz w:val="28"/>
          <w:szCs w:val="28"/>
          <w:lang w:val="uk-UA"/>
        </w:rPr>
        <w:t xml:space="preserve">ГО «Спільний дім»                                                                     </w:t>
      </w:r>
      <w:r w:rsidR="002922F4" w:rsidRPr="00B73CF6">
        <w:rPr>
          <w:sz w:val="28"/>
          <w:szCs w:val="28"/>
          <w:lang w:val="uk-UA"/>
        </w:rPr>
        <w:t xml:space="preserve"> </w:t>
      </w:r>
      <w:r w:rsidRPr="00B73CF6">
        <w:rPr>
          <w:sz w:val="28"/>
          <w:szCs w:val="28"/>
          <w:lang w:val="uk-UA"/>
        </w:rPr>
        <w:t xml:space="preserve"> С.Я. </w:t>
      </w:r>
      <w:proofErr w:type="spellStart"/>
      <w:r w:rsidRPr="00B73CF6">
        <w:rPr>
          <w:sz w:val="28"/>
          <w:szCs w:val="28"/>
          <w:lang w:val="uk-UA"/>
        </w:rPr>
        <w:t>Гапуніч</w:t>
      </w:r>
      <w:proofErr w:type="spellEnd"/>
    </w:p>
    <w:p w14:paraId="126697C2" w14:textId="253C9243" w:rsidR="00BA0859" w:rsidRPr="00B73CF6" w:rsidRDefault="00BA0859" w:rsidP="00BA0859">
      <w:pPr>
        <w:jc w:val="both"/>
        <w:rPr>
          <w:sz w:val="28"/>
          <w:szCs w:val="28"/>
          <w:lang w:val="uk-UA" w:bidi="he-IL"/>
        </w:rPr>
      </w:pPr>
    </w:p>
    <w:p w14:paraId="1FC3DC93" w14:textId="77777777" w:rsidR="0061793A" w:rsidRPr="00B73CF6" w:rsidRDefault="0061793A" w:rsidP="00BA0859">
      <w:pPr>
        <w:jc w:val="both"/>
        <w:rPr>
          <w:sz w:val="28"/>
          <w:szCs w:val="28"/>
          <w:lang w:val="uk-UA" w:bidi="he-IL"/>
        </w:rPr>
      </w:pPr>
    </w:p>
    <w:p w14:paraId="61DF4614" w14:textId="77777777" w:rsidR="00D6107F" w:rsidRPr="00B73CF6" w:rsidRDefault="00D6107F" w:rsidP="00BA0859">
      <w:pPr>
        <w:jc w:val="both"/>
        <w:rPr>
          <w:sz w:val="28"/>
          <w:szCs w:val="28"/>
          <w:lang w:val="uk-UA" w:bidi="he-IL"/>
        </w:rPr>
      </w:pPr>
    </w:p>
    <w:p w14:paraId="6C603785" w14:textId="1371A935" w:rsidR="00D6107F" w:rsidRPr="00B73CF6" w:rsidRDefault="00CA2333" w:rsidP="00D6107F">
      <w:pPr>
        <w:jc w:val="both"/>
        <w:rPr>
          <w:sz w:val="28"/>
          <w:szCs w:val="28"/>
          <w:lang w:val="uk-UA" w:bidi="he-IL"/>
        </w:rPr>
      </w:pPr>
      <w:r w:rsidRPr="00B73CF6">
        <w:rPr>
          <w:sz w:val="28"/>
          <w:szCs w:val="28"/>
          <w:lang w:val="uk-UA" w:bidi="he-IL"/>
        </w:rPr>
        <w:t xml:space="preserve">Депутат Сумської міської ради                                                  </w:t>
      </w:r>
      <w:r w:rsidR="00D6107F" w:rsidRPr="00B73CF6">
        <w:rPr>
          <w:sz w:val="28"/>
          <w:szCs w:val="28"/>
          <w:lang w:val="uk-UA" w:bidi="he-IL"/>
        </w:rPr>
        <w:t xml:space="preserve">О.В. Зименко                                                                       </w:t>
      </w:r>
    </w:p>
    <w:p w14:paraId="02F6009E" w14:textId="4D90538B" w:rsidR="00D6107F" w:rsidRPr="00B73CF6" w:rsidRDefault="00D6107F" w:rsidP="00BA0859">
      <w:pPr>
        <w:jc w:val="both"/>
        <w:rPr>
          <w:sz w:val="28"/>
          <w:szCs w:val="28"/>
          <w:lang w:bidi="he-IL"/>
        </w:rPr>
      </w:pPr>
    </w:p>
    <w:p w14:paraId="34E1D303" w14:textId="4F139AD8" w:rsidR="00D6107F" w:rsidRPr="00B73CF6" w:rsidRDefault="00D6107F" w:rsidP="00BA0859">
      <w:pPr>
        <w:jc w:val="both"/>
        <w:rPr>
          <w:sz w:val="28"/>
          <w:szCs w:val="28"/>
          <w:lang w:bidi="he-IL"/>
        </w:rPr>
      </w:pPr>
    </w:p>
    <w:p w14:paraId="3E2825BD" w14:textId="77777777" w:rsidR="0061793A" w:rsidRPr="00B73CF6" w:rsidRDefault="0061793A" w:rsidP="00BA0859">
      <w:pPr>
        <w:jc w:val="both"/>
        <w:rPr>
          <w:sz w:val="28"/>
          <w:szCs w:val="28"/>
          <w:lang w:bidi="he-IL"/>
        </w:rPr>
      </w:pPr>
    </w:p>
    <w:p w14:paraId="04D48BA1" w14:textId="423EEC24" w:rsidR="00BA0859" w:rsidRPr="00B73CF6" w:rsidRDefault="00BA0859" w:rsidP="00BA0859">
      <w:pPr>
        <w:jc w:val="both"/>
        <w:rPr>
          <w:sz w:val="28"/>
          <w:szCs w:val="28"/>
          <w:lang w:bidi="he-IL"/>
        </w:rPr>
      </w:pPr>
      <w:r w:rsidRPr="00B73CF6">
        <w:rPr>
          <w:sz w:val="28"/>
          <w:szCs w:val="28"/>
          <w:lang w:bidi="he-IL"/>
        </w:rPr>
        <w:t>Начальник правового управління</w:t>
      </w:r>
    </w:p>
    <w:p w14:paraId="68FD4852" w14:textId="1791E1B7" w:rsidR="00BA0859" w:rsidRPr="00B73CF6" w:rsidRDefault="00BA0859" w:rsidP="00BA0859">
      <w:pPr>
        <w:jc w:val="both"/>
        <w:rPr>
          <w:sz w:val="28"/>
          <w:szCs w:val="28"/>
          <w:lang w:bidi="he-IL"/>
        </w:rPr>
      </w:pPr>
      <w:proofErr w:type="spellStart"/>
      <w:r w:rsidRPr="00B73CF6">
        <w:rPr>
          <w:sz w:val="28"/>
          <w:szCs w:val="28"/>
          <w:lang w:bidi="he-IL"/>
        </w:rPr>
        <w:t>Сумської</w:t>
      </w:r>
      <w:proofErr w:type="spellEnd"/>
      <w:r w:rsidRPr="00B73CF6">
        <w:rPr>
          <w:sz w:val="28"/>
          <w:szCs w:val="28"/>
          <w:lang w:bidi="he-IL"/>
        </w:rPr>
        <w:t xml:space="preserve"> </w:t>
      </w:r>
      <w:proofErr w:type="spellStart"/>
      <w:r w:rsidRPr="00B73CF6">
        <w:rPr>
          <w:sz w:val="28"/>
          <w:szCs w:val="28"/>
          <w:lang w:bidi="he-IL"/>
        </w:rPr>
        <w:t>міської</w:t>
      </w:r>
      <w:proofErr w:type="spellEnd"/>
      <w:r w:rsidRPr="00B73CF6">
        <w:rPr>
          <w:sz w:val="28"/>
          <w:szCs w:val="28"/>
          <w:lang w:bidi="he-IL"/>
        </w:rPr>
        <w:t xml:space="preserve"> ради                                                 </w:t>
      </w:r>
      <w:r w:rsidRPr="00B73CF6">
        <w:rPr>
          <w:sz w:val="28"/>
          <w:szCs w:val="28"/>
          <w:lang w:val="uk-UA" w:bidi="he-IL"/>
        </w:rPr>
        <w:t xml:space="preserve">              </w:t>
      </w:r>
      <w:r w:rsidR="002922F4" w:rsidRPr="00B73CF6">
        <w:rPr>
          <w:sz w:val="28"/>
          <w:szCs w:val="28"/>
          <w:lang w:val="uk-UA" w:bidi="he-IL"/>
        </w:rPr>
        <w:t xml:space="preserve"> </w:t>
      </w:r>
      <w:r w:rsidRPr="00B73CF6">
        <w:rPr>
          <w:sz w:val="28"/>
          <w:szCs w:val="28"/>
          <w:lang w:bidi="he-IL"/>
        </w:rPr>
        <w:t xml:space="preserve"> О.В. Чайченко</w:t>
      </w:r>
    </w:p>
    <w:p w14:paraId="7D567A7A" w14:textId="79A5A0F7" w:rsidR="00BA0859" w:rsidRPr="00B73CF6" w:rsidRDefault="00BA0859" w:rsidP="00BA0859">
      <w:pPr>
        <w:jc w:val="both"/>
        <w:rPr>
          <w:sz w:val="28"/>
          <w:szCs w:val="28"/>
          <w:lang w:bidi="he-IL"/>
        </w:rPr>
      </w:pPr>
    </w:p>
    <w:p w14:paraId="621D0D4D" w14:textId="176C2BA3" w:rsidR="00BA0859" w:rsidRPr="00B73CF6" w:rsidRDefault="00BA0859" w:rsidP="00BA0859">
      <w:pPr>
        <w:jc w:val="both"/>
        <w:rPr>
          <w:sz w:val="28"/>
          <w:szCs w:val="28"/>
          <w:lang w:bidi="he-IL"/>
        </w:rPr>
      </w:pPr>
    </w:p>
    <w:p w14:paraId="2BD2BFC4" w14:textId="77777777" w:rsidR="0061793A" w:rsidRPr="00B73CF6" w:rsidRDefault="0061793A" w:rsidP="00BA0859">
      <w:pPr>
        <w:jc w:val="both"/>
        <w:rPr>
          <w:sz w:val="28"/>
          <w:szCs w:val="28"/>
          <w:lang w:bidi="he-IL"/>
        </w:rPr>
      </w:pPr>
    </w:p>
    <w:p w14:paraId="75F5FA27" w14:textId="77777777" w:rsidR="002922F4" w:rsidRPr="00B73CF6" w:rsidRDefault="002922F4" w:rsidP="00BA0859">
      <w:pPr>
        <w:jc w:val="both"/>
        <w:rPr>
          <w:sz w:val="28"/>
          <w:szCs w:val="28"/>
          <w:lang w:val="uk-UA" w:bidi="he-IL"/>
        </w:rPr>
      </w:pPr>
      <w:r w:rsidRPr="00B73CF6">
        <w:rPr>
          <w:sz w:val="28"/>
          <w:szCs w:val="28"/>
          <w:lang w:val="uk-UA" w:bidi="he-IL"/>
        </w:rPr>
        <w:t xml:space="preserve">Перший заступник </w:t>
      </w:r>
    </w:p>
    <w:p w14:paraId="45802B6B" w14:textId="167EBFD4" w:rsidR="00BA0859" w:rsidRPr="00B73CF6" w:rsidRDefault="002922F4" w:rsidP="00BA0859">
      <w:pPr>
        <w:jc w:val="both"/>
        <w:rPr>
          <w:sz w:val="28"/>
          <w:szCs w:val="28"/>
          <w:lang w:val="uk-UA" w:bidi="he-IL"/>
        </w:rPr>
      </w:pPr>
      <w:r w:rsidRPr="00B73CF6">
        <w:rPr>
          <w:sz w:val="28"/>
          <w:szCs w:val="28"/>
          <w:lang w:val="uk-UA" w:bidi="he-IL"/>
        </w:rPr>
        <w:t>Сумського міського голови                                                         В.В. Войтенко</w:t>
      </w:r>
    </w:p>
    <w:p w14:paraId="57CC71C4" w14:textId="77777777" w:rsidR="00BA0859" w:rsidRPr="00B73CF6" w:rsidRDefault="00BA0859" w:rsidP="00BA0859">
      <w:pPr>
        <w:jc w:val="both"/>
        <w:rPr>
          <w:sz w:val="28"/>
          <w:szCs w:val="28"/>
          <w:lang w:bidi="he-IL"/>
        </w:rPr>
      </w:pPr>
    </w:p>
    <w:p w14:paraId="59354F55" w14:textId="6E3924CF" w:rsidR="00BA0859" w:rsidRPr="00B73CF6" w:rsidRDefault="00BA0859" w:rsidP="00BA0859">
      <w:pPr>
        <w:jc w:val="both"/>
        <w:rPr>
          <w:sz w:val="28"/>
          <w:szCs w:val="28"/>
          <w:lang w:bidi="he-IL"/>
        </w:rPr>
      </w:pPr>
    </w:p>
    <w:p w14:paraId="21460CF7" w14:textId="77777777" w:rsidR="0061793A" w:rsidRPr="00B73CF6" w:rsidRDefault="0061793A" w:rsidP="00BA0859">
      <w:pPr>
        <w:jc w:val="both"/>
        <w:rPr>
          <w:sz w:val="28"/>
          <w:szCs w:val="28"/>
          <w:lang w:bidi="he-IL"/>
        </w:rPr>
      </w:pPr>
    </w:p>
    <w:p w14:paraId="6D3155A1" w14:textId="07EA5E93" w:rsidR="00BA0859" w:rsidRPr="00B73CF6" w:rsidRDefault="00BA0859" w:rsidP="00BA0859">
      <w:pPr>
        <w:jc w:val="both"/>
        <w:rPr>
          <w:sz w:val="28"/>
          <w:szCs w:val="28"/>
          <w:lang w:bidi="he-IL"/>
        </w:rPr>
      </w:pPr>
      <w:r w:rsidRPr="00B73CF6">
        <w:rPr>
          <w:sz w:val="28"/>
          <w:szCs w:val="28"/>
          <w:lang w:bidi="he-IL"/>
        </w:rPr>
        <w:t xml:space="preserve"> </w:t>
      </w:r>
      <w:proofErr w:type="spellStart"/>
      <w:r w:rsidRPr="00B73CF6">
        <w:rPr>
          <w:sz w:val="28"/>
          <w:szCs w:val="28"/>
          <w:lang w:bidi="he-IL"/>
        </w:rPr>
        <w:t>Секретар</w:t>
      </w:r>
      <w:proofErr w:type="spellEnd"/>
      <w:r w:rsidRPr="00B73CF6">
        <w:rPr>
          <w:sz w:val="28"/>
          <w:szCs w:val="28"/>
          <w:lang w:bidi="he-IL"/>
        </w:rPr>
        <w:t xml:space="preserve"> </w:t>
      </w:r>
      <w:proofErr w:type="spellStart"/>
      <w:r w:rsidRPr="00B73CF6">
        <w:rPr>
          <w:sz w:val="28"/>
          <w:szCs w:val="28"/>
          <w:lang w:bidi="he-IL"/>
        </w:rPr>
        <w:t>Сумської</w:t>
      </w:r>
      <w:proofErr w:type="spellEnd"/>
      <w:r w:rsidRPr="00B73CF6">
        <w:rPr>
          <w:sz w:val="28"/>
          <w:szCs w:val="28"/>
          <w:lang w:bidi="he-IL"/>
        </w:rPr>
        <w:t xml:space="preserve"> </w:t>
      </w:r>
      <w:proofErr w:type="spellStart"/>
      <w:r w:rsidRPr="00B73CF6">
        <w:rPr>
          <w:sz w:val="28"/>
          <w:szCs w:val="28"/>
          <w:lang w:bidi="he-IL"/>
        </w:rPr>
        <w:t>міської</w:t>
      </w:r>
      <w:proofErr w:type="spellEnd"/>
      <w:r w:rsidRPr="00B73CF6">
        <w:rPr>
          <w:sz w:val="28"/>
          <w:szCs w:val="28"/>
          <w:lang w:bidi="he-IL"/>
        </w:rPr>
        <w:t xml:space="preserve"> ради                               </w:t>
      </w:r>
      <w:r w:rsidRPr="00B73CF6">
        <w:rPr>
          <w:sz w:val="28"/>
          <w:szCs w:val="28"/>
          <w:lang w:val="uk-UA" w:bidi="he-IL"/>
        </w:rPr>
        <w:t xml:space="preserve">              </w:t>
      </w:r>
      <w:r w:rsidRPr="00B73CF6">
        <w:rPr>
          <w:sz w:val="28"/>
          <w:szCs w:val="28"/>
          <w:lang w:bidi="he-IL"/>
        </w:rPr>
        <w:t xml:space="preserve">  А.В. Баранов      </w:t>
      </w:r>
    </w:p>
    <w:p w14:paraId="18AEF4F5" w14:textId="77777777" w:rsidR="00BA0859" w:rsidRPr="00B73CF6" w:rsidRDefault="00BA0859" w:rsidP="00BA0859">
      <w:pPr>
        <w:jc w:val="both"/>
        <w:rPr>
          <w:sz w:val="28"/>
          <w:szCs w:val="28"/>
          <w:lang w:bidi="he-IL"/>
        </w:rPr>
      </w:pPr>
    </w:p>
    <w:p w14:paraId="68CC1C4D" w14:textId="77777777" w:rsidR="00BA0859" w:rsidRPr="00B73CF6" w:rsidRDefault="00BA0859" w:rsidP="00BA0859">
      <w:pPr>
        <w:jc w:val="both"/>
        <w:rPr>
          <w:sz w:val="28"/>
          <w:szCs w:val="28"/>
          <w:lang w:bidi="he-IL"/>
        </w:rPr>
      </w:pPr>
    </w:p>
    <w:p w14:paraId="0701937D" w14:textId="60B4E618" w:rsidR="0061793A" w:rsidRPr="00B73CF6" w:rsidRDefault="0061793A" w:rsidP="0061793A">
      <w:pPr>
        <w:jc w:val="both"/>
        <w:rPr>
          <w:sz w:val="28"/>
          <w:szCs w:val="28"/>
          <w:shd w:val="clear" w:color="auto" w:fill="FEFEFE"/>
        </w:rPr>
      </w:pPr>
    </w:p>
    <w:p w14:paraId="7960383A" w14:textId="77777777" w:rsidR="0061793A" w:rsidRPr="00B73CF6" w:rsidRDefault="0061793A" w:rsidP="0061793A">
      <w:pPr>
        <w:jc w:val="both"/>
        <w:rPr>
          <w:sz w:val="28"/>
          <w:szCs w:val="28"/>
          <w:shd w:val="clear" w:color="auto" w:fill="FEFEFE"/>
        </w:rPr>
      </w:pPr>
    </w:p>
    <w:p w14:paraId="7D4102AA" w14:textId="16EC0FB2" w:rsidR="0061793A" w:rsidRPr="00B73CF6" w:rsidRDefault="0061793A" w:rsidP="0061793A">
      <w:pPr>
        <w:jc w:val="both"/>
        <w:rPr>
          <w:sz w:val="28"/>
          <w:szCs w:val="28"/>
          <w:shd w:val="clear" w:color="auto" w:fill="FEFEFE"/>
        </w:rPr>
      </w:pPr>
    </w:p>
    <w:p w14:paraId="013086EE" w14:textId="3580A5B3" w:rsidR="0061793A" w:rsidRDefault="0061793A" w:rsidP="0061793A">
      <w:pPr>
        <w:jc w:val="both"/>
        <w:rPr>
          <w:sz w:val="28"/>
          <w:szCs w:val="28"/>
          <w:shd w:val="clear" w:color="auto" w:fill="FEFEFE"/>
        </w:rPr>
      </w:pPr>
    </w:p>
    <w:p w14:paraId="2361903B" w14:textId="70E6F6DB" w:rsidR="00924134" w:rsidRDefault="00924134" w:rsidP="0061793A">
      <w:pPr>
        <w:jc w:val="both"/>
        <w:rPr>
          <w:sz w:val="28"/>
          <w:szCs w:val="28"/>
          <w:shd w:val="clear" w:color="auto" w:fill="FEFEFE"/>
        </w:rPr>
      </w:pPr>
    </w:p>
    <w:p w14:paraId="67991E13" w14:textId="7823BC1B" w:rsidR="00924134" w:rsidRDefault="00924134" w:rsidP="0061793A">
      <w:pPr>
        <w:jc w:val="both"/>
        <w:rPr>
          <w:sz w:val="28"/>
          <w:szCs w:val="28"/>
          <w:shd w:val="clear" w:color="auto" w:fill="FEFEFE"/>
        </w:rPr>
      </w:pPr>
    </w:p>
    <w:p w14:paraId="0DF445A8" w14:textId="6F20FC98" w:rsidR="00924134" w:rsidRDefault="00924134" w:rsidP="0061793A">
      <w:pPr>
        <w:jc w:val="both"/>
        <w:rPr>
          <w:sz w:val="28"/>
          <w:szCs w:val="28"/>
          <w:shd w:val="clear" w:color="auto" w:fill="FEFEFE"/>
        </w:rPr>
      </w:pPr>
    </w:p>
    <w:p w14:paraId="5F8746C2" w14:textId="77777777" w:rsidR="00924134" w:rsidRPr="00B73CF6" w:rsidRDefault="00924134" w:rsidP="0061793A">
      <w:pPr>
        <w:jc w:val="both"/>
        <w:rPr>
          <w:sz w:val="28"/>
          <w:szCs w:val="28"/>
          <w:shd w:val="clear" w:color="auto" w:fill="FEFEFE"/>
        </w:rPr>
      </w:pPr>
    </w:p>
    <w:p w14:paraId="77F86146" w14:textId="3232A469" w:rsidR="0061793A" w:rsidRPr="00B73CF6" w:rsidRDefault="0061793A" w:rsidP="0061793A">
      <w:pPr>
        <w:jc w:val="both"/>
        <w:rPr>
          <w:sz w:val="28"/>
          <w:szCs w:val="28"/>
          <w:shd w:val="clear" w:color="auto" w:fill="FEFEFE"/>
        </w:rPr>
      </w:pPr>
    </w:p>
    <w:p w14:paraId="4A4340F0" w14:textId="041A9C47" w:rsidR="0061793A" w:rsidRPr="007155D3" w:rsidRDefault="0061793A" w:rsidP="0061793A">
      <w:pPr>
        <w:jc w:val="both"/>
        <w:rPr>
          <w:sz w:val="28"/>
          <w:szCs w:val="28"/>
        </w:rPr>
      </w:pPr>
      <w:r w:rsidRPr="00B73CF6">
        <w:rPr>
          <w:sz w:val="28"/>
          <w:szCs w:val="28"/>
          <w:shd w:val="clear" w:color="auto" w:fill="FEFEFE"/>
        </w:rPr>
        <w:t xml:space="preserve">Проект </w:t>
      </w:r>
      <w:proofErr w:type="spellStart"/>
      <w:r w:rsidRPr="00B73CF6">
        <w:rPr>
          <w:sz w:val="28"/>
          <w:szCs w:val="28"/>
          <w:shd w:val="clear" w:color="auto" w:fill="FEFEFE"/>
        </w:rPr>
        <w:t>рішення</w:t>
      </w:r>
      <w:proofErr w:type="spellEnd"/>
      <w:r w:rsidRPr="00B73CF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B73CF6">
        <w:rPr>
          <w:sz w:val="28"/>
          <w:szCs w:val="28"/>
          <w:shd w:val="clear" w:color="auto" w:fill="FEFEFE"/>
        </w:rPr>
        <w:t>підготовлений</w:t>
      </w:r>
      <w:proofErr w:type="spellEnd"/>
      <w:r w:rsidRPr="00B73CF6">
        <w:rPr>
          <w:sz w:val="28"/>
          <w:szCs w:val="28"/>
          <w:shd w:val="clear" w:color="auto" w:fill="FEFEFE"/>
        </w:rPr>
        <w:t xml:space="preserve"> з </w:t>
      </w:r>
      <w:proofErr w:type="spellStart"/>
      <w:r w:rsidRPr="00B73CF6">
        <w:rPr>
          <w:sz w:val="28"/>
          <w:szCs w:val="28"/>
          <w:shd w:val="clear" w:color="auto" w:fill="FEFEFE"/>
        </w:rPr>
        <w:t>урахуванням</w:t>
      </w:r>
      <w:proofErr w:type="spellEnd"/>
      <w:r w:rsidRPr="00B73CF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B73CF6">
        <w:rPr>
          <w:sz w:val="28"/>
          <w:szCs w:val="28"/>
          <w:shd w:val="clear" w:color="auto" w:fill="FEFEFE"/>
        </w:rPr>
        <w:t>вимог</w:t>
      </w:r>
      <w:proofErr w:type="spellEnd"/>
      <w:r w:rsidRPr="00B73CF6">
        <w:rPr>
          <w:sz w:val="28"/>
          <w:szCs w:val="28"/>
          <w:shd w:val="clear" w:color="auto" w:fill="FEFEFE"/>
        </w:rPr>
        <w:t xml:space="preserve"> Закону </w:t>
      </w:r>
      <w:proofErr w:type="spellStart"/>
      <w:r w:rsidRPr="00B73CF6">
        <w:rPr>
          <w:sz w:val="28"/>
          <w:szCs w:val="28"/>
          <w:shd w:val="clear" w:color="auto" w:fill="FEFEFE"/>
        </w:rPr>
        <w:t>України</w:t>
      </w:r>
      <w:proofErr w:type="spellEnd"/>
      <w:r w:rsidRPr="00B73CF6">
        <w:rPr>
          <w:sz w:val="28"/>
          <w:szCs w:val="28"/>
          <w:shd w:val="clear" w:color="auto" w:fill="FEFEFE"/>
        </w:rPr>
        <w:t xml:space="preserve"> «Про доступ до </w:t>
      </w:r>
      <w:proofErr w:type="spellStart"/>
      <w:r w:rsidRPr="00B73CF6">
        <w:rPr>
          <w:sz w:val="28"/>
          <w:szCs w:val="28"/>
          <w:shd w:val="clear" w:color="auto" w:fill="FEFEFE"/>
        </w:rPr>
        <w:t>публічної</w:t>
      </w:r>
      <w:proofErr w:type="spellEnd"/>
      <w:r w:rsidRPr="00B73CF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B73CF6">
        <w:rPr>
          <w:sz w:val="28"/>
          <w:szCs w:val="28"/>
          <w:shd w:val="clear" w:color="auto" w:fill="FEFEFE"/>
        </w:rPr>
        <w:t>інформації</w:t>
      </w:r>
      <w:proofErr w:type="spellEnd"/>
      <w:r w:rsidRPr="00B73CF6">
        <w:rPr>
          <w:sz w:val="28"/>
          <w:szCs w:val="28"/>
          <w:shd w:val="clear" w:color="auto" w:fill="FEFEFE"/>
        </w:rPr>
        <w:t xml:space="preserve">» та Закону </w:t>
      </w:r>
      <w:proofErr w:type="spellStart"/>
      <w:r w:rsidRPr="00B73CF6">
        <w:rPr>
          <w:sz w:val="28"/>
          <w:szCs w:val="28"/>
          <w:shd w:val="clear" w:color="auto" w:fill="FEFEFE"/>
        </w:rPr>
        <w:t>України</w:t>
      </w:r>
      <w:proofErr w:type="spellEnd"/>
      <w:r w:rsidRPr="00B73CF6">
        <w:rPr>
          <w:sz w:val="28"/>
          <w:szCs w:val="28"/>
          <w:shd w:val="clear" w:color="auto" w:fill="FEFEFE"/>
        </w:rPr>
        <w:t xml:space="preserve"> «Про </w:t>
      </w:r>
      <w:proofErr w:type="spellStart"/>
      <w:r w:rsidRPr="00B73CF6">
        <w:rPr>
          <w:sz w:val="28"/>
          <w:szCs w:val="28"/>
          <w:shd w:val="clear" w:color="auto" w:fill="FEFEFE"/>
        </w:rPr>
        <w:t>захист</w:t>
      </w:r>
      <w:proofErr w:type="spellEnd"/>
      <w:r w:rsidRPr="00B73CF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B73CF6">
        <w:rPr>
          <w:sz w:val="28"/>
          <w:szCs w:val="28"/>
          <w:shd w:val="clear" w:color="auto" w:fill="FEFEFE"/>
        </w:rPr>
        <w:t>персональних</w:t>
      </w:r>
      <w:proofErr w:type="spellEnd"/>
      <w:r w:rsidRPr="00B73CF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B73CF6">
        <w:rPr>
          <w:sz w:val="28"/>
          <w:szCs w:val="28"/>
          <w:shd w:val="clear" w:color="auto" w:fill="FEFEFE"/>
        </w:rPr>
        <w:t>даних</w:t>
      </w:r>
      <w:proofErr w:type="spellEnd"/>
      <w:r w:rsidRPr="00B73CF6">
        <w:rPr>
          <w:sz w:val="28"/>
          <w:szCs w:val="28"/>
          <w:shd w:val="clear" w:color="auto" w:fill="FEFEFE"/>
        </w:rPr>
        <w:t>»</w:t>
      </w:r>
    </w:p>
    <w:p w14:paraId="1C70FC61" w14:textId="77777777" w:rsidR="003D7202" w:rsidRPr="0061793A" w:rsidRDefault="003D7202" w:rsidP="0075309B">
      <w:pPr>
        <w:jc w:val="both"/>
      </w:pPr>
    </w:p>
    <w:sectPr w:rsidR="003D7202" w:rsidRPr="0061793A" w:rsidSect="00C9026E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62E2"/>
    <w:multiLevelType w:val="hybridMultilevel"/>
    <w:tmpl w:val="A9B8682E"/>
    <w:lvl w:ilvl="0" w:tplc="C32E4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A9595D"/>
    <w:multiLevelType w:val="multilevel"/>
    <w:tmpl w:val="19DA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C3D06"/>
    <w:multiLevelType w:val="hybridMultilevel"/>
    <w:tmpl w:val="10CA7842"/>
    <w:lvl w:ilvl="0" w:tplc="7ADCBCFA">
      <w:numFmt w:val="bullet"/>
      <w:lvlText w:val="–"/>
      <w:lvlJc w:val="left"/>
      <w:pPr>
        <w:tabs>
          <w:tab w:val="num" w:pos="1446"/>
        </w:tabs>
        <w:ind w:left="709"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57A52"/>
    <w:multiLevelType w:val="hybridMultilevel"/>
    <w:tmpl w:val="E2B4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D7FA3"/>
    <w:multiLevelType w:val="hybridMultilevel"/>
    <w:tmpl w:val="A3A4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17D6"/>
    <w:multiLevelType w:val="hybridMultilevel"/>
    <w:tmpl w:val="4DE23F1E"/>
    <w:lvl w:ilvl="0" w:tplc="DAA0B2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7D1622"/>
    <w:multiLevelType w:val="hybridMultilevel"/>
    <w:tmpl w:val="11986922"/>
    <w:lvl w:ilvl="0" w:tplc="5DA29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9B"/>
    <w:rsid w:val="0000194A"/>
    <w:rsid w:val="00017E60"/>
    <w:rsid w:val="00037510"/>
    <w:rsid w:val="000431AC"/>
    <w:rsid w:val="000465BF"/>
    <w:rsid w:val="00060822"/>
    <w:rsid w:val="00085C01"/>
    <w:rsid w:val="00106C14"/>
    <w:rsid w:val="00127CDD"/>
    <w:rsid w:val="0013466E"/>
    <w:rsid w:val="00135270"/>
    <w:rsid w:val="00140511"/>
    <w:rsid w:val="001460C3"/>
    <w:rsid w:val="00156243"/>
    <w:rsid w:val="0018000A"/>
    <w:rsid w:val="001A0A7C"/>
    <w:rsid w:val="001B26CA"/>
    <w:rsid w:val="001B2C14"/>
    <w:rsid w:val="001D7C08"/>
    <w:rsid w:val="001F3874"/>
    <w:rsid w:val="002049EE"/>
    <w:rsid w:val="00207E77"/>
    <w:rsid w:val="00236663"/>
    <w:rsid w:val="00252AB9"/>
    <w:rsid w:val="00256456"/>
    <w:rsid w:val="00261D07"/>
    <w:rsid w:val="00261D39"/>
    <w:rsid w:val="00275C34"/>
    <w:rsid w:val="002922F4"/>
    <w:rsid w:val="003174DA"/>
    <w:rsid w:val="00317500"/>
    <w:rsid w:val="003707B6"/>
    <w:rsid w:val="00375F97"/>
    <w:rsid w:val="00391DD1"/>
    <w:rsid w:val="003B18B3"/>
    <w:rsid w:val="003C1A9F"/>
    <w:rsid w:val="003C76F0"/>
    <w:rsid w:val="003D7202"/>
    <w:rsid w:val="003E118D"/>
    <w:rsid w:val="003E47FE"/>
    <w:rsid w:val="003F5EA1"/>
    <w:rsid w:val="003F7C7F"/>
    <w:rsid w:val="00447433"/>
    <w:rsid w:val="0047341A"/>
    <w:rsid w:val="00492FF1"/>
    <w:rsid w:val="004A36A9"/>
    <w:rsid w:val="004B630F"/>
    <w:rsid w:val="004C4786"/>
    <w:rsid w:val="004C7E0D"/>
    <w:rsid w:val="004D0E82"/>
    <w:rsid w:val="004D29CA"/>
    <w:rsid w:val="004E4AFE"/>
    <w:rsid w:val="004E5766"/>
    <w:rsid w:val="004F737D"/>
    <w:rsid w:val="00505EA3"/>
    <w:rsid w:val="0051203C"/>
    <w:rsid w:val="00534CBE"/>
    <w:rsid w:val="00541419"/>
    <w:rsid w:val="0057088A"/>
    <w:rsid w:val="005842D7"/>
    <w:rsid w:val="005855CB"/>
    <w:rsid w:val="005917FB"/>
    <w:rsid w:val="005B6837"/>
    <w:rsid w:val="005D21D7"/>
    <w:rsid w:val="005D32EF"/>
    <w:rsid w:val="005E09CE"/>
    <w:rsid w:val="005E4BB2"/>
    <w:rsid w:val="00601416"/>
    <w:rsid w:val="0061793A"/>
    <w:rsid w:val="00636EEE"/>
    <w:rsid w:val="0065296F"/>
    <w:rsid w:val="00697466"/>
    <w:rsid w:val="006A094F"/>
    <w:rsid w:val="006A22AB"/>
    <w:rsid w:val="006D5066"/>
    <w:rsid w:val="006F3541"/>
    <w:rsid w:val="00743D04"/>
    <w:rsid w:val="0075309B"/>
    <w:rsid w:val="00755E76"/>
    <w:rsid w:val="0075701C"/>
    <w:rsid w:val="00764A23"/>
    <w:rsid w:val="0077247D"/>
    <w:rsid w:val="0078230A"/>
    <w:rsid w:val="007D4F88"/>
    <w:rsid w:val="007F3612"/>
    <w:rsid w:val="00801367"/>
    <w:rsid w:val="00813E7A"/>
    <w:rsid w:val="00834FE9"/>
    <w:rsid w:val="0086720E"/>
    <w:rsid w:val="0088559F"/>
    <w:rsid w:val="00892EF8"/>
    <w:rsid w:val="008956C7"/>
    <w:rsid w:val="008B587A"/>
    <w:rsid w:val="008E53EA"/>
    <w:rsid w:val="00924134"/>
    <w:rsid w:val="00930F17"/>
    <w:rsid w:val="00936781"/>
    <w:rsid w:val="00943FF5"/>
    <w:rsid w:val="00947B50"/>
    <w:rsid w:val="00972FAD"/>
    <w:rsid w:val="009B2763"/>
    <w:rsid w:val="009D735F"/>
    <w:rsid w:val="009F1A16"/>
    <w:rsid w:val="009F3EEA"/>
    <w:rsid w:val="00A03C7F"/>
    <w:rsid w:val="00A15489"/>
    <w:rsid w:val="00A2737C"/>
    <w:rsid w:val="00A27A1E"/>
    <w:rsid w:val="00A31742"/>
    <w:rsid w:val="00A55009"/>
    <w:rsid w:val="00A645E5"/>
    <w:rsid w:val="00A67AE1"/>
    <w:rsid w:val="00A83FE3"/>
    <w:rsid w:val="00A92F9B"/>
    <w:rsid w:val="00A9610E"/>
    <w:rsid w:val="00AC0D8A"/>
    <w:rsid w:val="00AC7576"/>
    <w:rsid w:val="00AE2816"/>
    <w:rsid w:val="00B10183"/>
    <w:rsid w:val="00B20ABF"/>
    <w:rsid w:val="00B34D81"/>
    <w:rsid w:val="00B442FC"/>
    <w:rsid w:val="00B56823"/>
    <w:rsid w:val="00B67A11"/>
    <w:rsid w:val="00B73CF6"/>
    <w:rsid w:val="00B90ECC"/>
    <w:rsid w:val="00BA0859"/>
    <w:rsid w:val="00BA6FD5"/>
    <w:rsid w:val="00BA77F1"/>
    <w:rsid w:val="00BA7F3A"/>
    <w:rsid w:val="00BB1627"/>
    <w:rsid w:val="00BD05FD"/>
    <w:rsid w:val="00BE568E"/>
    <w:rsid w:val="00BF3F00"/>
    <w:rsid w:val="00BF5B6C"/>
    <w:rsid w:val="00C313C3"/>
    <w:rsid w:val="00C6095C"/>
    <w:rsid w:val="00C7797D"/>
    <w:rsid w:val="00C9026E"/>
    <w:rsid w:val="00CA2333"/>
    <w:rsid w:val="00CA3855"/>
    <w:rsid w:val="00CA6ADE"/>
    <w:rsid w:val="00D0312C"/>
    <w:rsid w:val="00D216B5"/>
    <w:rsid w:val="00D51292"/>
    <w:rsid w:val="00D6107F"/>
    <w:rsid w:val="00D62EEF"/>
    <w:rsid w:val="00D667BE"/>
    <w:rsid w:val="00D77C06"/>
    <w:rsid w:val="00D8685A"/>
    <w:rsid w:val="00D87459"/>
    <w:rsid w:val="00D93DFD"/>
    <w:rsid w:val="00D97339"/>
    <w:rsid w:val="00DA1A83"/>
    <w:rsid w:val="00DB6958"/>
    <w:rsid w:val="00E00091"/>
    <w:rsid w:val="00E00CD0"/>
    <w:rsid w:val="00E04C62"/>
    <w:rsid w:val="00E253B5"/>
    <w:rsid w:val="00E310CF"/>
    <w:rsid w:val="00E541CE"/>
    <w:rsid w:val="00E810C5"/>
    <w:rsid w:val="00EC0A22"/>
    <w:rsid w:val="00F0287D"/>
    <w:rsid w:val="00F22A29"/>
    <w:rsid w:val="00F30AEC"/>
    <w:rsid w:val="00F84DE9"/>
    <w:rsid w:val="00FA1AB4"/>
    <w:rsid w:val="00FA431D"/>
    <w:rsid w:val="00FC6AFA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0FB8A"/>
  <w15:docId w15:val="{53B7C6EE-41F2-4875-9024-608CC471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309B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A0A7C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A0A7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7">
    <w:name w:val="Знак Знак Знак Знак"/>
    <w:basedOn w:val="a"/>
    <w:rsid w:val="00B56823"/>
    <w:rPr>
      <w:rFonts w:ascii="Calibri" w:hAnsi="Calibri"/>
      <w:sz w:val="20"/>
      <w:szCs w:val="20"/>
    </w:rPr>
  </w:style>
  <w:style w:type="character" w:styleId="a8">
    <w:name w:val="Emphasis"/>
    <w:basedOn w:val="a0"/>
    <w:uiPriority w:val="20"/>
    <w:qFormat/>
    <w:locked/>
    <w:rsid w:val="005842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nau://ukr/254&#1082;/96-&#1042;&#1056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237E5-DE1A-4FB6-ADFC-153F8302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3960</Words>
  <Characters>22577</Characters>
  <Application>Microsoft Office Word</Application>
  <DocSecurity>0</DocSecurity>
  <Lines>188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Клиент2203</dc:creator>
  <cp:keywords/>
  <dc:description/>
  <cp:lastModifiedBy>Борисенко Микола Петрович</cp:lastModifiedBy>
  <cp:revision>54</cp:revision>
  <cp:lastPrinted>2018-11-27T08:35:00Z</cp:lastPrinted>
  <dcterms:created xsi:type="dcterms:W3CDTF">2017-01-20T13:56:00Z</dcterms:created>
  <dcterms:modified xsi:type="dcterms:W3CDTF">2018-11-27T08:35:00Z</dcterms:modified>
</cp:coreProperties>
</file>