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CA40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9C35EF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CA40AF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CA40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CA40AF">
              <w:rPr>
                <w:rFonts w:eastAsia="Times New Roman" w:cs="Times New Roman"/>
                <w:szCs w:val="28"/>
                <w:lang w:eastAsia="ru-RU"/>
              </w:rPr>
              <w:t>Козлову Юрію Олексійовичу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A40AF">
        <w:rPr>
          <w:rFonts w:eastAsia="Times New Roman" w:cs="Times New Roman"/>
          <w:szCs w:val="28"/>
          <w:lang w:eastAsia="ru-RU"/>
        </w:rPr>
        <w:t xml:space="preserve">Козлову Юрію Олексійовичу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CA40AF">
        <w:rPr>
          <w:rFonts w:eastAsia="Times New Roman" w:cs="Times New Roman"/>
          <w:szCs w:val="28"/>
          <w:lang w:eastAsia="ru-RU"/>
        </w:rPr>
        <w:t xml:space="preserve"> (протокол засідання Ради учасників антитерористичної операції та членів сімей загиблих учасників антитерористичної операції при міському голові </w:t>
      </w:r>
      <w:r w:rsidR="00CA40A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CA40AF">
        <w:rPr>
          <w:rFonts w:eastAsia="Times New Roman" w:cs="Times New Roman"/>
          <w:szCs w:val="28"/>
          <w:lang w:eastAsia="ru-RU"/>
        </w:rPr>
        <w:t>27.12.2018 № 69</w:t>
      </w:r>
      <w:r w:rsidR="00CA40A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497B28"/>
    <w:rsid w:val="004E4D3B"/>
    <w:rsid w:val="00563DA4"/>
    <w:rsid w:val="00584095"/>
    <w:rsid w:val="00917959"/>
    <w:rsid w:val="009C35EF"/>
    <w:rsid w:val="009D50A1"/>
    <w:rsid w:val="00B008BE"/>
    <w:rsid w:val="00C90188"/>
    <w:rsid w:val="00CA40AF"/>
    <w:rsid w:val="00D23682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2018-04-19T11:45:00Z</dcterms:created>
  <dcterms:modified xsi:type="dcterms:W3CDTF">2019-02-05T09:34:00Z</dcterms:modified>
</cp:coreProperties>
</file>