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037A1" w:rsidRPr="000E4AED" w:rsidTr="00861B3A">
        <w:trPr>
          <w:trHeight w:val="1076"/>
        </w:trPr>
        <w:tc>
          <w:tcPr>
            <w:tcW w:w="4253" w:type="dxa"/>
          </w:tcPr>
          <w:p w:rsidR="001037A1" w:rsidRPr="000E4AED" w:rsidRDefault="001037A1" w:rsidP="00861B3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1037A1" w:rsidRPr="000E4AED" w:rsidRDefault="001037A1" w:rsidP="00861B3A">
            <w:pPr>
              <w:pStyle w:val="a3"/>
              <w:jc w:val="center"/>
              <w:rPr>
                <w:lang w:val="uk-UA"/>
              </w:rPr>
            </w:pPr>
            <w:r w:rsidRPr="000E4AED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15094351" r:id="rId6"/>
              </w:object>
            </w:r>
          </w:p>
        </w:tc>
        <w:tc>
          <w:tcPr>
            <w:tcW w:w="4253" w:type="dxa"/>
          </w:tcPr>
          <w:p w:rsidR="001037A1" w:rsidRPr="000E4AED" w:rsidRDefault="001037A1" w:rsidP="00861B3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1037A1" w:rsidRPr="000E4AED" w:rsidRDefault="001037A1" w:rsidP="00861B3A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ПРОЕКТ</w:t>
            </w:r>
          </w:p>
          <w:p w:rsidR="001037A1" w:rsidRPr="000E4AED" w:rsidRDefault="001037A1" w:rsidP="00861B3A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0E4AED">
              <w:rPr>
                <w:sz w:val="24"/>
                <w:szCs w:val="24"/>
                <w:lang w:val="uk-UA"/>
              </w:rPr>
              <w:t>Оприлюднено «___» ___________ 2019</w:t>
            </w:r>
          </w:p>
          <w:p w:rsidR="001037A1" w:rsidRPr="000E4AED" w:rsidRDefault="001037A1" w:rsidP="00861B3A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1037A1" w:rsidRPr="000E4AED" w:rsidRDefault="001037A1" w:rsidP="001037A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1037A1" w:rsidRPr="000E4AED" w:rsidRDefault="001037A1" w:rsidP="001037A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0E4AE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1037A1" w:rsidRPr="000E4AED" w:rsidRDefault="001037A1" w:rsidP="001037A1">
      <w:pPr>
        <w:jc w:val="center"/>
        <w:rPr>
          <w:b/>
          <w:bCs/>
          <w:sz w:val="32"/>
          <w:szCs w:val="32"/>
          <w:lang w:val="uk-UA"/>
        </w:rPr>
      </w:pPr>
      <w:r w:rsidRPr="000E4AED">
        <w:rPr>
          <w:b/>
          <w:bCs/>
          <w:sz w:val="32"/>
          <w:szCs w:val="32"/>
          <w:lang w:val="uk-UA"/>
        </w:rPr>
        <w:t>РІШЕННЯ</w:t>
      </w:r>
    </w:p>
    <w:p w:rsidR="001037A1" w:rsidRPr="000E4AED" w:rsidRDefault="001037A1" w:rsidP="001037A1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1037A1" w:rsidRPr="000E4AED" w:rsidRDefault="001037A1" w:rsidP="00861B3A">
            <w:pPr>
              <w:rPr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861B3A">
            <w:pPr>
              <w:rPr>
                <w:sz w:val="28"/>
                <w:szCs w:val="28"/>
                <w:lang w:val="uk-UA"/>
              </w:rPr>
            </w:pPr>
          </w:p>
        </w:tc>
      </w:tr>
      <w:tr w:rsidR="001037A1" w:rsidRPr="000E4AED" w:rsidTr="00861B3A">
        <w:tc>
          <w:tcPr>
            <w:tcW w:w="5070" w:type="dxa"/>
          </w:tcPr>
          <w:p w:rsidR="001037A1" w:rsidRPr="000E4AED" w:rsidRDefault="001037A1" w:rsidP="00683CD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0E4AED">
              <w:rPr>
                <w:sz w:val="28"/>
                <w:szCs w:val="28"/>
                <w:lang w:val="uk-UA"/>
              </w:rPr>
              <w:t>Про в</w:t>
            </w:r>
            <w:r>
              <w:rPr>
                <w:sz w:val="28"/>
                <w:szCs w:val="28"/>
                <w:lang w:val="uk-UA"/>
              </w:rPr>
              <w:t>иготовлення гербової печатки</w:t>
            </w:r>
          </w:p>
        </w:tc>
      </w:tr>
    </w:tbl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належного надання адміністративних послуг на всій території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об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єднаної територіальної громади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законів </w:t>
      </w:r>
      <w:r w:rsidRPr="003C78C1">
        <w:rPr>
          <w:sz w:val="28"/>
          <w:szCs w:val="28"/>
          <w:lang w:val="uk-UA"/>
        </w:rPr>
        <w:t>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нотаріат</w:t>
      </w:r>
      <w:r w:rsidRPr="003C78C1">
        <w:rPr>
          <w:sz w:val="28"/>
          <w:szCs w:val="28"/>
          <w:lang w:val="uk-UA"/>
        </w:rPr>
        <w:t>», «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Про державну реєстрацію актів цивільного стану</w:t>
      </w:r>
      <w:r w:rsidRPr="003C78C1">
        <w:rPr>
          <w:sz w:val="28"/>
          <w:szCs w:val="28"/>
          <w:lang w:val="uk-UA"/>
        </w:rPr>
        <w:t>»</w:t>
      </w:r>
      <w:r w:rsidRPr="000E4AED">
        <w:rPr>
          <w:sz w:val="28"/>
          <w:szCs w:val="28"/>
          <w:lang w:val="uk-UA"/>
        </w:rPr>
        <w:t xml:space="preserve">, </w:t>
      </w:r>
      <w:r w:rsidRPr="000E4AED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0E4AED">
        <w:rPr>
          <w:sz w:val="28"/>
          <w:szCs w:val="28"/>
          <w:lang w:val="uk-UA"/>
        </w:rPr>
        <w:t xml:space="preserve">самоврядування в Україні», </w:t>
      </w:r>
      <w:r w:rsidRPr="000E4AED">
        <w:rPr>
          <w:b/>
          <w:sz w:val="28"/>
          <w:szCs w:val="28"/>
          <w:lang w:val="uk-UA"/>
        </w:rPr>
        <w:t>Сумська міська рада</w:t>
      </w:r>
    </w:p>
    <w:p w:rsidR="001037A1" w:rsidRPr="000E4AED" w:rsidRDefault="001037A1" w:rsidP="001037A1">
      <w:pPr>
        <w:tabs>
          <w:tab w:val="left" w:pos="851"/>
        </w:tabs>
        <w:rPr>
          <w:bCs/>
          <w:lang w:val="uk-UA"/>
        </w:rPr>
      </w:pP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0E4AED">
        <w:rPr>
          <w:b/>
          <w:bCs/>
          <w:sz w:val="28"/>
          <w:szCs w:val="28"/>
          <w:lang w:val="uk-UA"/>
        </w:rPr>
        <w:t>ВИРІШИЛА:</w:t>
      </w:r>
    </w:p>
    <w:p w:rsidR="001037A1" w:rsidRPr="000E4AED" w:rsidRDefault="001037A1" w:rsidP="001037A1">
      <w:pPr>
        <w:tabs>
          <w:tab w:val="left" w:pos="851"/>
        </w:tabs>
        <w:ind w:firstLine="567"/>
        <w:jc w:val="center"/>
        <w:rPr>
          <w:lang w:val="uk-UA"/>
        </w:rPr>
      </w:pPr>
    </w:p>
    <w:p w:rsidR="001037A1" w:rsidRPr="003C78C1" w:rsidRDefault="001037A1" w:rsidP="001037A1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C78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Доручити </w:t>
      </w:r>
      <w:r w:rsidRPr="003C78C1">
        <w:rPr>
          <w:sz w:val="28"/>
          <w:szCs w:val="28"/>
          <w:lang w:val="uk-UA"/>
        </w:rPr>
        <w:t xml:space="preserve">заступнику </w:t>
      </w:r>
      <w:r>
        <w:rPr>
          <w:sz w:val="28"/>
          <w:szCs w:val="28"/>
          <w:lang w:val="uk-UA"/>
        </w:rPr>
        <w:t xml:space="preserve">міського </w:t>
      </w:r>
      <w:r w:rsidRPr="003C78C1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>, керуючому справами виконавчого комітету Паку С.Я.</w:t>
      </w:r>
      <w:r w:rsidRPr="003C78C1"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замовити </w:t>
      </w:r>
      <w:r w:rsidR="00BA68AE">
        <w:rPr>
          <w:sz w:val="28"/>
          <w:szCs w:val="28"/>
          <w:lang w:val="uk-UA"/>
        </w:rPr>
        <w:t xml:space="preserve">виготовлення </w:t>
      </w:r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гербової печа</w:t>
      </w:r>
      <w:bookmarkStart w:id="0" w:name="_GoBack"/>
      <w:bookmarkEnd w:id="0"/>
      <w:r w:rsidR="00BA68AE">
        <w:rPr>
          <w:rFonts w:ascii="Times New Roman CYR" w:hAnsi="Times New Roman CYR" w:cs="Times New Roman CYR"/>
          <w:sz w:val="28"/>
          <w:szCs w:val="28"/>
          <w:lang w:val="uk-UA"/>
        </w:rPr>
        <w:t>тки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Сумської міської ради 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(на печатці міститься:, 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</w:t>
      </w:r>
      <w:r w:rsidR="00FC799A">
        <w:rPr>
          <w:sz w:val="28"/>
          <w:szCs w:val="28"/>
          <w:lang w:val="uk-UA"/>
        </w:rPr>
        <w:t>Сумської міської ради</w:t>
      </w:r>
      <w:r w:rsidRPr="003C78C1">
        <w:rPr>
          <w:sz w:val="28"/>
          <w:szCs w:val="28"/>
          <w:lang w:val="uk-UA"/>
        </w:rPr>
        <w:t xml:space="preserve">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Сумської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област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683CD5"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код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04057942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, 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Україна, </w:t>
      </w:r>
      <w:proofErr w:type="spellStart"/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Піщанський</w:t>
      </w:r>
      <w:proofErr w:type="spellEnd"/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старостинський</w:t>
      </w:r>
      <w:proofErr w:type="spellEnd"/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використання 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старостою </w:t>
      </w:r>
      <w:proofErr w:type="spellStart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Піщанського</w:t>
      </w:r>
      <w:proofErr w:type="spellEnd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Default="001037A1" w:rsidP="001037A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C78C1">
        <w:rPr>
          <w:sz w:val="28"/>
          <w:szCs w:val="28"/>
          <w:lang w:val="uk-UA"/>
        </w:rPr>
        <w:t xml:space="preserve">.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ерсональну відповідальність за збереження та використання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гербової печатки виконавчого комітету Сумської міської ради </w:t>
      </w:r>
      <w:r w:rsidR="00683CD5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покласти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в.о. старости </w:t>
      </w:r>
      <w:proofErr w:type="spellStart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Піщанського</w:t>
      </w:r>
      <w:proofErr w:type="spellEnd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старостинського</w:t>
      </w:r>
      <w:proofErr w:type="spellEnd"/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 xml:space="preserve"> округу Мечика В.А.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Положення про старост</w:t>
      </w:r>
      <w:r w:rsidR="00FC799A">
        <w:rPr>
          <w:rFonts w:ascii="Times New Roman CYR" w:hAnsi="Times New Roman CYR" w:cs="Times New Roman CYR"/>
          <w:sz w:val="28"/>
          <w:szCs w:val="28"/>
          <w:lang w:val="uk-UA"/>
        </w:rPr>
        <w:t>у Сумської міської об’єднаної територіальної громади</w:t>
      </w:r>
      <w:r w:rsidRPr="003C78C1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1037A1" w:rsidRPr="003C78C1" w:rsidRDefault="00FC799A" w:rsidP="001037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37A1" w:rsidRPr="003C78C1">
        <w:rPr>
          <w:sz w:val="28"/>
          <w:szCs w:val="28"/>
          <w:lang w:val="uk-UA"/>
        </w:rPr>
        <w:t xml:space="preserve">. </w:t>
      </w:r>
      <w:r w:rsidR="001037A1" w:rsidRPr="003C78C1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рішення покласти на постійну комісію з </w:t>
      </w:r>
      <w:r w:rsidR="001037A1" w:rsidRPr="003C78C1">
        <w:rPr>
          <w:sz w:val="28"/>
          <w:szCs w:val="28"/>
          <w:lang w:val="uk-UA"/>
        </w:rPr>
        <w:t xml:space="preserve">питань </w:t>
      </w:r>
      <w:r w:rsidR="00BA68AE">
        <w:rPr>
          <w:sz w:val="28"/>
          <w:szCs w:val="28"/>
          <w:lang w:val="uk-UA"/>
        </w:rPr>
        <w:t xml:space="preserve">законності, взаємодії з правоохоронними органами, запобігання та протидії корупції, місцевого самоврядування, регламенту, </w:t>
      </w:r>
      <w:r w:rsidR="001037A1" w:rsidRPr="003C78C1">
        <w:rPr>
          <w:sz w:val="28"/>
          <w:szCs w:val="28"/>
          <w:lang w:val="uk-UA"/>
        </w:rPr>
        <w:t xml:space="preserve">депутатської діяльності </w:t>
      </w:r>
      <w:r w:rsidR="00BA68AE">
        <w:rPr>
          <w:sz w:val="28"/>
          <w:szCs w:val="28"/>
          <w:lang w:val="uk-UA"/>
        </w:rPr>
        <w:t>та</w:t>
      </w:r>
      <w:r w:rsidR="001037A1" w:rsidRPr="003C78C1">
        <w:rPr>
          <w:sz w:val="28"/>
          <w:szCs w:val="28"/>
          <w:lang w:val="uk-UA"/>
        </w:rPr>
        <w:t xml:space="preserve"> етики,</w:t>
      </w:r>
      <w:r w:rsidR="001037A1" w:rsidRPr="003C78C1">
        <w:rPr>
          <w:color w:val="FF0000"/>
          <w:sz w:val="28"/>
          <w:szCs w:val="28"/>
          <w:lang w:val="uk-UA"/>
        </w:rPr>
        <w:t xml:space="preserve"> </w:t>
      </w:r>
      <w:r w:rsidR="00BA68AE">
        <w:rPr>
          <w:sz w:val="28"/>
          <w:szCs w:val="28"/>
          <w:shd w:val="clear" w:color="auto" w:fill="FFFFFF"/>
          <w:lang w:val="uk-UA"/>
        </w:rPr>
        <w:t xml:space="preserve">з питань майна комунальної власності та приватизації </w:t>
      </w:r>
      <w:r w:rsidR="001037A1" w:rsidRPr="003C78C1">
        <w:rPr>
          <w:sz w:val="28"/>
          <w:szCs w:val="28"/>
          <w:lang w:val="uk-UA"/>
        </w:rPr>
        <w:t>(</w:t>
      </w:r>
      <w:proofErr w:type="spellStart"/>
      <w:r w:rsidR="00BA68AE">
        <w:rPr>
          <w:sz w:val="28"/>
          <w:szCs w:val="28"/>
          <w:lang w:val="uk-UA"/>
        </w:rPr>
        <w:t>Зименко</w:t>
      </w:r>
      <w:proofErr w:type="spellEnd"/>
      <w:r w:rsidR="00BA68AE">
        <w:rPr>
          <w:sz w:val="28"/>
          <w:szCs w:val="28"/>
          <w:lang w:val="uk-UA"/>
        </w:rPr>
        <w:t xml:space="preserve"> О.В.</w:t>
      </w:r>
      <w:r w:rsidR="001037A1" w:rsidRPr="003C78C1">
        <w:rPr>
          <w:sz w:val="28"/>
          <w:szCs w:val="28"/>
          <w:lang w:val="uk-UA"/>
        </w:rPr>
        <w:t>)</w:t>
      </w:r>
      <w:r w:rsidR="00BA68AE">
        <w:rPr>
          <w:sz w:val="28"/>
          <w:szCs w:val="28"/>
          <w:lang w:val="uk-UA"/>
        </w:rPr>
        <w:t>.</w:t>
      </w: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</w:p>
    <w:p w:rsidR="001037A1" w:rsidRPr="000E4AED" w:rsidRDefault="001037A1" w:rsidP="001037A1">
      <w:pPr>
        <w:rPr>
          <w:sz w:val="28"/>
          <w:szCs w:val="28"/>
          <w:lang w:val="uk-UA"/>
        </w:rPr>
      </w:pPr>
      <w:r w:rsidRPr="000E4AED">
        <w:rPr>
          <w:sz w:val="28"/>
          <w:szCs w:val="28"/>
          <w:lang w:val="uk-UA"/>
        </w:rPr>
        <w:t>Сумський міський голова</w:t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</w:r>
      <w:r w:rsidRPr="000E4AED">
        <w:rPr>
          <w:sz w:val="28"/>
          <w:szCs w:val="28"/>
          <w:lang w:val="uk-UA"/>
        </w:rPr>
        <w:tab/>
        <w:t xml:space="preserve">             О.М. Лисенко</w:t>
      </w:r>
    </w:p>
    <w:p w:rsidR="001037A1" w:rsidRPr="000E4AED" w:rsidRDefault="001037A1" w:rsidP="001037A1">
      <w:pPr>
        <w:rPr>
          <w:sz w:val="24"/>
          <w:szCs w:val="24"/>
          <w:lang w:val="uk-UA"/>
        </w:rPr>
      </w:pPr>
    </w:p>
    <w:p w:rsidR="001037A1" w:rsidRPr="000E4AED" w:rsidRDefault="001037A1" w:rsidP="001037A1">
      <w:pPr>
        <w:rPr>
          <w:sz w:val="27"/>
          <w:szCs w:val="27"/>
          <w:lang w:val="uk-UA"/>
        </w:rPr>
      </w:pPr>
    </w:p>
    <w:p w:rsidR="001037A1" w:rsidRPr="000E4AED" w:rsidRDefault="001037A1" w:rsidP="001037A1">
      <w:pPr>
        <w:rPr>
          <w:sz w:val="27"/>
          <w:szCs w:val="27"/>
          <w:lang w:val="uk-UA"/>
        </w:rPr>
      </w:pPr>
    </w:p>
    <w:p w:rsidR="001037A1" w:rsidRPr="000E4AED" w:rsidRDefault="001037A1" w:rsidP="001037A1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1037A1" w:rsidRPr="000E4AED" w:rsidRDefault="001037A1" w:rsidP="001037A1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 xml:space="preserve">Проект рішення підготовлено </w:t>
      </w:r>
      <w:r w:rsidR="00573608">
        <w:rPr>
          <w:sz w:val="27"/>
          <w:szCs w:val="27"/>
          <w:lang w:val="uk-UA"/>
        </w:rPr>
        <w:t xml:space="preserve">відділом </w:t>
      </w:r>
      <w:r w:rsidR="00683CD5">
        <w:rPr>
          <w:sz w:val="27"/>
          <w:szCs w:val="27"/>
          <w:lang w:val="uk-UA"/>
        </w:rPr>
        <w:t>організаційно-кадрової роботи</w:t>
      </w:r>
    </w:p>
    <w:p w:rsidR="00BA68AE" w:rsidRDefault="001037A1" w:rsidP="001037A1">
      <w:pPr>
        <w:rPr>
          <w:sz w:val="27"/>
          <w:szCs w:val="27"/>
          <w:lang w:val="uk-UA"/>
        </w:rPr>
      </w:pPr>
      <w:r w:rsidRPr="000E4AED">
        <w:rPr>
          <w:sz w:val="27"/>
          <w:szCs w:val="27"/>
          <w:lang w:val="uk-UA"/>
        </w:rPr>
        <w:t xml:space="preserve">Доповідає: </w:t>
      </w:r>
      <w:r w:rsidR="00683CD5">
        <w:rPr>
          <w:sz w:val="27"/>
          <w:szCs w:val="27"/>
          <w:lang w:val="uk-UA"/>
        </w:rPr>
        <w:t>Антоненко А.Г.</w:t>
      </w:r>
    </w:p>
    <w:p w:rsidR="00BA68AE" w:rsidRDefault="00BA68A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BA68AE" w:rsidRDefault="00BA68AE" w:rsidP="00BA68AE">
      <w:pPr>
        <w:ind w:firstLine="708"/>
        <w:jc w:val="both"/>
        <w:rPr>
          <w:sz w:val="28"/>
          <w:szCs w:val="28"/>
          <w:lang w:val="uk-UA"/>
        </w:rPr>
      </w:pPr>
    </w:p>
    <w:p w:rsidR="00BA68AE" w:rsidRDefault="00BA68AE" w:rsidP="00BA68AE">
      <w:pPr>
        <w:ind w:firstLine="708"/>
        <w:jc w:val="both"/>
        <w:rPr>
          <w:sz w:val="28"/>
          <w:szCs w:val="28"/>
          <w:lang w:val="uk-UA"/>
        </w:rPr>
      </w:pPr>
    </w:p>
    <w:p w:rsidR="0087238B" w:rsidRPr="00F67471" w:rsidRDefault="0087238B" w:rsidP="0087238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Лист погодження</w:t>
      </w:r>
    </w:p>
    <w:p w:rsidR="0087238B" w:rsidRPr="00F67471" w:rsidRDefault="0087238B" w:rsidP="0087238B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87238B" w:rsidRPr="00F67471" w:rsidRDefault="0087238B" w:rsidP="008723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E4AED">
        <w:rPr>
          <w:sz w:val="28"/>
          <w:szCs w:val="28"/>
          <w:lang w:val="uk-UA"/>
        </w:rPr>
        <w:t>Про в</w:t>
      </w:r>
      <w:r>
        <w:rPr>
          <w:sz w:val="28"/>
          <w:szCs w:val="28"/>
          <w:lang w:val="uk-UA"/>
        </w:rPr>
        <w:t>иготовлення гербової печатки</w:t>
      </w:r>
      <w:r w:rsidRPr="003D0C9B">
        <w:rPr>
          <w:sz w:val="28"/>
          <w:szCs w:val="28"/>
          <w:lang w:val="uk-UA"/>
        </w:rPr>
        <w:t>»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</w:p>
    <w:p w:rsidR="0087238B" w:rsidRPr="00F67471" w:rsidRDefault="0087238B" w:rsidP="0087238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Default="001037A1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Default="0087238B" w:rsidP="001037A1">
      <w:pPr>
        <w:jc w:val="both"/>
        <w:rPr>
          <w:sz w:val="28"/>
          <w:lang w:val="uk-UA"/>
        </w:rPr>
      </w:pPr>
    </w:p>
    <w:p w:rsidR="0087238B" w:rsidRPr="000E4AED" w:rsidRDefault="0087238B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szCs w:val="28"/>
          <w:shd w:val="clear" w:color="auto" w:fill="FEFEFE"/>
          <w:lang w:val="uk-UA"/>
        </w:rPr>
      </w:pPr>
      <w:r w:rsidRPr="000E4AE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1037A1" w:rsidRPr="000E4AED" w:rsidRDefault="001037A1" w:rsidP="001037A1">
      <w:pPr>
        <w:jc w:val="both"/>
        <w:rPr>
          <w:sz w:val="28"/>
          <w:lang w:val="uk-UA"/>
        </w:rPr>
      </w:pPr>
    </w:p>
    <w:p w:rsidR="001037A1" w:rsidRPr="000E4AED" w:rsidRDefault="001037A1" w:rsidP="001037A1">
      <w:pPr>
        <w:jc w:val="both"/>
        <w:rPr>
          <w:sz w:val="28"/>
          <w:lang w:val="uk-UA"/>
        </w:rPr>
      </w:pP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  <w:t>__________________ А.Г. Антоненко</w:t>
      </w:r>
    </w:p>
    <w:p w:rsidR="001037A1" w:rsidRPr="000E4AED" w:rsidRDefault="001037A1" w:rsidP="001037A1">
      <w:pPr>
        <w:rPr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1037A1" w:rsidRPr="000E4AED" w:rsidRDefault="001037A1" w:rsidP="001037A1">
      <w:pPr>
        <w:rPr>
          <w:lang w:val="uk-UA"/>
        </w:rPr>
      </w:pPr>
    </w:p>
    <w:p w:rsidR="0086264A" w:rsidRDefault="0086264A"/>
    <w:sectPr w:rsidR="0086264A" w:rsidSect="00A8616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A080E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1"/>
    <w:rsid w:val="001037A1"/>
    <w:rsid w:val="00573608"/>
    <w:rsid w:val="00683CD5"/>
    <w:rsid w:val="00783CA1"/>
    <w:rsid w:val="0086264A"/>
    <w:rsid w:val="0087238B"/>
    <w:rsid w:val="00A27B24"/>
    <w:rsid w:val="00AB137D"/>
    <w:rsid w:val="00BA68AE"/>
    <w:rsid w:val="00D9449A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5C22"/>
  <w15:chartTrackingRefBased/>
  <w15:docId w15:val="{88011793-63CD-431D-BAD2-4DAE12D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37A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037A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037A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37A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037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037A1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037A1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037A1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1037A1"/>
    <w:pPr>
      <w:ind w:left="708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A6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2019-03-26T06:22:00Z</cp:lastPrinted>
  <dcterms:created xsi:type="dcterms:W3CDTF">2019-03-22T08:23:00Z</dcterms:created>
  <dcterms:modified xsi:type="dcterms:W3CDTF">2019-03-26T06:33:00Z</dcterms:modified>
</cp:coreProperties>
</file>