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0F2E74">
        <w:trPr>
          <w:trHeight w:val="61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B1A62" w:rsidRDefault="00EB1A62" w:rsidP="000F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в постійне користування земельної ділянки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Головному управлінню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Сумській області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F2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Лебединська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EB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її у державну власність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12A" w:rsidRPr="00F0512A" w:rsidRDefault="00661596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</w:t>
      </w:r>
      <w:r w:rsidR="00F0512A" w:rsidRPr="00F05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92, 117, 122, 123,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0512A" w:rsidRPr="00F051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B40261" w:rsidRDefault="00B40261" w:rsidP="00F0512A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1FE" w:rsidRPr="00E311FE" w:rsidRDefault="00295C5A" w:rsidP="00E3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проект землеустрою щодо відведення земельної ділянки в постійне користування 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Головному управлінню </w:t>
      </w:r>
      <w:proofErr w:type="spellStart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Сумській області</w:t>
      </w:r>
      <w:r w:rsidR="004A2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Лебединська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 </w:t>
      </w:r>
      <w:r w:rsidR="00EB1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</w:t>
      </w:r>
      <w:r w:rsid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0,0400 га, кадастровий номер 5910136300:12:006:0083</w:t>
      </w:r>
      <w:r w:rsidR="00E311FE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Категорія та функціональне призначення земельної ділянки: землі житлової та громадської забудови для будівництва та обслуговування будівель органів державної влади та місцевого самоврядування.</w:t>
      </w:r>
    </w:p>
    <w:p w:rsidR="00E311FE" w:rsidRPr="00E311FE" w:rsidRDefault="00E311FE" w:rsidP="000F2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в постійне користування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Головному управлінню </w:t>
      </w:r>
      <w:proofErr w:type="spellStart"/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Сумській області </w:t>
      </w:r>
      <w:bookmarkStart w:id="0" w:name="_GoBack"/>
      <w:bookmarkEnd w:id="0"/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за адресою: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1C16ED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Лебединська</w:t>
      </w:r>
      <w:r w:rsidR="001C16ED"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0,0400 га, кадастровий номер 5910136300:12:006:0083. Категорія та функціональне призначення земельної ділянки: землі житлової та громадської забудови для будівництва та обслуговування будівель органів державної влади та місцевого самоврядування.</w:t>
      </w:r>
    </w:p>
    <w:p w:rsidR="00E311FE" w:rsidRPr="00E311FE" w:rsidRDefault="00E311FE" w:rsidP="00B63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E3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</w:t>
      </w:r>
      <w:r w:rsid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громади м. Суми за адресою: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1C16ED" w:rsidRP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Лебединська, 9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1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0,0400 га, кадастров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номер 5910136300:12:006:0083 у державну </w:t>
      </w:r>
      <w:r w:rsidR="0005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власність.</w:t>
      </w:r>
      <w:r w:rsidR="00461EA6" w:rsidRPr="00461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Категорія та функціональне призначення земельної ділянки: землі житлової та громадської забудови для будівництва та обслуговування будівель органів державної влади та місцевого самоврядування.</w:t>
      </w:r>
      <w:r w:rsidR="00B63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Відомості про обмеження та обтяження речових прав на земельну ділянку</w:t>
      </w:r>
      <w:r w:rsidRPr="00E311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відсутні.</w:t>
      </w:r>
    </w:p>
    <w:p w:rsidR="00E311FE" w:rsidRPr="00E311FE" w:rsidRDefault="00E311FE" w:rsidP="00E3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11FE" w:rsidRPr="00E311FE" w:rsidRDefault="00E311FE" w:rsidP="00E31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A63" w:rsidRPr="00B40261" w:rsidRDefault="005A2A6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5A2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F2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5A2A63" w:rsidRPr="00B40261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2A63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F2E74" w:rsidRDefault="000F2E7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31CDE" w:rsidRDefault="00231CD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1B76" w:rsidRDefault="00051B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0512A" w:rsidRPr="00F0512A" w:rsidRDefault="00F0512A" w:rsidP="00F0512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0512A">
        <w:rPr>
          <w:rFonts w:ascii="Times New Roman" w:eastAsia="Times New Roman" w:hAnsi="Times New Roman" w:cs="Times New Roman"/>
          <w:lang w:val="uk-UA" w:eastAsia="ru-RU"/>
        </w:rPr>
        <w:t>Ініціатор розгляду питання – міський голова Лисенко О.М.</w:t>
      </w:r>
    </w:p>
    <w:p w:rsidR="00F0512A" w:rsidRPr="00F0512A" w:rsidRDefault="00F0512A" w:rsidP="00F0512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0512A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0F2E74" w:rsidRPr="00F0512A" w:rsidRDefault="00F051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0512A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0F2E74" w:rsidRPr="00F0512A" w:rsidSect="00F43F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76997"/>
    <w:rsid w:val="000D4D60"/>
    <w:rsid w:val="000F2E74"/>
    <w:rsid w:val="000F383D"/>
    <w:rsid w:val="00105A44"/>
    <w:rsid w:val="001A6390"/>
    <w:rsid w:val="001B24B5"/>
    <w:rsid w:val="001C16ED"/>
    <w:rsid w:val="00225BF1"/>
    <w:rsid w:val="00231CDE"/>
    <w:rsid w:val="0029310D"/>
    <w:rsid w:val="00295C5A"/>
    <w:rsid w:val="00461EA6"/>
    <w:rsid w:val="00494ACF"/>
    <w:rsid w:val="004A263D"/>
    <w:rsid w:val="00526BBC"/>
    <w:rsid w:val="00556D6F"/>
    <w:rsid w:val="00562155"/>
    <w:rsid w:val="005A2A63"/>
    <w:rsid w:val="005C4299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63AD8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AF7E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0228-B0E1-4C44-8CC7-281C8AA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51</cp:revision>
  <cp:lastPrinted>2019-03-21T07:47:00Z</cp:lastPrinted>
  <dcterms:created xsi:type="dcterms:W3CDTF">2018-11-13T13:35:00Z</dcterms:created>
  <dcterms:modified xsi:type="dcterms:W3CDTF">2019-03-28T13:21:00Z</dcterms:modified>
</cp:coreProperties>
</file>