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F07D5F" w:rsidRDefault="001757FC" w:rsidP="00C5438E">
      <w:pPr>
        <w:jc w:val="both"/>
        <w:rPr>
          <w:bCs/>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F07D5F">
        <w:rPr>
          <w:bCs/>
          <w:sz w:val="28"/>
          <w:szCs w:val="28"/>
        </w:rPr>
        <w:t xml:space="preserve">містобудівної </w:t>
      </w:r>
      <w:r w:rsidR="00314D62">
        <w:rPr>
          <w:bCs/>
          <w:sz w:val="28"/>
          <w:szCs w:val="28"/>
        </w:rPr>
        <w:t xml:space="preserve">документації </w:t>
      </w:r>
    </w:p>
    <w:p w:rsidR="00C5438E" w:rsidRDefault="00F07D5F" w:rsidP="00C5438E">
      <w:pPr>
        <w:jc w:val="both"/>
        <w:rPr>
          <w:color w:val="000000"/>
          <w:sz w:val="28"/>
          <w:szCs w:val="28"/>
        </w:rPr>
      </w:pPr>
      <w:r w:rsidRPr="00F07D5F">
        <w:rPr>
          <w:color w:val="000000"/>
          <w:sz w:val="28"/>
          <w:szCs w:val="28"/>
        </w:rPr>
        <w:t>«Детальний план території</w:t>
      </w:r>
      <w:r w:rsidR="00C5438E">
        <w:rPr>
          <w:color w:val="000000"/>
          <w:sz w:val="28"/>
          <w:szCs w:val="28"/>
        </w:rPr>
        <w:t xml:space="preserve"> кварталу, </w:t>
      </w:r>
    </w:p>
    <w:p w:rsidR="00C5438E" w:rsidRDefault="00C5438E" w:rsidP="00C5438E">
      <w:pPr>
        <w:jc w:val="both"/>
        <w:rPr>
          <w:color w:val="000000"/>
          <w:sz w:val="28"/>
          <w:szCs w:val="28"/>
          <w:shd w:val="clear" w:color="auto" w:fill="FFFFFF"/>
        </w:rPr>
      </w:pPr>
      <w:r>
        <w:rPr>
          <w:color w:val="000000"/>
          <w:sz w:val="28"/>
          <w:szCs w:val="28"/>
        </w:rPr>
        <w:t>обмеженого</w:t>
      </w:r>
      <w:r w:rsidR="00F07D5F" w:rsidRPr="00F07D5F">
        <w:rPr>
          <w:color w:val="000000"/>
          <w:sz w:val="28"/>
          <w:szCs w:val="28"/>
        </w:rPr>
        <w:t xml:space="preserve"> </w:t>
      </w:r>
      <w:r>
        <w:rPr>
          <w:color w:val="000000"/>
          <w:sz w:val="28"/>
          <w:szCs w:val="28"/>
          <w:shd w:val="clear" w:color="auto" w:fill="FFFFFF"/>
        </w:rPr>
        <w:t xml:space="preserve">вул. Горького, </w:t>
      </w:r>
      <w:proofErr w:type="spellStart"/>
      <w:r>
        <w:rPr>
          <w:color w:val="000000"/>
          <w:sz w:val="28"/>
          <w:szCs w:val="28"/>
          <w:shd w:val="clear" w:color="auto" w:fill="FFFFFF"/>
        </w:rPr>
        <w:t>вул. Леваневс</w:t>
      </w:r>
      <w:proofErr w:type="spellEnd"/>
      <w:r>
        <w:rPr>
          <w:color w:val="000000"/>
          <w:sz w:val="28"/>
          <w:szCs w:val="28"/>
          <w:shd w:val="clear" w:color="auto" w:fill="FFFFFF"/>
        </w:rPr>
        <w:t xml:space="preserve">ького, </w:t>
      </w:r>
    </w:p>
    <w:p w:rsidR="001757FC" w:rsidRPr="00313226" w:rsidRDefault="00C5438E" w:rsidP="00C5438E">
      <w:pPr>
        <w:jc w:val="both"/>
        <w:rPr>
          <w:sz w:val="28"/>
          <w:szCs w:val="28"/>
        </w:rPr>
      </w:pPr>
      <w:r>
        <w:rPr>
          <w:color w:val="000000"/>
          <w:sz w:val="28"/>
          <w:szCs w:val="28"/>
          <w:shd w:val="clear" w:color="auto" w:fill="FFFFFF"/>
        </w:rPr>
        <w:t xml:space="preserve">просп. Т. Шевченка та </w:t>
      </w:r>
      <w:proofErr w:type="spellStart"/>
      <w:r>
        <w:rPr>
          <w:color w:val="000000"/>
          <w:sz w:val="28"/>
          <w:szCs w:val="28"/>
          <w:shd w:val="clear" w:color="auto" w:fill="FFFFFF"/>
        </w:rPr>
        <w:t>вул. Су</w:t>
      </w:r>
      <w:proofErr w:type="spellEnd"/>
      <w:r>
        <w:rPr>
          <w:color w:val="000000"/>
          <w:sz w:val="28"/>
          <w:szCs w:val="28"/>
          <w:shd w:val="clear" w:color="auto" w:fill="FFFFFF"/>
        </w:rPr>
        <w:t>пруна у м. Суми</w:t>
      </w:r>
      <w:r w:rsidR="00F07D5F" w:rsidRPr="00F07D5F">
        <w:rPr>
          <w:color w:val="000000"/>
          <w:sz w:val="28"/>
          <w:szCs w:val="28"/>
        </w:rPr>
        <w:t>»</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812E6F">
      <w:pPr>
        <w:ind w:firstLine="708"/>
        <w:jc w:val="both"/>
        <w:rPr>
          <w:b/>
          <w:sz w:val="28"/>
          <w:szCs w:val="28"/>
        </w:rPr>
      </w:pPr>
      <w:r>
        <w:rPr>
          <w:color w:val="000000"/>
          <w:sz w:val="28"/>
          <w:szCs w:val="28"/>
          <w:shd w:val="clear" w:color="auto" w:fill="FFFFFF"/>
        </w:rPr>
        <w:t xml:space="preserve">З метою уточнення положень генерального плану м. Суми,  </w:t>
      </w:r>
      <w:r w:rsidR="00812E6F">
        <w:rPr>
          <w:color w:val="000000"/>
          <w:sz w:val="28"/>
          <w:szCs w:val="28"/>
          <w:shd w:val="clear" w:color="auto" w:fill="FFFFFF"/>
        </w:rPr>
        <w:t>в</w:t>
      </w:r>
      <w:r w:rsidR="00812E6F">
        <w:rPr>
          <w:color w:val="000000"/>
          <w:sz w:val="28"/>
          <w:szCs w:val="28"/>
          <w:shd w:val="clear" w:color="auto" w:fill="FFFFFF"/>
        </w:rPr>
        <w:t>изначення планувальної структури території багатоквартирної житлової забудови в зоні комплексної реконструк</w:t>
      </w:r>
      <w:r w:rsidR="00812E6F">
        <w:rPr>
          <w:color w:val="000000"/>
          <w:sz w:val="28"/>
          <w:szCs w:val="28"/>
          <w:shd w:val="clear" w:color="auto" w:fill="FFFFFF"/>
        </w:rPr>
        <w:t xml:space="preserve">ції кварталів застарілого житла </w:t>
      </w:r>
      <w:r>
        <w:rPr>
          <w:sz w:val="28"/>
          <w:szCs w:val="28"/>
        </w:rPr>
        <w:t xml:space="preserve">на площі </w:t>
      </w:r>
      <w:r w:rsidR="00812E6F">
        <w:rPr>
          <w:sz w:val="28"/>
          <w:szCs w:val="28"/>
        </w:rPr>
        <w:t xml:space="preserve">10,0 </w:t>
      </w:r>
      <w:r>
        <w:rPr>
          <w:sz w:val="28"/>
          <w:szCs w:val="28"/>
        </w:rPr>
        <w:t>га</w:t>
      </w:r>
      <w:r w:rsidR="00812E6F">
        <w:rPr>
          <w:sz w:val="28"/>
          <w:szCs w:val="28"/>
        </w:rPr>
        <w:t xml:space="preserve"> в кварталі</w:t>
      </w:r>
      <w:r w:rsidR="006B6D35">
        <w:rPr>
          <w:sz w:val="28"/>
          <w:szCs w:val="28"/>
        </w:rPr>
        <w:t>,</w:t>
      </w:r>
      <w:r w:rsidR="00812E6F">
        <w:rPr>
          <w:sz w:val="28"/>
          <w:szCs w:val="28"/>
        </w:rPr>
        <w:t xml:space="preserve"> обмеженому </w:t>
      </w:r>
      <w:r w:rsidR="00812E6F">
        <w:rPr>
          <w:color w:val="000000"/>
          <w:sz w:val="28"/>
          <w:szCs w:val="28"/>
          <w:shd w:val="clear" w:color="auto" w:fill="FFFFFF"/>
        </w:rPr>
        <w:t xml:space="preserve">вул. Горького, </w:t>
      </w:r>
      <w:proofErr w:type="spellStart"/>
      <w:r w:rsidR="00812E6F">
        <w:rPr>
          <w:color w:val="000000"/>
          <w:sz w:val="28"/>
          <w:szCs w:val="28"/>
          <w:shd w:val="clear" w:color="auto" w:fill="FFFFFF"/>
        </w:rPr>
        <w:t>вул. Леваневського</w:t>
      </w:r>
      <w:proofErr w:type="spellEnd"/>
      <w:r w:rsidR="00812E6F">
        <w:rPr>
          <w:color w:val="000000"/>
          <w:sz w:val="28"/>
          <w:szCs w:val="28"/>
          <w:shd w:val="clear" w:color="auto" w:fill="FFFFFF"/>
        </w:rPr>
        <w:t xml:space="preserve">, просп. Т. Шевченка та </w:t>
      </w:r>
      <w:proofErr w:type="spellStart"/>
      <w:r w:rsidR="00812E6F">
        <w:rPr>
          <w:color w:val="000000"/>
          <w:sz w:val="28"/>
          <w:szCs w:val="28"/>
          <w:shd w:val="clear" w:color="auto" w:fill="FFFFFF"/>
        </w:rPr>
        <w:t>вул. Супруна</w:t>
      </w:r>
      <w:proofErr w:type="spellEnd"/>
      <w:r w:rsidR="00812E6F">
        <w:rPr>
          <w:color w:val="000000"/>
          <w:sz w:val="28"/>
          <w:szCs w:val="28"/>
          <w:shd w:val="clear" w:color="auto" w:fill="FFFFFF"/>
        </w:rPr>
        <w:t>,</w:t>
      </w:r>
      <w:r w:rsidR="00812E6F">
        <w:rPr>
          <w:color w:val="000000"/>
          <w:sz w:val="28"/>
          <w:szCs w:val="28"/>
          <w:shd w:val="clear" w:color="auto" w:fill="FFFFFF"/>
        </w:rPr>
        <w:t xml:space="preserve"> </w:t>
      </w:r>
      <w:r w:rsidR="007B45CA" w:rsidRPr="00313226">
        <w:rPr>
          <w:sz w:val="28"/>
          <w:szCs w:val="28"/>
        </w:rPr>
        <w:t>відповідно до стат</w:t>
      </w:r>
      <w:r w:rsidR="00F86C0F">
        <w:rPr>
          <w:sz w:val="28"/>
          <w:szCs w:val="28"/>
        </w:rPr>
        <w:t>ей 10,</w:t>
      </w:r>
      <w:r w:rsidR="007B45CA" w:rsidRPr="00313226">
        <w:rPr>
          <w:sz w:val="28"/>
          <w:szCs w:val="28"/>
        </w:rPr>
        <w:t xml:space="preserve"> </w:t>
      </w:r>
      <w:r w:rsidR="002A5DF2">
        <w:rPr>
          <w:sz w:val="28"/>
          <w:szCs w:val="28"/>
        </w:rPr>
        <w:t>19</w:t>
      </w:r>
      <w:r w:rsidR="007B45CA" w:rsidRPr="00313226">
        <w:rPr>
          <w:sz w:val="28"/>
          <w:szCs w:val="28"/>
        </w:rPr>
        <w:t xml:space="preserve"> Закону України «</w:t>
      </w:r>
      <w:r w:rsidR="006B66CA" w:rsidRPr="00313226">
        <w:rPr>
          <w:sz w:val="28"/>
          <w:szCs w:val="28"/>
        </w:rPr>
        <w:t>П</w:t>
      </w:r>
      <w:r w:rsidR="007B45CA" w:rsidRPr="00313226">
        <w:rPr>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812E6F">
        <w:rPr>
          <w:sz w:val="28"/>
          <w:szCs w:val="28"/>
        </w:rPr>
        <w:t xml:space="preserve">    </w:t>
      </w:r>
      <w:r w:rsidR="008F0964">
        <w:rPr>
          <w:sz w:val="28"/>
          <w:szCs w:val="28"/>
        </w:rPr>
        <w:t xml:space="preserve">№ 290, </w:t>
      </w:r>
      <w:r w:rsidR="00EB3196" w:rsidRPr="006F4DAA">
        <w:rPr>
          <w:sz w:val="28"/>
          <w:szCs w:val="28"/>
        </w:rPr>
        <w:t xml:space="preserve">пропозиції </w:t>
      </w:r>
      <w:hyperlink r:id="rId7" w:history="1">
        <w:r w:rsidR="00EB3196" w:rsidRPr="006F4DAA">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sz w:val="28"/>
          <w:szCs w:val="28"/>
        </w:rPr>
        <w:t xml:space="preserve"> Сумської міської ради (протокол від ____________ № ____), </w:t>
      </w:r>
      <w:r w:rsidR="00EB3196" w:rsidRPr="00313226">
        <w:rPr>
          <w:sz w:val="28"/>
          <w:szCs w:val="28"/>
        </w:rPr>
        <w:t>керуючись статтею 25 Закону України «Про місцеве самоврядування в Україні»,</w:t>
      </w:r>
      <w:r w:rsidR="00EB3196" w:rsidRPr="00313226">
        <w:rPr>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Pr="00C5438E" w:rsidRDefault="001757FC" w:rsidP="00C5438E">
      <w:pPr>
        <w:ind w:firstLine="573"/>
        <w:jc w:val="both"/>
        <w:rPr>
          <w:sz w:val="28"/>
          <w:szCs w:val="28"/>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w:t>
      </w:r>
      <w:r w:rsidR="00C5438E">
        <w:rPr>
          <w:color w:val="000000"/>
          <w:sz w:val="28"/>
          <w:szCs w:val="28"/>
          <w:shd w:val="clear" w:color="auto" w:fill="FFFFFF"/>
        </w:rPr>
        <w:t xml:space="preserve">Детальний план території кварталу, обмеженого вул. Горького, </w:t>
      </w:r>
      <w:proofErr w:type="spellStart"/>
      <w:r w:rsidR="00C5438E">
        <w:rPr>
          <w:color w:val="000000"/>
          <w:sz w:val="28"/>
          <w:szCs w:val="28"/>
          <w:shd w:val="clear" w:color="auto" w:fill="FFFFFF"/>
        </w:rPr>
        <w:t>вул. Леваневс</w:t>
      </w:r>
      <w:proofErr w:type="spellEnd"/>
      <w:r w:rsidR="00C5438E">
        <w:rPr>
          <w:color w:val="000000"/>
          <w:sz w:val="28"/>
          <w:szCs w:val="28"/>
          <w:shd w:val="clear" w:color="auto" w:fill="FFFFFF"/>
        </w:rPr>
        <w:t xml:space="preserve">ького, просп. Т. Шевченка та </w:t>
      </w:r>
      <w:proofErr w:type="spellStart"/>
      <w:r w:rsidR="00C5438E">
        <w:rPr>
          <w:color w:val="000000"/>
          <w:sz w:val="28"/>
          <w:szCs w:val="28"/>
          <w:shd w:val="clear" w:color="auto" w:fill="FFFFFF"/>
        </w:rPr>
        <w:t>вул. Су</w:t>
      </w:r>
      <w:proofErr w:type="spellEnd"/>
      <w:r w:rsidR="00C5438E">
        <w:rPr>
          <w:color w:val="000000"/>
          <w:sz w:val="28"/>
          <w:szCs w:val="28"/>
          <w:shd w:val="clear" w:color="auto" w:fill="FFFFFF"/>
        </w:rPr>
        <w:t>пруна у м. Суми</w:t>
      </w:r>
      <w:r w:rsidR="00C5438E">
        <w:rPr>
          <w:sz w:val="28"/>
          <w:szCs w:val="28"/>
        </w:rPr>
        <w:t xml:space="preserve">» </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F07D5F">
      <w:pPr>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містобудівної  документації «</w:t>
      </w:r>
      <w:r w:rsidR="00F07D5F" w:rsidRPr="00F07D5F">
        <w:rPr>
          <w:color w:val="000000"/>
          <w:sz w:val="28"/>
          <w:szCs w:val="28"/>
        </w:rPr>
        <w:t>Дет</w:t>
      </w:r>
      <w:r w:rsidR="00812E6F">
        <w:rPr>
          <w:color w:val="000000"/>
          <w:sz w:val="28"/>
          <w:szCs w:val="28"/>
        </w:rPr>
        <w:t>альний план території, обмеженого</w:t>
      </w:r>
      <w:r w:rsidR="00F07D5F" w:rsidRPr="00F07D5F">
        <w:rPr>
          <w:color w:val="000000"/>
          <w:sz w:val="28"/>
          <w:szCs w:val="28"/>
        </w:rPr>
        <w:t xml:space="preserve"> </w:t>
      </w:r>
      <w:r w:rsidR="00812E6F">
        <w:rPr>
          <w:color w:val="000000"/>
          <w:sz w:val="28"/>
          <w:szCs w:val="28"/>
          <w:shd w:val="clear" w:color="auto" w:fill="FFFFFF"/>
        </w:rPr>
        <w:t xml:space="preserve">вул. Горького, </w:t>
      </w:r>
      <w:proofErr w:type="spellStart"/>
      <w:r w:rsidR="00812E6F">
        <w:rPr>
          <w:color w:val="000000"/>
          <w:sz w:val="28"/>
          <w:szCs w:val="28"/>
          <w:shd w:val="clear" w:color="auto" w:fill="FFFFFF"/>
        </w:rPr>
        <w:t>вул. Леваневс</w:t>
      </w:r>
      <w:proofErr w:type="spellEnd"/>
      <w:r w:rsidR="00812E6F">
        <w:rPr>
          <w:color w:val="000000"/>
          <w:sz w:val="28"/>
          <w:szCs w:val="28"/>
          <w:shd w:val="clear" w:color="auto" w:fill="FFFFFF"/>
        </w:rPr>
        <w:t xml:space="preserve">ького, просп. Т. Шевченка та </w:t>
      </w:r>
      <w:proofErr w:type="spellStart"/>
      <w:r w:rsidR="00812E6F">
        <w:rPr>
          <w:color w:val="000000"/>
          <w:sz w:val="28"/>
          <w:szCs w:val="28"/>
          <w:shd w:val="clear" w:color="auto" w:fill="FFFFFF"/>
        </w:rPr>
        <w:t>вул. Су</w:t>
      </w:r>
      <w:proofErr w:type="spellEnd"/>
      <w:r w:rsidR="00812E6F">
        <w:rPr>
          <w:color w:val="000000"/>
          <w:sz w:val="28"/>
          <w:szCs w:val="28"/>
          <w:shd w:val="clear" w:color="auto" w:fill="FFFFFF"/>
        </w:rPr>
        <w:t xml:space="preserve">пруна у </w:t>
      </w:r>
      <w:r w:rsidR="00812E6F">
        <w:rPr>
          <w:color w:val="000000"/>
          <w:sz w:val="28"/>
          <w:szCs w:val="28"/>
          <w:shd w:val="clear" w:color="auto" w:fill="FFFFFF"/>
        </w:rPr>
        <w:t xml:space="preserve">        </w:t>
      </w:r>
      <w:bookmarkStart w:id="0" w:name="_GoBack"/>
      <w:bookmarkEnd w:id="0"/>
      <w:r w:rsidR="00812E6F">
        <w:rPr>
          <w:color w:val="000000"/>
          <w:sz w:val="28"/>
          <w:szCs w:val="28"/>
          <w:shd w:val="clear" w:color="auto" w:fill="FFFFFF"/>
        </w:rPr>
        <w:lastRenderedPageBreak/>
        <w:t>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8"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1757FC"/>
    <w:rsid w:val="001849CB"/>
    <w:rsid w:val="002A5DF2"/>
    <w:rsid w:val="002B3646"/>
    <w:rsid w:val="002F6013"/>
    <w:rsid w:val="002F75C6"/>
    <w:rsid w:val="00313226"/>
    <w:rsid w:val="00314D62"/>
    <w:rsid w:val="003C4F5C"/>
    <w:rsid w:val="00406B50"/>
    <w:rsid w:val="00426026"/>
    <w:rsid w:val="00493278"/>
    <w:rsid w:val="00500890"/>
    <w:rsid w:val="005A08E5"/>
    <w:rsid w:val="005F7C50"/>
    <w:rsid w:val="006421E3"/>
    <w:rsid w:val="006B66CA"/>
    <w:rsid w:val="006B6D35"/>
    <w:rsid w:val="006E48A6"/>
    <w:rsid w:val="006F4DAA"/>
    <w:rsid w:val="00761F66"/>
    <w:rsid w:val="007B45CA"/>
    <w:rsid w:val="00812E6F"/>
    <w:rsid w:val="008C5A27"/>
    <w:rsid w:val="008F0964"/>
    <w:rsid w:val="009746DC"/>
    <w:rsid w:val="00A87A21"/>
    <w:rsid w:val="00B70BF8"/>
    <w:rsid w:val="00BA5FA4"/>
    <w:rsid w:val="00C5438E"/>
    <w:rsid w:val="00CA0461"/>
    <w:rsid w:val="00CF23C9"/>
    <w:rsid w:val="00D15BF7"/>
    <w:rsid w:val="00D9150E"/>
    <w:rsid w:val="00E34D2B"/>
    <w:rsid w:val="00EB3196"/>
    <w:rsid w:val="00F07D5F"/>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643">
      <w:bodyDiv w:val="1"/>
      <w:marLeft w:val="0"/>
      <w:marRight w:val="0"/>
      <w:marTop w:val="0"/>
      <w:marBottom w:val="0"/>
      <w:divBdr>
        <w:top w:val="none" w:sz="0" w:space="0" w:color="auto"/>
        <w:left w:val="none" w:sz="0" w:space="0" w:color="auto"/>
        <w:bottom w:val="none" w:sz="0" w:space="0" w:color="auto"/>
        <w:right w:val="none" w:sz="0" w:space="0" w:color="auto"/>
      </w:divBdr>
    </w:div>
    <w:div w:id="561018288">
      <w:bodyDiv w:val="1"/>
      <w:marLeft w:val="0"/>
      <w:marRight w:val="0"/>
      <w:marTop w:val="0"/>
      <w:marBottom w:val="0"/>
      <w:divBdr>
        <w:top w:val="none" w:sz="0" w:space="0" w:color="auto"/>
        <w:left w:val="none" w:sz="0" w:space="0" w:color="auto"/>
        <w:bottom w:val="none" w:sz="0" w:space="0" w:color="auto"/>
        <w:right w:val="none" w:sz="0" w:space="0" w:color="auto"/>
      </w:divBdr>
    </w:div>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125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3" Type="http://schemas.microsoft.com/office/2007/relationships/stylesWithEffects" Target="stylesWithEffect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2579-A02B-44C2-8EFC-DAA6DAAE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26</cp:revision>
  <cp:lastPrinted>2019-02-27T07:37:00Z</cp:lastPrinted>
  <dcterms:created xsi:type="dcterms:W3CDTF">2019-01-23T11:31:00Z</dcterms:created>
  <dcterms:modified xsi:type="dcterms:W3CDTF">2019-06-06T10:27:00Z</dcterms:modified>
</cp:coreProperties>
</file>