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3D7202" w:rsidRPr="00F22A29" w14:paraId="1C70FB8E" w14:textId="77777777" w:rsidTr="005E09CE">
        <w:tc>
          <w:tcPr>
            <w:tcW w:w="4219" w:type="dxa"/>
          </w:tcPr>
          <w:p w14:paraId="1C70FB8A" w14:textId="77777777" w:rsidR="003D7202" w:rsidRPr="00F22A29" w:rsidRDefault="003D7202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C70FB8B" w14:textId="6D57441E" w:rsidR="003D7202" w:rsidRDefault="00FC6AFA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70FC62" wp14:editId="4792FF41">
                  <wp:extent cx="4464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FB8C" w14:textId="77777777" w:rsidR="003D7202" w:rsidRPr="00F22A29" w:rsidRDefault="003D7202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42365FA" w14:textId="71B0F62A" w:rsidR="003D7202" w:rsidRDefault="009B54E1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</w:t>
            </w:r>
            <w:r w:rsidR="00947B50">
              <w:rPr>
                <w:sz w:val="28"/>
                <w:szCs w:val="28"/>
                <w:lang w:val="en-US"/>
              </w:rPr>
              <w:t>роект</w:t>
            </w:r>
            <w:proofErr w:type="spellEnd"/>
          </w:p>
          <w:p w14:paraId="1C70FB8D" w14:textId="02952A38" w:rsidR="009B54E1" w:rsidRPr="009B54E1" w:rsidRDefault="00B60CD2" w:rsidP="00B60C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о</w:t>
            </w:r>
            <w:r w:rsidR="009B54E1">
              <w:rPr>
                <w:sz w:val="28"/>
                <w:szCs w:val="28"/>
                <w:lang w:val="uk-UA"/>
              </w:rPr>
              <w:t xml:space="preserve">прилюднено </w:t>
            </w:r>
          </w:p>
        </w:tc>
      </w:tr>
    </w:tbl>
    <w:p w14:paraId="1C70FB8F" w14:textId="77777777" w:rsidR="003D7202" w:rsidRDefault="003D7202" w:rsidP="005E09C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14:paraId="1C70FB90" w14:textId="794A405C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B90ECC">
        <w:rPr>
          <w:color w:val="000000"/>
          <w:sz w:val="28"/>
          <w:szCs w:val="28"/>
          <w:lang w:val="uk-UA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="00947B50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 xml:space="preserve"> СЕСІЯ</w:t>
      </w:r>
    </w:p>
    <w:p w14:paraId="1C70FB91" w14:textId="77777777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14:paraId="1C70FB92" w14:textId="77777777" w:rsidR="003D7202" w:rsidRDefault="003D7202" w:rsidP="005E09CE">
      <w:pPr>
        <w:jc w:val="center"/>
        <w:rPr>
          <w:sz w:val="28"/>
          <w:szCs w:val="28"/>
          <w:lang w:val="uk-UA"/>
        </w:rPr>
      </w:pPr>
    </w:p>
    <w:p w14:paraId="1C70FB93" w14:textId="068EC386" w:rsidR="003D7202" w:rsidRDefault="003D7202" w:rsidP="009B54E1">
      <w:pPr>
        <w:widowControl w:val="0"/>
        <w:tabs>
          <w:tab w:val="left" w:pos="844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391DD1">
        <w:rPr>
          <w:color w:val="000000"/>
          <w:sz w:val="28"/>
          <w:szCs w:val="28"/>
          <w:lang w:val="uk-UA"/>
        </w:rPr>
        <w:t xml:space="preserve">        </w:t>
      </w:r>
      <w:r w:rsidR="009B54E1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201</w:t>
      </w:r>
      <w:r w:rsidR="00B60CD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57088A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-МР</w:t>
      </w:r>
    </w:p>
    <w:p w14:paraId="1C70FB94" w14:textId="77777777" w:rsidR="003D7202" w:rsidRDefault="003D7202" w:rsidP="009B54E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14:paraId="1C70FB95" w14:textId="77777777" w:rsidR="003D7202" w:rsidRDefault="003D7202" w:rsidP="009B54E1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2"/>
      </w:tblGrid>
      <w:tr w:rsidR="003D7202" w:rsidRPr="00D0312C" w14:paraId="1C70FB97" w14:textId="77777777" w:rsidTr="009B54E1">
        <w:trPr>
          <w:trHeight w:val="1005"/>
        </w:trPr>
        <w:tc>
          <w:tcPr>
            <w:tcW w:w="4892" w:type="dxa"/>
          </w:tcPr>
          <w:p w14:paraId="371DBC1B" w14:textId="77777777" w:rsidR="003D7202" w:rsidRDefault="007977A7" w:rsidP="00B60CD2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bookmarkStart w:id="0" w:name="ЗакладкаРішення"/>
            <w:bookmarkEnd w:id="0"/>
            <w:r w:rsidRPr="007977A7">
              <w:rPr>
                <w:sz w:val="28"/>
                <w:szCs w:val="28"/>
                <w:lang w:val="uk-UA" w:eastAsia="zh-CN"/>
              </w:rPr>
              <w:t xml:space="preserve">Про </w:t>
            </w:r>
            <w:r w:rsidR="00B60CD2">
              <w:rPr>
                <w:sz w:val="28"/>
                <w:szCs w:val="28"/>
                <w:lang w:val="uk-UA" w:eastAsia="zh-CN"/>
              </w:rPr>
              <w:t xml:space="preserve">облаштування зупинок громадського транспорту графіками руху </w:t>
            </w:r>
          </w:p>
          <w:p w14:paraId="1C70FB96" w14:textId="4CC83172" w:rsidR="00B60CD2" w:rsidRPr="00D0312C" w:rsidRDefault="00B60CD2" w:rsidP="00B60CD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8D60209" w14:textId="4D4023D6" w:rsidR="00391DD1" w:rsidRPr="00391DD1" w:rsidRDefault="007977A7" w:rsidP="00391DD1">
      <w:pPr>
        <w:spacing w:after="60"/>
        <w:ind w:firstLine="70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 метою </w:t>
      </w:r>
      <w:r w:rsidR="00B60CD2">
        <w:rPr>
          <w:sz w:val="28"/>
          <w:szCs w:val="28"/>
          <w:lang w:val="uk-UA"/>
        </w:rPr>
        <w:t>покращення якості надання перевезення пасажирів, враховуючи наявні численні факти недотримання графіків руху на міських автобусних маршрутах загального користування, беручи до уваги вимоги абзаців 6-7 пункту 28 Правил надання послуг пасажирського автомобільного транспорту, затверджених постановою Кабінету Міністрів України від 18.02.1997 № 176 (зі змінами), керуючись статтею 25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391DD1" w:rsidRPr="00391DD1">
        <w:rPr>
          <w:color w:val="000000"/>
          <w:sz w:val="28"/>
          <w:szCs w:val="28"/>
          <w:lang w:val="uk-UA" w:eastAsia="uk-UA"/>
        </w:rPr>
        <w:t xml:space="preserve"> </w:t>
      </w:r>
      <w:r w:rsidR="00391DD1" w:rsidRPr="00391DD1">
        <w:rPr>
          <w:b/>
          <w:color w:val="000000"/>
          <w:sz w:val="28"/>
          <w:szCs w:val="28"/>
          <w:lang w:val="uk-UA" w:eastAsia="uk-UA"/>
        </w:rPr>
        <w:t>Сумська міська рада</w:t>
      </w:r>
    </w:p>
    <w:p w14:paraId="1C70FB9A" w14:textId="77777777" w:rsidR="003D7202" w:rsidRPr="00A9326F" w:rsidRDefault="003D7202" w:rsidP="005E09CE">
      <w:pPr>
        <w:jc w:val="center"/>
        <w:rPr>
          <w:b/>
          <w:bCs/>
          <w:sz w:val="12"/>
          <w:szCs w:val="12"/>
          <w:lang w:val="uk-UA"/>
        </w:rPr>
      </w:pPr>
    </w:p>
    <w:p w14:paraId="1C70FB9B" w14:textId="79AFA786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14:paraId="62BAB876" w14:textId="77777777" w:rsidR="009B54E1" w:rsidRPr="00A9326F" w:rsidRDefault="009B54E1" w:rsidP="005E09CE">
      <w:pPr>
        <w:jc w:val="center"/>
        <w:rPr>
          <w:b/>
          <w:bCs/>
          <w:sz w:val="12"/>
          <w:szCs w:val="12"/>
          <w:lang w:val="uk-UA"/>
        </w:rPr>
      </w:pPr>
    </w:p>
    <w:p w14:paraId="19E3B4AF" w14:textId="77777777" w:rsidR="004A5AFE" w:rsidRDefault="004203FE" w:rsidP="004A5AFE">
      <w:pPr>
        <w:pStyle w:val="a6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4203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Доручити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відідлу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транспорту, зв’язку та телекомунікаційних послуг </w:t>
      </w:r>
    </w:p>
    <w:p w14:paraId="6B0B9AAC" w14:textId="062A2540" w:rsidR="009B54E1" w:rsidRPr="004A5AFE" w:rsidRDefault="004203FE" w:rsidP="004A5AFE">
      <w:pPr>
        <w:suppressAutoHyphens/>
        <w:jc w:val="both"/>
        <w:rPr>
          <w:sz w:val="28"/>
          <w:szCs w:val="28"/>
          <w:lang w:val="uk-UA" w:eastAsia="zh-CN"/>
        </w:rPr>
      </w:pPr>
      <w:r w:rsidRPr="004A5AFE">
        <w:rPr>
          <w:sz w:val="28"/>
          <w:szCs w:val="28"/>
          <w:lang w:val="uk-UA" w:eastAsia="zh-CN"/>
        </w:rPr>
        <w:t>Сумської міської ради (Яковенко С.В.) та департаменту інфраструктури міста Сумської міської ради (</w:t>
      </w:r>
      <w:proofErr w:type="spellStart"/>
      <w:r w:rsidRPr="004A5AFE">
        <w:rPr>
          <w:sz w:val="28"/>
          <w:szCs w:val="28"/>
          <w:lang w:val="uk-UA" w:eastAsia="zh-CN"/>
        </w:rPr>
        <w:t>Велитченко</w:t>
      </w:r>
      <w:proofErr w:type="spellEnd"/>
      <w:r w:rsidRPr="004A5AFE">
        <w:rPr>
          <w:sz w:val="28"/>
          <w:szCs w:val="28"/>
          <w:lang w:val="uk-UA" w:eastAsia="zh-CN"/>
        </w:rPr>
        <w:t xml:space="preserve"> Е.В.):</w:t>
      </w:r>
    </w:p>
    <w:p w14:paraId="1C70FBA3" w14:textId="1305CAA0" w:rsidR="003D7202" w:rsidRDefault="00B45118" w:rsidP="00B45118">
      <w:pPr>
        <w:ind w:firstLine="708"/>
        <w:jc w:val="both"/>
        <w:rPr>
          <w:bCs/>
          <w:sz w:val="28"/>
          <w:szCs w:val="28"/>
          <w:lang w:val="uk-UA"/>
        </w:rPr>
      </w:pPr>
      <w:r w:rsidRPr="00B45118">
        <w:rPr>
          <w:bCs/>
          <w:sz w:val="28"/>
          <w:szCs w:val="28"/>
          <w:lang w:val="uk-UA"/>
        </w:rPr>
        <w:t xml:space="preserve">1.1. </w:t>
      </w:r>
      <w:r>
        <w:rPr>
          <w:bCs/>
          <w:sz w:val="28"/>
          <w:szCs w:val="28"/>
          <w:lang w:val="uk-UA"/>
        </w:rPr>
        <w:t>Забезпечити обладнання місць зупинки автобусів трафаретами з найменуванням зупинки і номерами маршрутів та відомостями про режим роботи автобусів у відповідності до Правил надання послуг пасажирського автомобільного транспорту ( у разі, коли інтервал руху на міському маршруті не перевищує 10 хвилин, на трафаретах зазначається інтервал руху протягом доби, в разі більшого інтервалу – час відправлення автобусів із зупинки).</w:t>
      </w:r>
    </w:p>
    <w:p w14:paraId="603B2601" w14:textId="5114CC20" w:rsidR="00B45118" w:rsidRDefault="00B45118" w:rsidP="00B451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 Розробити графік облаштування місць зупинок відповідними трафаретами та розрахувати необхідні кошти для проведення даного виду робіт на діючих </w:t>
      </w:r>
      <w:proofErr w:type="spellStart"/>
      <w:r>
        <w:rPr>
          <w:bCs/>
          <w:sz w:val="28"/>
          <w:szCs w:val="28"/>
          <w:lang w:val="uk-UA"/>
        </w:rPr>
        <w:t>павільонах</w:t>
      </w:r>
      <w:proofErr w:type="spellEnd"/>
      <w:r>
        <w:rPr>
          <w:bCs/>
          <w:sz w:val="28"/>
          <w:szCs w:val="28"/>
          <w:lang w:val="uk-UA"/>
        </w:rPr>
        <w:t>.</w:t>
      </w:r>
    </w:p>
    <w:p w14:paraId="25E7D28D" w14:textId="7635E600" w:rsidR="00B45118" w:rsidRDefault="00B45118" w:rsidP="00B451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При встановленні нових зупиночних </w:t>
      </w:r>
      <w:proofErr w:type="spellStart"/>
      <w:r>
        <w:rPr>
          <w:bCs/>
          <w:sz w:val="28"/>
          <w:szCs w:val="28"/>
          <w:lang w:val="uk-UA"/>
        </w:rPr>
        <w:t>павільонів</w:t>
      </w:r>
      <w:proofErr w:type="spellEnd"/>
      <w:r>
        <w:rPr>
          <w:bCs/>
          <w:sz w:val="28"/>
          <w:szCs w:val="28"/>
          <w:lang w:val="uk-UA"/>
        </w:rPr>
        <w:t xml:space="preserve"> передбачити обов’язкове їх облаштування усією передбаченою Правилами інформацією.</w:t>
      </w:r>
    </w:p>
    <w:p w14:paraId="0CC5849D" w14:textId="23ABA56A" w:rsidR="00B45118" w:rsidRPr="00B45118" w:rsidRDefault="00B45118" w:rsidP="00B451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Організацію виконання даного рішення покласти на заступника міського голови відповідно до розподілу обов’язків.</w:t>
      </w:r>
    </w:p>
    <w:p w14:paraId="0A546E7F" w14:textId="5CC11559" w:rsidR="009B54E1" w:rsidRDefault="009B54E1" w:rsidP="009B54E1">
      <w:pPr>
        <w:rPr>
          <w:b/>
          <w:bCs/>
          <w:sz w:val="28"/>
          <w:szCs w:val="28"/>
          <w:lang w:val="uk-UA"/>
        </w:rPr>
      </w:pPr>
    </w:p>
    <w:p w14:paraId="1C70FBA4" w14:textId="39DDB3E6" w:rsidR="003D7202" w:rsidRDefault="009B54E1" w:rsidP="005E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7202">
        <w:rPr>
          <w:sz w:val="28"/>
          <w:szCs w:val="28"/>
          <w:lang w:val="uk-UA"/>
        </w:rPr>
        <w:t>О.М. Лисенко</w:t>
      </w:r>
    </w:p>
    <w:p w14:paraId="094B5C5E" w14:textId="2B234583" w:rsidR="009B54E1" w:rsidRDefault="009B54E1" w:rsidP="005E09CE">
      <w:pPr>
        <w:rPr>
          <w:sz w:val="28"/>
          <w:szCs w:val="28"/>
          <w:lang w:val="uk-UA"/>
        </w:rPr>
      </w:pPr>
    </w:p>
    <w:p w14:paraId="562B335D" w14:textId="20EF0F35" w:rsidR="009B54E1" w:rsidRDefault="009B54E1" w:rsidP="005E09CE">
      <w:pPr>
        <w:rPr>
          <w:sz w:val="20"/>
          <w:szCs w:val="20"/>
          <w:lang w:val="uk-UA"/>
        </w:rPr>
      </w:pPr>
      <w:r w:rsidRPr="009B54E1">
        <w:rPr>
          <w:sz w:val="20"/>
          <w:szCs w:val="20"/>
          <w:lang w:val="uk-UA"/>
        </w:rPr>
        <w:t xml:space="preserve">Виконавець: </w:t>
      </w:r>
      <w:r w:rsidR="00B45118">
        <w:rPr>
          <w:sz w:val="20"/>
          <w:szCs w:val="20"/>
          <w:lang w:val="uk-UA"/>
        </w:rPr>
        <w:t>Корнієнко М., коаліція ГО «Сумська платформа реформ»</w:t>
      </w:r>
    </w:p>
    <w:p w14:paraId="0D713F83" w14:textId="4E928D50" w:rsidR="009B54E1" w:rsidRPr="009B54E1" w:rsidRDefault="009B54E1" w:rsidP="00B45118">
      <w:pPr>
        <w:jc w:val="both"/>
        <w:rPr>
          <w:rStyle w:val="a8"/>
          <w:b w:val="0"/>
          <w:sz w:val="20"/>
          <w:szCs w:val="20"/>
          <w:lang w:val="uk-UA"/>
        </w:rPr>
      </w:pPr>
      <w:r w:rsidRPr="009B54E1">
        <w:rPr>
          <w:sz w:val="20"/>
          <w:szCs w:val="20"/>
          <w:lang w:val="uk-UA"/>
        </w:rPr>
        <w:t xml:space="preserve">Ініціатор розгляду питання </w:t>
      </w:r>
      <w:r w:rsidR="00B45118">
        <w:rPr>
          <w:sz w:val="20"/>
          <w:szCs w:val="20"/>
          <w:lang w:val="uk-UA"/>
        </w:rPr>
        <w:t>–</w:t>
      </w:r>
      <w:r w:rsidRPr="009B54E1">
        <w:rPr>
          <w:sz w:val="20"/>
          <w:szCs w:val="20"/>
          <w:lang w:val="uk-UA"/>
        </w:rPr>
        <w:t xml:space="preserve"> </w:t>
      </w:r>
      <w:r w:rsidR="00B45118">
        <w:rPr>
          <w:sz w:val="20"/>
          <w:szCs w:val="20"/>
          <w:lang w:val="uk-UA"/>
        </w:rPr>
        <w:t xml:space="preserve">депутат Чепік В.І., фракція «За Україну!» </w:t>
      </w:r>
    </w:p>
    <w:p w14:paraId="41E3AD97" w14:textId="21F9E2D7" w:rsidR="00B45118" w:rsidRPr="009B54E1" w:rsidRDefault="00B45118" w:rsidP="00B45118">
      <w:pPr>
        <w:jc w:val="both"/>
        <w:rPr>
          <w:rStyle w:val="a8"/>
          <w:b w:val="0"/>
          <w:sz w:val="20"/>
          <w:szCs w:val="20"/>
          <w:lang w:val="uk-UA"/>
        </w:rPr>
      </w:pPr>
      <w:r>
        <w:rPr>
          <w:rStyle w:val="a8"/>
          <w:b w:val="0"/>
          <w:sz w:val="20"/>
          <w:szCs w:val="20"/>
          <w:lang w:val="uk-UA"/>
        </w:rPr>
        <w:t xml:space="preserve">Проект рішення підготовлений: </w:t>
      </w:r>
      <w:r>
        <w:rPr>
          <w:sz w:val="20"/>
          <w:szCs w:val="20"/>
          <w:lang w:val="uk-UA"/>
        </w:rPr>
        <w:t>депутат</w:t>
      </w:r>
      <w:r>
        <w:rPr>
          <w:sz w:val="20"/>
          <w:szCs w:val="20"/>
          <w:lang w:val="uk-UA"/>
        </w:rPr>
        <w:t>ом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Чепік В.І., </w:t>
      </w:r>
      <w:proofErr w:type="spellStart"/>
      <w:r>
        <w:rPr>
          <w:sz w:val="20"/>
          <w:szCs w:val="20"/>
          <w:lang w:val="uk-UA"/>
        </w:rPr>
        <w:t>фракцією</w:t>
      </w:r>
      <w:r>
        <w:rPr>
          <w:sz w:val="20"/>
          <w:szCs w:val="20"/>
          <w:lang w:val="uk-UA"/>
        </w:rPr>
        <w:t>«За</w:t>
      </w:r>
      <w:proofErr w:type="spellEnd"/>
      <w:r>
        <w:rPr>
          <w:sz w:val="20"/>
          <w:szCs w:val="20"/>
          <w:lang w:val="uk-UA"/>
        </w:rPr>
        <w:t xml:space="preserve"> Україну!» </w:t>
      </w:r>
    </w:p>
    <w:p w14:paraId="4AB3FE59" w14:textId="44AF1768" w:rsidR="009B54E1" w:rsidRPr="009B54E1" w:rsidRDefault="009B54E1" w:rsidP="009B54E1">
      <w:pPr>
        <w:ind w:firstLine="567"/>
        <w:jc w:val="both"/>
        <w:rPr>
          <w:rStyle w:val="a8"/>
          <w:b w:val="0"/>
          <w:sz w:val="20"/>
          <w:szCs w:val="20"/>
          <w:lang w:val="uk-UA"/>
        </w:rPr>
      </w:pPr>
    </w:p>
    <w:p w14:paraId="45F79DE4" w14:textId="297C6D0C" w:rsidR="009B54E1" w:rsidRDefault="00A9326F" w:rsidP="00B45118">
      <w:pPr>
        <w:jc w:val="both"/>
        <w:rPr>
          <w:rStyle w:val="a8"/>
          <w:b w:val="0"/>
          <w:sz w:val="20"/>
          <w:szCs w:val="20"/>
          <w:lang w:val="uk-UA"/>
        </w:rPr>
      </w:pPr>
      <w:proofErr w:type="spellStart"/>
      <w:r>
        <w:rPr>
          <w:rStyle w:val="a8"/>
          <w:b w:val="0"/>
          <w:sz w:val="20"/>
          <w:szCs w:val="20"/>
          <w:lang w:val="uk-UA"/>
        </w:rPr>
        <w:t>Доповідач</w:t>
      </w:r>
      <w:r w:rsidR="00B45118">
        <w:rPr>
          <w:rStyle w:val="a8"/>
          <w:b w:val="0"/>
          <w:sz w:val="20"/>
          <w:szCs w:val="20"/>
          <w:lang w:val="uk-UA"/>
        </w:rPr>
        <w:t>:Чепік</w:t>
      </w:r>
      <w:proofErr w:type="spellEnd"/>
      <w:r w:rsidR="00B45118">
        <w:rPr>
          <w:rStyle w:val="a8"/>
          <w:b w:val="0"/>
          <w:sz w:val="20"/>
          <w:szCs w:val="20"/>
          <w:lang w:val="uk-UA"/>
        </w:rPr>
        <w:t xml:space="preserve"> В., Корнієнко М.</w:t>
      </w:r>
      <w:bookmarkStart w:id="1" w:name="_GoBack"/>
      <w:bookmarkEnd w:id="1"/>
    </w:p>
    <w:sectPr w:rsidR="009B54E1" w:rsidSect="003951F5">
      <w:headerReference w:type="even" r:id="rId8"/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EEE8" w14:textId="77777777" w:rsidR="007877DF" w:rsidRDefault="007877DF">
      <w:r>
        <w:separator/>
      </w:r>
    </w:p>
  </w:endnote>
  <w:endnote w:type="continuationSeparator" w:id="0">
    <w:p w14:paraId="2D598514" w14:textId="77777777" w:rsidR="007877DF" w:rsidRDefault="0078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C958" w14:textId="77777777" w:rsidR="007877DF" w:rsidRDefault="007877DF">
      <w:r>
        <w:separator/>
      </w:r>
    </w:p>
  </w:footnote>
  <w:footnote w:type="continuationSeparator" w:id="0">
    <w:p w14:paraId="0A89BF6D" w14:textId="77777777" w:rsidR="007877DF" w:rsidRDefault="0078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537E" w14:textId="77777777" w:rsidR="00F95F20" w:rsidRDefault="007877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9B1D" w14:textId="77777777" w:rsidR="00F95F20" w:rsidRDefault="007877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F37E" w14:textId="77777777" w:rsidR="00F95F20" w:rsidRDefault="00787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5" w15:restartNumberingAfterBreak="0">
    <w:nsid w:val="1FF062E2"/>
    <w:multiLevelType w:val="hybridMultilevel"/>
    <w:tmpl w:val="A9B8682E"/>
    <w:lvl w:ilvl="0" w:tplc="C32E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3228A"/>
    <w:multiLevelType w:val="hybridMultilevel"/>
    <w:tmpl w:val="0FC8BB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AC3D06"/>
    <w:multiLevelType w:val="hybridMultilevel"/>
    <w:tmpl w:val="10CA7842"/>
    <w:lvl w:ilvl="0" w:tplc="7ADCBCFA">
      <w:numFmt w:val="bullet"/>
      <w:lvlText w:val="–"/>
      <w:lvlJc w:val="left"/>
      <w:pPr>
        <w:tabs>
          <w:tab w:val="num" w:pos="1446"/>
        </w:tabs>
        <w:ind w:left="709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0117D6"/>
    <w:multiLevelType w:val="hybridMultilevel"/>
    <w:tmpl w:val="4DE23F1E"/>
    <w:lvl w:ilvl="0" w:tplc="DAA0B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B"/>
    <w:rsid w:val="0000194A"/>
    <w:rsid w:val="00017E60"/>
    <w:rsid w:val="000431AC"/>
    <w:rsid w:val="00060822"/>
    <w:rsid w:val="00085C01"/>
    <w:rsid w:val="00106C14"/>
    <w:rsid w:val="00127CDD"/>
    <w:rsid w:val="0013466E"/>
    <w:rsid w:val="00140511"/>
    <w:rsid w:val="00156243"/>
    <w:rsid w:val="001A0A7C"/>
    <w:rsid w:val="001B26CA"/>
    <w:rsid w:val="001B2C14"/>
    <w:rsid w:val="001D7C08"/>
    <w:rsid w:val="001F3874"/>
    <w:rsid w:val="00236663"/>
    <w:rsid w:val="00252AB9"/>
    <w:rsid w:val="00256456"/>
    <w:rsid w:val="00261D07"/>
    <w:rsid w:val="002E257F"/>
    <w:rsid w:val="003174DA"/>
    <w:rsid w:val="003707B6"/>
    <w:rsid w:val="00391DD1"/>
    <w:rsid w:val="003951F5"/>
    <w:rsid w:val="003B18B3"/>
    <w:rsid w:val="003C1A9F"/>
    <w:rsid w:val="003C76F0"/>
    <w:rsid w:val="003D7202"/>
    <w:rsid w:val="004203FE"/>
    <w:rsid w:val="0047341A"/>
    <w:rsid w:val="00492FF1"/>
    <w:rsid w:val="004A36A9"/>
    <w:rsid w:val="004A5AFE"/>
    <w:rsid w:val="004C7E0D"/>
    <w:rsid w:val="004D29CA"/>
    <w:rsid w:val="004E4AFE"/>
    <w:rsid w:val="004F737D"/>
    <w:rsid w:val="00505EA3"/>
    <w:rsid w:val="00534CBE"/>
    <w:rsid w:val="0057088A"/>
    <w:rsid w:val="0057404A"/>
    <w:rsid w:val="005855CB"/>
    <w:rsid w:val="005A48CB"/>
    <w:rsid w:val="005D32EF"/>
    <w:rsid w:val="005E09CE"/>
    <w:rsid w:val="005E34F6"/>
    <w:rsid w:val="005E4BB2"/>
    <w:rsid w:val="006173FD"/>
    <w:rsid w:val="00636EEE"/>
    <w:rsid w:val="0065296F"/>
    <w:rsid w:val="006A22AB"/>
    <w:rsid w:val="006C0879"/>
    <w:rsid w:val="006D5066"/>
    <w:rsid w:val="00750780"/>
    <w:rsid w:val="0075309B"/>
    <w:rsid w:val="0075701C"/>
    <w:rsid w:val="00764A23"/>
    <w:rsid w:val="0078230A"/>
    <w:rsid w:val="007877DF"/>
    <w:rsid w:val="007977A7"/>
    <w:rsid w:val="007B4134"/>
    <w:rsid w:val="007E4491"/>
    <w:rsid w:val="00801367"/>
    <w:rsid w:val="00834FE9"/>
    <w:rsid w:val="0084464B"/>
    <w:rsid w:val="0088559F"/>
    <w:rsid w:val="008B587A"/>
    <w:rsid w:val="008E53EA"/>
    <w:rsid w:val="00930F17"/>
    <w:rsid w:val="00947B50"/>
    <w:rsid w:val="00972FAD"/>
    <w:rsid w:val="009B1780"/>
    <w:rsid w:val="009B2763"/>
    <w:rsid w:val="009B54E1"/>
    <w:rsid w:val="009F1A16"/>
    <w:rsid w:val="00A03C7F"/>
    <w:rsid w:val="00A2737C"/>
    <w:rsid w:val="00A27A1E"/>
    <w:rsid w:val="00A31742"/>
    <w:rsid w:val="00A55009"/>
    <w:rsid w:val="00A645E5"/>
    <w:rsid w:val="00A67AE1"/>
    <w:rsid w:val="00A83FE3"/>
    <w:rsid w:val="00A92F9B"/>
    <w:rsid w:val="00A9326F"/>
    <w:rsid w:val="00A9610E"/>
    <w:rsid w:val="00AC0D8A"/>
    <w:rsid w:val="00AC7576"/>
    <w:rsid w:val="00AE2816"/>
    <w:rsid w:val="00B442FC"/>
    <w:rsid w:val="00B45118"/>
    <w:rsid w:val="00B55522"/>
    <w:rsid w:val="00B56823"/>
    <w:rsid w:val="00B60CD2"/>
    <w:rsid w:val="00B90ECC"/>
    <w:rsid w:val="00BA31DA"/>
    <w:rsid w:val="00BA6FD5"/>
    <w:rsid w:val="00BA77F1"/>
    <w:rsid w:val="00BD05FD"/>
    <w:rsid w:val="00BE568E"/>
    <w:rsid w:val="00BF0651"/>
    <w:rsid w:val="00BF5B6C"/>
    <w:rsid w:val="00C13850"/>
    <w:rsid w:val="00C313C3"/>
    <w:rsid w:val="00C6095C"/>
    <w:rsid w:val="00C7797D"/>
    <w:rsid w:val="00D0312C"/>
    <w:rsid w:val="00D27E3D"/>
    <w:rsid w:val="00D51292"/>
    <w:rsid w:val="00D62EEF"/>
    <w:rsid w:val="00D93DFD"/>
    <w:rsid w:val="00D97339"/>
    <w:rsid w:val="00DA1A83"/>
    <w:rsid w:val="00DB6958"/>
    <w:rsid w:val="00E04C62"/>
    <w:rsid w:val="00E253B5"/>
    <w:rsid w:val="00E310CF"/>
    <w:rsid w:val="00E810C5"/>
    <w:rsid w:val="00EC0A22"/>
    <w:rsid w:val="00F0287D"/>
    <w:rsid w:val="00F22A29"/>
    <w:rsid w:val="00F8335D"/>
    <w:rsid w:val="00F84DE9"/>
    <w:rsid w:val="00FC6AFA"/>
    <w:rsid w:val="00FE445C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FB8A"/>
  <w15:docId w15:val="{2560ACAB-440A-4D7F-8BA4-F0C8C6F4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  <w:style w:type="character" w:styleId="a8">
    <w:name w:val="Strong"/>
    <w:uiPriority w:val="99"/>
    <w:qFormat/>
    <w:locked/>
    <w:rsid w:val="009B54E1"/>
    <w:rPr>
      <w:b/>
      <w:bCs/>
    </w:rPr>
  </w:style>
  <w:style w:type="paragraph" w:styleId="a9">
    <w:name w:val="header"/>
    <w:basedOn w:val="a"/>
    <w:link w:val="aa"/>
    <w:rsid w:val="00BA31DA"/>
    <w:pPr>
      <w:tabs>
        <w:tab w:val="center" w:pos="4819"/>
        <w:tab w:val="right" w:pos="9639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BA31DA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Пасиленко Ганна Михайлівна</cp:lastModifiedBy>
  <cp:revision>3</cp:revision>
  <cp:lastPrinted>2017-06-22T07:07:00Z</cp:lastPrinted>
  <dcterms:created xsi:type="dcterms:W3CDTF">2019-06-20T05:52:00Z</dcterms:created>
  <dcterms:modified xsi:type="dcterms:W3CDTF">2019-06-20T05:53:00Z</dcterms:modified>
</cp:coreProperties>
</file>