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F09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F0982">
              <w:rPr>
                <w:rFonts w:eastAsia="Times New Roman" w:cs="Times New Roman"/>
                <w:szCs w:val="28"/>
                <w:lang w:eastAsia="ru-RU"/>
              </w:rPr>
              <w:t>Кринична, 2/31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4E36D5">
        <w:rPr>
          <w:rFonts w:eastAsia="Times New Roman" w:cs="Times New Roman"/>
          <w:szCs w:val="28"/>
          <w:lang w:eastAsia="ru-RU"/>
        </w:rPr>
        <w:t xml:space="preserve"> від 18.09.2019 № 533699/14.03-08,</w:t>
      </w:r>
      <w:r>
        <w:rPr>
          <w:rFonts w:eastAsia="Times New Roman" w:cs="Times New Roman"/>
          <w:szCs w:val="28"/>
          <w:lang w:eastAsia="ru-RU"/>
        </w:rPr>
        <w:t xml:space="preserve">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E36D5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E36D5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CF0982">
        <w:rPr>
          <w:rFonts w:eastAsia="Times New Roman" w:cs="Times New Roman"/>
          <w:szCs w:val="28"/>
          <w:lang w:eastAsia="ru-RU"/>
        </w:rPr>
        <w:t>Кринична 2/31</w:t>
      </w:r>
      <w:r w:rsidR="004E36D5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орієнтовною площею </w:t>
      </w:r>
      <w:bookmarkStart w:id="0" w:name="_GoBack"/>
      <w:bookmarkEnd w:id="0"/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490714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E36D5" w:rsidRDefault="004E36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E36D5" w:rsidRDefault="004E36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E36D5" w:rsidRPr="00477922" w:rsidRDefault="004E36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477E28"/>
    <w:rsid w:val="00482AFF"/>
    <w:rsid w:val="00490714"/>
    <w:rsid w:val="004D777D"/>
    <w:rsid w:val="004E36D5"/>
    <w:rsid w:val="00561700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B2839"/>
    <w:rsid w:val="00B024C4"/>
    <w:rsid w:val="00BC41F2"/>
    <w:rsid w:val="00C37643"/>
    <w:rsid w:val="00C439D5"/>
    <w:rsid w:val="00C44BA5"/>
    <w:rsid w:val="00CC3832"/>
    <w:rsid w:val="00CC531C"/>
    <w:rsid w:val="00CF0982"/>
    <w:rsid w:val="00D10E82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dcterms:created xsi:type="dcterms:W3CDTF">2019-02-05T08:16:00Z</dcterms:created>
  <dcterms:modified xsi:type="dcterms:W3CDTF">2019-11-13T06:15:00Z</dcterms:modified>
</cp:coreProperties>
</file>