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272A6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272A65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2C42E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C42EF">
              <w:rPr>
                <w:rFonts w:eastAsia="Times New Roman" w:cs="Times New Roman"/>
                <w:szCs w:val="28"/>
                <w:lang w:eastAsia="ru-RU"/>
              </w:rPr>
              <w:t>Кононову Анатолію Олександровичу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72A65">
        <w:rPr>
          <w:rFonts w:eastAsia="Times New Roman" w:cs="Times New Roman"/>
          <w:color w:val="000000" w:themeColor="text1"/>
          <w:szCs w:val="28"/>
          <w:lang w:eastAsia="ru-RU"/>
        </w:rPr>
        <w:t>09.01.2020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72A65">
        <w:rPr>
          <w:rFonts w:eastAsia="Times New Roman" w:cs="Times New Roman"/>
          <w:color w:val="000000" w:themeColor="text1"/>
          <w:szCs w:val="28"/>
          <w:lang w:eastAsia="ru-RU"/>
        </w:rPr>
        <w:t>180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620631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272A65" w:rsidRPr="00D83FE1">
        <w:rPr>
          <w:szCs w:val="28"/>
        </w:rPr>
        <w:t>частини третьої статті 15 Закону України «Про доступ до публічної інформації»</w:t>
      </w:r>
      <w:r w:rsidR="00272A65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B63CB" w:rsidRPr="00CB2B44" w:rsidRDefault="009B5E42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2C42EF">
        <w:rPr>
          <w:rFonts w:eastAsia="Times New Roman" w:cs="Times New Roman"/>
          <w:szCs w:val="28"/>
          <w:lang w:eastAsia="ru-RU"/>
        </w:rPr>
        <w:t>Кононову Анатолію Олександровичу</w:t>
      </w:r>
      <w:r w:rsidR="002C42EF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CB2B4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</w:t>
      </w:r>
      <w:r w:rsidR="002C42EF" w:rsidRPr="002C42EF">
        <w:rPr>
          <w:rFonts w:eastAsia="Times New Roman" w:cs="Times New Roman"/>
          <w:szCs w:val="28"/>
          <w:lang w:eastAsia="ru-RU"/>
        </w:rPr>
        <w:t xml:space="preserve"> </w:t>
      </w:r>
      <w:r w:rsidR="002C42EF" w:rsidRPr="00CB2B44">
        <w:rPr>
          <w:rFonts w:eastAsia="Times New Roman" w:cs="Times New Roman"/>
          <w:szCs w:val="28"/>
          <w:lang w:eastAsia="ru-RU"/>
        </w:rPr>
        <w:t>у власність</w:t>
      </w:r>
      <w:r w:rsidR="002C42EF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Pr="00CB2B4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2C42EF">
        <w:rPr>
          <w:rFonts w:eastAsia="Times New Roman" w:cs="Times New Roman"/>
          <w:szCs w:val="28"/>
          <w:lang w:eastAsia="ru-RU"/>
        </w:rPr>
        <w:t xml:space="preserve">поданням </w:t>
      </w:r>
      <w:r w:rsidR="0089412B">
        <w:rPr>
          <w:rFonts w:eastAsia="Times New Roman" w:cs="Times New Roman"/>
          <w:szCs w:val="28"/>
          <w:lang w:eastAsia="ru-RU"/>
        </w:rPr>
        <w:t>заявником пакету документів</w:t>
      </w:r>
      <w:r w:rsidR="002C42EF">
        <w:rPr>
          <w:rFonts w:eastAsia="Times New Roman" w:cs="Times New Roman"/>
          <w:szCs w:val="28"/>
          <w:lang w:eastAsia="ru-RU"/>
        </w:rPr>
        <w:t xml:space="preserve"> в неповному обсязі</w:t>
      </w:r>
      <w:r w:rsidR="0089412B">
        <w:rPr>
          <w:rFonts w:eastAsia="Times New Roman" w:cs="Times New Roman"/>
          <w:szCs w:val="28"/>
          <w:lang w:eastAsia="ru-RU"/>
        </w:rPr>
        <w:t xml:space="preserve"> (відсутні графічні матеріали</w:t>
      </w:r>
      <w:r w:rsidR="002C42EF">
        <w:rPr>
          <w:rFonts w:eastAsia="Times New Roman" w:cs="Times New Roman"/>
          <w:szCs w:val="28"/>
          <w:lang w:eastAsia="ru-RU"/>
        </w:rPr>
        <w:t xml:space="preserve"> з позначенням бажаного місця </w:t>
      </w:r>
      <w:r w:rsidR="0089412B">
        <w:rPr>
          <w:rFonts w:eastAsia="Times New Roman" w:cs="Times New Roman"/>
          <w:szCs w:val="28"/>
          <w:lang w:eastAsia="ru-RU"/>
        </w:rPr>
        <w:t>розташування</w:t>
      </w:r>
      <w:r w:rsidR="002C42EF">
        <w:rPr>
          <w:rFonts w:eastAsia="Times New Roman" w:cs="Times New Roman"/>
          <w:szCs w:val="28"/>
          <w:lang w:eastAsia="ru-RU"/>
        </w:rPr>
        <w:t xml:space="preserve"> земельної ділянки</w:t>
      </w:r>
      <w:r w:rsidR="008B67F5">
        <w:rPr>
          <w:rFonts w:eastAsia="Times New Roman" w:cs="Times New Roman"/>
          <w:szCs w:val="28"/>
          <w:lang w:eastAsia="ru-RU"/>
        </w:rPr>
        <w:t>)</w:t>
      </w:r>
      <w:r w:rsidR="002C42EF">
        <w:rPr>
          <w:rFonts w:eastAsia="Times New Roman" w:cs="Times New Roman"/>
          <w:szCs w:val="28"/>
          <w:lang w:eastAsia="ru-RU"/>
        </w:rPr>
        <w:t>.</w:t>
      </w:r>
    </w:p>
    <w:p w:rsidR="008F5655" w:rsidRDefault="008F5655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75BD4" w:rsidRDefault="00B75BD4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1FC9" w:rsidRDefault="00611FC9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1FC9" w:rsidRPr="00477922" w:rsidRDefault="00611FC9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1FC9" w:rsidRDefault="00611FC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1FC9" w:rsidRDefault="00611FC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1FC9" w:rsidRDefault="00611FC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CB2B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018E3"/>
    <w:rsid w:val="001543B9"/>
    <w:rsid w:val="0023670F"/>
    <w:rsid w:val="00246F3E"/>
    <w:rsid w:val="00272A65"/>
    <w:rsid w:val="002731AB"/>
    <w:rsid w:val="002C42EF"/>
    <w:rsid w:val="00327BD1"/>
    <w:rsid w:val="003F3914"/>
    <w:rsid w:val="00481955"/>
    <w:rsid w:val="0048308E"/>
    <w:rsid w:val="00561700"/>
    <w:rsid w:val="005631D9"/>
    <w:rsid w:val="0061104A"/>
    <w:rsid w:val="00611FC9"/>
    <w:rsid w:val="00620631"/>
    <w:rsid w:val="006A79A3"/>
    <w:rsid w:val="006B63CB"/>
    <w:rsid w:val="00704ADF"/>
    <w:rsid w:val="0089412B"/>
    <w:rsid w:val="008B67F5"/>
    <w:rsid w:val="008F5655"/>
    <w:rsid w:val="009B5E42"/>
    <w:rsid w:val="00AB5C33"/>
    <w:rsid w:val="00B537EA"/>
    <w:rsid w:val="00B576A3"/>
    <w:rsid w:val="00B75BD4"/>
    <w:rsid w:val="00CA1E06"/>
    <w:rsid w:val="00CB2B44"/>
    <w:rsid w:val="00DE5CA6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2312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34</cp:revision>
  <dcterms:created xsi:type="dcterms:W3CDTF">2019-02-05T08:16:00Z</dcterms:created>
  <dcterms:modified xsi:type="dcterms:W3CDTF">2020-01-28T07:25:00Z</dcterms:modified>
</cp:coreProperties>
</file>