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75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FD7FD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FD7FD4">
              <w:rPr>
                <w:sz w:val="28"/>
                <w:szCs w:val="27"/>
                <w:lang w:val="uk-UA"/>
              </w:rPr>
              <w:t>Кресану Олегу Григоровичу</w:t>
            </w:r>
            <w:r w:rsidR="008C4E1F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FD7FD4">
              <w:rPr>
                <w:sz w:val="28"/>
                <w:szCs w:val="27"/>
                <w:lang w:val="uk-UA"/>
              </w:rPr>
              <w:t>ділянка № 31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47588C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47588C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>, статей 12, 20,</w:t>
      </w:r>
      <w:r w:rsidR="0047588C">
        <w:rPr>
          <w:sz w:val="28"/>
          <w:szCs w:val="28"/>
          <w:lang w:val="uk-UA"/>
        </w:rPr>
        <w:t xml:space="preserve"> 40,</w:t>
      </w:r>
      <w:r w:rsidR="00494769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7588C" w:rsidRDefault="0047588C" w:rsidP="00C709A5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47588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D35121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FD7FD4">
        <w:rPr>
          <w:sz w:val="28"/>
          <w:szCs w:val="27"/>
          <w:lang w:val="uk-UA"/>
        </w:rPr>
        <w:t xml:space="preserve">Кресану Олегу Григоровичу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FD7FD4">
        <w:rPr>
          <w:sz w:val="28"/>
          <w:szCs w:val="27"/>
          <w:lang w:val="uk-UA"/>
        </w:rPr>
        <w:t>а-2», вул. Ковпака, ділянка № 31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FD7FD4">
        <w:rPr>
          <w:sz w:val="28"/>
          <w:szCs w:val="28"/>
          <w:lang w:val="uk-UA"/>
        </w:rPr>
        <w:t>5910136600:05:001:0111, площа 0,0025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588C" w:rsidRDefault="0047588C" w:rsidP="0047588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7588C" w:rsidRDefault="0047588C" w:rsidP="0047588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86BB3" w:rsidRPr="002006A0" w:rsidRDefault="00B86BB3" w:rsidP="0047588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86BB3" w:rsidRDefault="00B86BB3" w:rsidP="00494769">
      <w:pPr>
        <w:rPr>
          <w:sz w:val="24"/>
          <w:szCs w:val="24"/>
          <w:lang w:val="uk-UA"/>
        </w:rPr>
      </w:pPr>
    </w:p>
    <w:p w:rsidR="00494769" w:rsidRPr="0047588C" w:rsidRDefault="00494769" w:rsidP="00494769">
      <w:pPr>
        <w:ind w:right="174"/>
        <w:jc w:val="both"/>
        <w:rPr>
          <w:lang w:val="uk-UA"/>
        </w:rPr>
      </w:pPr>
      <w:r w:rsidRPr="0047588C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47588C" w:rsidRDefault="0047588C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47588C">
        <w:rPr>
          <w:lang w:val="uk-UA"/>
        </w:rPr>
        <w:t>кт рішення підготовлено департаментом забезпечення ресурсних</w:t>
      </w:r>
      <w:r w:rsidR="00005582" w:rsidRPr="0047588C">
        <w:rPr>
          <w:lang w:val="uk-UA"/>
        </w:rPr>
        <w:t xml:space="preserve"> платежів Сумської міської ради</w:t>
      </w:r>
    </w:p>
    <w:p w:rsidR="009A1C9E" w:rsidRPr="0047588C" w:rsidRDefault="00494769" w:rsidP="004342BC">
      <w:pPr>
        <w:ind w:right="174"/>
        <w:jc w:val="both"/>
        <w:rPr>
          <w:lang w:val="uk-UA"/>
        </w:rPr>
      </w:pPr>
      <w:r w:rsidRPr="0047588C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47588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7588C"/>
    <w:rsid w:val="004834B3"/>
    <w:rsid w:val="0049128C"/>
    <w:rsid w:val="00494769"/>
    <w:rsid w:val="004F6201"/>
    <w:rsid w:val="0075404E"/>
    <w:rsid w:val="007644EF"/>
    <w:rsid w:val="007847F3"/>
    <w:rsid w:val="00806B3A"/>
    <w:rsid w:val="00815CB8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86BB3"/>
    <w:rsid w:val="00BF5060"/>
    <w:rsid w:val="00C1514A"/>
    <w:rsid w:val="00C37CA1"/>
    <w:rsid w:val="00C709A5"/>
    <w:rsid w:val="00CE7710"/>
    <w:rsid w:val="00CF4089"/>
    <w:rsid w:val="00D13481"/>
    <w:rsid w:val="00D35121"/>
    <w:rsid w:val="00DC78A4"/>
    <w:rsid w:val="00E16E71"/>
    <w:rsid w:val="00E4531C"/>
    <w:rsid w:val="00E81955"/>
    <w:rsid w:val="00F25802"/>
    <w:rsid w:val="00F369F0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898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9F85-15AC-4F56-9B08-F8762008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53</cp:revision>
  <cp:lastPrinted>2020-01-29T14:26:00Z</cp:lastPrinted>
  <dcterms:created xsi:type="dcterms:W3CDTF">2019-06-25T07:01:00Z</dcterms:created>
  <dcterms:modified xsi:type="dcterms:W3CDTF">2020-02-12T14:39:00Z</dcterms:modified>
</cp:coreProperties>
</file>