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4B" w:rsidRDefault="00510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217"/>
      </w:tblGrid>
      <w:tr w:rsidR="0051084B">
        <w:tc>
          <w:tcPr>
            <w:tcW w:w="4361" w:type="dxa"/>
          </w:tcPr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114300" distR="114300">
                  <wp:extent cx="394970" cy="577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57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</w:t>
            </w: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оприлюднено</w:t>
            </w: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«___» _______ 20__ р.</w:t>
            </w: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СУМСЬКА МІСЬКА РАДА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VІІ СКЛИКАННЯ _______СЕСІЯ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РІШЕННЯ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6"/>
        <w:tblW w:w="48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51084B">
        <w:tc>
          <w:tcPr>
            <w:tcW w:w="48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___ _______2020 року № ____-МР</w:t>
            </w: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Суми</w:t>
            </w:r>
          </w:p>
        </w:tc>
      </w:tr>
      <w:tr w:rsidR="0051084B">
        <w:tc>
          <w:tcPr>
            <w:tcW w:w="4820" w:type="dxa"/>
          </w:tcPr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084B">
        <w:tc>
          <w:tcPr>
            <w:tcW w:w="48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 безоплатну передачу майна комунальної власності Сумської міської об’єднаної територіальної громади у державну власність </w:t>
            </w:r>
            <w:r w:rsidR="005028AB">
              <w:rPr>
                <w:color w:val="000000"/>
                <w:sz w:val="28"/>
                <w:szCs w:val="28"/>
              </w:rPr>
              <w:t xml:space="preserve">на баланс </w:t>
            </w:r>
            <w:r>
              <w:rPr>
                <w:sz w:val="28"/>
                <w:szCs w:val="28"/>
              </w:rPr>
              <w:t>Державному професійно-технічному навчальному закладу «Сумський центр професійно-технічної освіти»</w:t>
            </w: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center" w:pos="2977"/>
          <w:tab w:val="left" w:pos="4820"/>
        </w:tabs>
        <w:ind w:right="4535"/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2977"/>
        </w:tabs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звернення Державного професійно-технічного навчального закладу «Сумський центр професійно-технічної освіти» № </w:t>
      </w:r>
      <w:r w:rsidR="007712D9" w:rsidRPr="00E3735E">
        <w:rPr>
          <w:color w:val="000000"/>
          <w:sz w:val="28"/>
          <w:szCs w:val="28"/>
        </w:rPr>
        <w:t>157</w:t>
      </w:r>
      <w:r>
        <w:rPr>
          <w:color w:val="000000"/>
          <w:sz w:val="28"/>
          <w:szCs w:val="28"/>
        </w:rPr>
        <w:t xml:space="preserve"> від </w:t>
      </w:r>
      <w:r w:rsidRPr="00E3735E">
        <w:rPr>
          <w:color w:val="000000"/>
          <w:sz w:val="28"/>
          <w:szCs w:val="28"/>
        </w:rPr>
        <w:t>16.04.2020</w:t>
      </w:r>
      <w:r>
        <w:rPr>
          <w:color w:val="000000"/>
          <w:sz w:val="28"/>
          <w:szCs w:val="28"/>
        </w:rPr>
        <w:t>,</w:t>
      </w:r>
      <w:r w:rsidR="005028AB">
        <w:rPr>
          <w:color w:val="000000"/>
          <w:sz w:val="28"/>
          <w:szCs w:val="28"/>
        </w:rPr>
        <w:t xml:space="preserve"> Управління архітектури та містобудування Сумської міської ради від 17.04.2020 № 455/08.01-22, </w:t>
      </w:r>
      <w:r w:rsidR="007712D9">
        <w:rPr>
          <w:color w:val="000000"/>
          <w:sz w:val="28"/>
          <w:szCs w:val="28"/>
        </w:rPr>
        <w:t xml:space="preserve">Виконавчого комітету Сумської міської ради від 16.04.2020                   № 674/03.02.02-08 та № 675/03.02.02-08, </w:t>
      </w:r>
      <w:r>
        <w:rPr>
          <w:color w:val="000000"/>
          <w:sz w:val="28"/>
          <w:szCs w:val="28"/>
        </w:rPr>
        <w:t xml:space="preserve">відповідно до Закону України «Про передачу об’єктів права державної та комунальної власності», постанови Кабінету Міністрів України від 21 вересня 1998 року № 1482 «Про передачу об’єктів права державної та комунальної власності», відповідно до статті 327 Цивільного кодексу України, керуючись статтями 25, 60 Закону України «Про місцеве самоврядування в Україні», </w:t>
      </w:r>
      <w:r>
        <w:rPr>
          <w:b/>
          <w:color w:val="000000"/>
          <w:sz w:val="28"/>
          <w:szCs w:val="28"/>
        </w:rPr>
        <w:t>Сумська міська рада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ВИРІШИЛА: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Передати безоплатно у державну власність </w:t>
      </w:r>
      <w:r w:rsidR="00CB0BD4">
        <w:rPr>
          <w:color w:val="000000"/>
          <w:sz w:val="28"/>
          <w:szCs w:val="28"/>
        </w:rPr>
        <w:t xml:space="preserve">на баланс </w:t>
      </w:r>
      <w:r>
        <w:rPr>
          <w:sz w:val="28"/>
          <w:szCs w:val="28"/>
        </w:rPr>
        <w:t>Державному професійно-технічному навчальному закладу «Сумський центр професійно-технічної освіти»</w:t>
      </w:r>
      <w:r>
        <w:rPr>
          <w:color w:val="000000"/>
          <w:sz w:val="28"/>
          <w:szCs w:val="28"/>
        </w:rPr>
        <w:t xml:space="preserve"> майно</w:t>
      </w:r>
      <w:r w:rsidR="00CB0BD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CB0BD4">
        <w:rPr>
          <w:color w:val="000000"/>
          <w:sz w:val="28"/>
          <w:szCs w:val="28"/>
        </w:rPr>
        <w:t xml:space="preserve">комунальної власності </w:t>
      </w:r>
      <w:r>
        <w:rPr>
          <w:color w:val="000000"/>
          <w:sz w:val="28"/>
          <w:szCs w:val="28"/>
        </w:rPr>
        <w:t>Сумської міської об’єднаної територіальної громади згідно з додатком до цього рішення.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Департаменту забезпечення ресурсних платежів Сумської міської ради (Клименко Ю.М.) здійснити передачу, зазначену в пункті 1 цього рішення.</w:t>
      </w:r>
    </w:p>
    <w:p w:rsidR="009B55DF" w:rsidRDefault="007712D9" w:rsidP="009B55DF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Управлінню архітектури та містобудування Сумської міської ради </w:t>
      </w:r>
      <w:r w:rsidR="009B55DF">
        <w:rPr>
          <w:color w:val="000000"/>
          <w:sz w:val="28"/>
          <w:szCs w:val="28"/>
        </w:rPr>
        <w:t>(</w:t>
      </w:r>
      <w:proofErr w:type="spellStart"/>
      <w:r w:rsidR="009B55DF">
        <w:rPr>
          <w:color w:val="000000"/>
          <w:sz w:val="28"/>
          <w:szCs w:val="28"/>
        </w:rPr>
        <w:t>Кривцов</w:t>
      </w:r>
      <w:proofErr w:type="spellEnd"/>
      <w:r w:rsidR="009B55DF">
        <w:rPr>
          <w:color w:val="000000"/>
          <w:sz w:val="28"/>
          <w:szCs w:val="28"/>
        </w:rPr>
        <w:t xml:space="preserve"> А.В.) </w:t>
      </w:r>
      <w:r>
        <w:rPr>
          <w:color w:val="000000"/>
          <w:sz w:val="28"/>
          <w:szCs w:val="28"/>
        </w:rPr>
        <w:t xml:space="preserve">зняти з балансу майно, зазначене в пунктах </w:t>
      </w:r>
      <w:r w:rsidR="00C607D6">
        <w:rPr>
          <w:color w:val="000000"/>
          <w:sz w:val="28"/>
          <w:szCs w:val="28"/>
        </w:rPr>
        <w:t>1-7</w:t>
      </w:r>
      <w:r>
        <w:rPr>
          <w:color w:val="000000"/>
          <w:sz w:val="28"/>
          <w:szCs w:val="28"/>
        </w:rPr>
        <w:t xml:space="preserve">  додатку до цього рішення</w:t>
      </w:r>
      <w:r w:rsidR="009B55DF">
        <w:rPr>
          <w:color w:val="000000"/>
          <w:sz w:val="28"/>
          <w:szCs w:val="28"/>
        </w:rPr>
        <w:t>, у порядку установленому чинними нормативно-правовими актами.</w:t>
      </w:r>
    </w:p>
    <w:p w:rsidR="00E3735E" w:rsidRDefault="00E3735E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Виконавчому комітету Сумської міської ради (Пак С.Я.) зняти з балансу майно, зазначене в пунктах </w:t>
      </w:r>
      <w:r w:rsidR="00C607D6">
        <w:rPr>
          <w:color w:val="000000"/>
          <w:sz w:val="28"/>
          <w:szCs w:val="28"/>
        </w:rPr>
        <w:t>8-30</w:t>
      </w:r>
      <w:r>
        <w:rPr>
          <w:color w:val="000000"/>
          <w:sz w:val="28"/>
          <w:szCs w:val="28"/>
        </w:rPr>
        <w:t xml:space="preserve"> додатку до цього рішення, у порядку установленому чинними нормативно-правовими актами.</w:t>
      </w: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right" w:pos="851"/>
        </w:tabs>
        <w:ind w:firstLine="680"/>
        <w:jc w:val="both"/>
        <w:rPr>
          <w:color w:val="000000"/>
          <w:sz w:val="28"/>
          <w:szCs w:val="28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right" w:pos="851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9B55DF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right" w:pos="851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0625DD">
        <w:rPr>
          <w:color w:val="000000"/>
          <w:sz w:val="28"/>
          <w:szCs w:val="28"/>
        </w:rPr>
        <w:t>. Організацію виконання цього рішення покласти</w:t>
      </w:r>
      <w:r w:rsidR="000625DD">
        <w:rPr>
          <w:color w:val="000000"/>
        </w:rPr>
        <w:t xml:space="preserve"> </w:t>
      </w:r>
      <w:r w:rsidR="000625DD">
        <w:rPr>
          <w:color w:val="000000"/>
          <w:sz w:val="28"/>
          <w:szCs w:val="28"/>
        </w:rPr>
        <w:t>на першого заступника міського голови Войтенка В.В.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Сумський міський голова                                                                    О.М. Лисенко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Виконавець: Клименко Ю.М.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p w:rsidR="000625DD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51084B" w:rsidRPr="00B8612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 w:rsidRPr="00B8612B">
        <w:rPr>
          <w:color w:val="000000"/>
          <w:sz w:val="28"/>
          <w:szCs w:val="28"/>
        </w:rPr>
        <w:t xml:space="preserve">Ініціатор розгляду питання – депутат Сумської міської ради </w:t>
      </w:r>
      <w:proofErr w:type="spellStart"/>
      <w:r w:rsidRPr="00B8612B">
        <w:rPr>
          <w:color w:val="000000"/>
          <w:sz w:val="28"/>
          <w:szCs w:val="28"/>
        </w:rPr>
        <w:t>Степченко</w:t>
      </w:r>
      <w:proofErr w:type="spellEnd"/>
      <w:r w:rsidRPr="00B8612B">
        <w:rPr>
          <w:color w:val="000000"/>
          <w:sz w:val="28"/>
          <w:szCs w:val="28"/>
        </w:rPr>
        <w:t xml:space="preserve"> В.Г.</w:t>
      </w:r>
    </w:p>
    <w:p w:rsidR="0051084B" w:rsidRPr="00B8612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 w:rsidRPr="00B8612B">
        <w:rPr>
          <w:color w:val="000000"/>
          <w:sz w:val="28"/>
          <w:szCs w:val="28"/>
        </w:rPr>
        <w:t>Проект підготовлено Департаментом забезпечення ресурсних платежів Сумської міської ради</w:t>
      </w:r>
    </w:p>
    <w:p w:rsidR="00B8612B" w:rsidRPr="00B8612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 w:rsidRPr="00B8612B">
        <w:rPr>
          <w:color w:val="000000"/>
          <w:sz w:val="28"/>
          <w:szCs w:val="28"/>
        </w:rPr>
        <w:t>Доповідач: Клименко Ю.М.</w:t>
      </w:r>
    </w:p>
    <w:p w:rsidR="00B8612B" w:rsidRDefault="00B8612B">
      <w:pPr>
        <w:rPr>
          <w:color w:val="000000"/>
          <w:sz w:val="22"/>
          <w:szCs w:val="22"/>
        </w:rPr>
      </w:pPr>
      <w:r w:rsidRPr="00B8612B">
        <w:rPr>
          <w:color w:val="000000"/>
          <w:sz w:val="28"/>
          <w:szCs w:val="28"/>
        </w:rPr>
        <w:br w:type="page"/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0625DD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до </w:t>
      </w:r>
      <w:r>
        <w:rPr>
          <w:color w:val="000000"/>
          <w:sz w:val="28"/>
          <w:szCs w:val="28"/>
        </w:rPr>
        <w:t xml:space="preserve">рішення Сумської міської </w:t>
      </w:r>
      <w:r w:rsidR="00B8612B">
        <w:rPr>
          <w:color w:val="000000"/>
          <w:sz w:val="28"/>
          <w:szCs w:val="28"/>
        </w:rPr>
        <w:t xml:space="preserve">майна комунальної власності Сумської міської об’єднаної територіальної </w:t>
      </w:r>
      <w:r>
        <w:rPr>
          <w:color w:val="000000"/>
          <w:sz w:val="28"/>
          <w:szCs w:val="28"/>
        </w:rPr>
        <w:t xml:space="preserve">ради        «Про безоплатну передачу громади у державну власність </w:t>
      </w:r>
      <w:r w:rsidR="00B8612B">
        <w:rPr>
          <w:color w:val="000000"/>
          <w:sz w:val="28"/>
          <w:szCs w:val="28"/>
        </w:rPr>
        <w:t xml:space="preserve">на баланс </w:t>
      </w:r>
      <w:r>
        <w:rPr>
          <w:sz w:val="28"/>
          <w:szCs w:val="28"/>
        </w:rPr>
        <w:t>Державному професійно-технічному навчальному закладу «Сумський центр професійно-технічної освіти»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___________ 2020 року № ____-МР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Перелік майна, яке передається у державну власність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tbl>
      <w:tblPr>
        <w:tblStyle w:val="a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444"/>
        <w:gridCol w:w="4565"/>
        <w:gridCol w:w="1275"/>
        <w:gridCol w:w="1673"/>
      </w:tblGrid>
      <w:tr w:rsidR="0051084B" w:rsidTr="00B8612B">
        <w:trPr>
          <w:trHeight w:val="225"/>
        </w:trPr>
        <w:tc>
          <w:tcPr>
            <w:tcW w:w="649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з/п</w:t>
            </w:r>
          </w:p>
        </w:tc>
        <w:tc>
          <w:tcPr>
            <w:tcW w:w="1444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Інвентарний номер</w:t>
            </w:r>
          </w:p>
        </w:tc>
        <w:tc>
          <w:tcPr>
            <w:tcW w:w="4565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Найменування</w:t>
            </w:r>
          </w:p>
        </w:tc>
        <w:tc>
          <w:tcPr>
            <w:tcW w:w="1275" w:type="dxa"/>
          </w:tcPr>
          <w:p w:rsidR="0051084B" w:rsidRDefault="00B86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Рік випуску</w:t>
            </w:r>
          </w:p>
        </w:tc>
        <w:tc>
          <w:tcPr>
            <w:tcW w:w="1673" w:type="dxa"/>
          </w:tcPr>
          <w:p w:rsidR="0051084B" w:rsidRDefault="00B8612B" w:rsidP="00B86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Первісна вартість, грн.</w:t>
            </w:r>
          </w:p>
        </w:tc>
      </w:tr>
      <w:tr w:rsidR="00481C84" w:rsidTr="007A18ED">
        <w:trPr>
          <w:trHeight w:val="225"/>
        </w:trPr>
        <w:tc>
          <w:tcPr>
            <w:tcW w:w="649" w:type="dxa"/>
          </w:tcPr>
          <w:p w:rsidR="00481C84" w:rsidRPr="000F18EB" w:rsidRDefault="00481C84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44" w:type="dxa"/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101480001</w:t>
            </w:r>
          </w:p>
        </w:tc>
        <w:tc>
          <w:tcPr>
            <w:tcW w:w="4565" w:type="dxa"/>
            <w:vAlign w:val="center"/>
          </w:tcPr>
          <w:p w:rsidR="00481C84" w:rsidRPr="000F18EB" w:rsidRDefault="00481C84" w:rsidP="00481C84">
            <w:pPr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Комп'ютер</w:t>
            </w:r>
          </w:p>
        </w:tc>
        <w:tc>
          <w:tcPr>
            <w:tcW w:w="1275" w:type="dxa"/>
            <w:vAlign w:val="center"/>
          </w:tcPr>
          <w:p w:rsidR="00481C84" w:rsidRPr="000F18EB" w:rsidRDefault="00481C84" w:rsidP="000F18EB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673" w:type="dxa"/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3016,00</w:t>
            </w:r>
          </w:p>
        </w:tc>
      </w:tr>
      <w:tr w:rsidR="00481C84" w:rsidTr="007A18ED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84" w:rsidRPr="000F18EB" w:rsidRDefault="00481C84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101480054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F18EB">
              <w:rPr>
                <w:color w:val="000000"/>
                <w:sz w:val="26"/>
                <w:szCs w:val="26"/>
              </w:rPr>
              <w:t>Компютер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Intel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Celeron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в комплекті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0F18EB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3569,00</w:t>
            </w:r>
          </w:p>
        </w:tc>
      </w:tr>
      <w:tr w:rsidR="00481C84" w:rsidTr="007A18ED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84" w:rsidRPr="000F18EB" w:rsidRDefault="00481C84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101480010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Комп'ютер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0F18EB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2299,00</w:t>
            </w:r>
          </w:p>
        </w:tc>
      </w:tr>
      <w:tr w:rsidR="00481C84" w:rsidTr="007A18ED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84" w:rsidRPr="000F18EB" w:rsidRDefault="00481C84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101480014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КОМПЬЮТЕР (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Intel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E3400/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Asus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G41/2Gb DDR3/320Gb/DVD-RW/ 400W/KB/Mouse/Win7 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Home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>/KB/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Mpuse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0F18EB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4607,00</w:t>
            </w:r>
          </w:p>
        </w:tc>
      </w:tr>
      <w:tr w:rsidR="00481C84" w:rsidTr="007A18ED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84" w:rsidRPr="000F18EB" w:rsidRDefault="00481C84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101480008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КОМПЬЮТЕР (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Intel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E3400/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Asus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G41/2Gb DDR3/320Gb/DVD-RW/400W /KB/Mouse/Win7 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Home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>/KB/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Mpuse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0F18EB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4607,00</w:t>
            </w:r>
          </w:p>
        </w:tc>
      </w:tr>
      <w:tr w:rsidR="00481C84" w:rsidTr="007A18ED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84" w:rsidRPr="000F18EB" w:rsidRDefault="00481C84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101480020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 xml:space="preserve">Персональний 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компютер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в зборі 20*/AMDX2/2G/400ATX/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mouse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key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0F18EB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6000,00</w:t>
            </w:r>
          </w:p>
        </w:tc>
      </w:tr>
      <w:tr w:rsidR="00481C84" w:rsidTr="00481C84">
        <w:trPr>
          <w:trHeight w:val="79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84" w:rsidRPr="000F18EB" w:rsidRDefault="00481C84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101480009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КОМПЬЮТЕР (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Intel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E3400/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Asus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G41/2Gb DDR3/320Gb/DVD-RW/400W/KB/Mouse/Win7 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Home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>/KB/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Mpuse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0F18EB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4607,00</w:t>
            </w:r>
          </w:p>
        </w:tc>
      </w:tr>
      <w:tr w:rsidR="00481C84" w:rsidTr="00FC45C4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84" w:rsidRPr="000F18EB" w:rsidRDefault="00481C84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  <w:p w:rsidR="00481C84" w:rsidRPr="000F18EB" w:rsidRDefault="00481C84" w:rsidP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111370114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 xml:space="preserve">Монітор </w:t>
            </w:r>
            <w:proofErr w:type="spellStart"/>
            <w:r w:rsidRPr="000F18EB">
              <w:rPr>
                <w:color w:val="000000"/>
                <w:sz w:val="26"/>
                <w:szCs w:val="26"/>
              </w:rPr>
              <w:t>Acer</w:t>
            </w:r>
            <w:proofErr w:type="spellEnd"/>
            <w:r w:rsidRPr="000F18EB">
              <w:rPr>
                <w:color w:val="000000"/>
                <w:sz w:val="26"/>
                <w:szCs w:val="26"/>
              </w:rPr>
              <w:t xml:space="preserve"> R192HQLb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0F18EB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1C84" w:rsidRPr="000F18EB" w:rsidRDefault="00481C84" w:rsidP="00481C84">
            <w:pP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2200,00</w:t>
            </w:r>
          </w:p>
        </w:tc>
      </w:tr>
      <w:tr w:rsidR="006E4482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82" w:rsidRPr="000F18EB" w:rsidRDefault="00F31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482" w:rsidRPr="000F18EB" w:rsidRDefault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BF382B" w:rsidRPr="000F18EB">
              <w:rPr>
                <w:color w:val="000000"/>
                <w:sz w:val="26"/>
                <w:szCs w:val="26"/>
              </w:rPr>
              <w:t>101460566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482" w:rsidRPr="000F18EB" w:rsidRDefault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Сканер </w:t>
            </w:r>
            <w:r w:rsidRPr="000F18EB">
              <w:rPr>
                <w:sz w:val="26"/>
                <w:szCs w:val="26"/>
                <w:lang w:val="en-US"/>
              </w:rPr>
              <w:t xml:space="preserve">HP </w:t>
            </w:r>
            <w:proofErr w:type="spellStart"/>
            <w:r w:rsidRPr="000F18EB">
              <w:rPr>
                <w:sz w:val="26"/>
                <w:szCs w:val="26"/>
              </w:rPr>
              <w:t>Scan</w:t>
            </w:r>
            <w:proofErr w:type="spellEnd"/>
            <w:r w:rsidRPr="000F18EB">
              <w:rPr>
                <w:sz w:val="26"/>
                <w:szCs w:val="26"/>
                <w:lang w:val="en-US"/>
              </w:rPr>
              <w:t xml:space="preserve"> Jet Pro 2000 SI (L2759A)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482" w:rsidRPr="000F18EB" w:rsidRDefault="00BF382B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482" w:rsidRPr="000F18EB" w:rsidRDefault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19874,00</w:t>
            </w:r>
          </w:p>
        </w:tc>
      </w:tr>
      <w:tr w:rsidR="006E4482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82" w:rsidRPr="000F18EB" w:rsidRDefault="00F31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482" w:rsidRPr="000F18EB" w:rsidRDefault="00BF382B" w:rsidP="00BF382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11137738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482" w:rsidRPr="000F18EB" w:rsidRDefault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Багатофункціональний пристрій HP M227sdn+USB </w:t>
            </w:r>
            <w:r w:rsidRPr="000F18EB">
              <w:rPr>
                <w:sz w:val="26"/>
                <w:szCs w:val="26"/>
                <w:lang w:val="en-US"/>
              </w:rPr>
              <w:t>cable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4482" w:rsidRPr="000F18EB" w:rsidRDefault="00BF382B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BF382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7199,00</w:t>
            </w:r>
          </w:p>
          <w:p w:rsidR="006E4482" w:rsidRPr="000F18EB" w:rsidRDefault="006E4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382B" w:rsidTr="00BF382B">
        <w:trPr>
          <w:trHeight w:val="11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BF382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11137738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Багатофункціональний пристрій HP M227sdn+USB </w:t>
            </w:r>
            <w:r w:rsidRPr="000F18EB">
              <w:rPr>
                <w:sz w:val="26"/>
                <w:szCs w:val="26"/>
                <w:lang w:val="en-US"/>
              </w:rPr>
              <w:t>cable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BF382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7199,00</w:t>
            </w:r>
          </w:p>
          <w:p w:rsidR="00BF382B" w:rsidRPr="000F18EB" w:rsidRDefault="00BF382B" w:rsidP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382B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BF382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11137738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Багатофункціональний пристрій HP M227sdn+USB </w:t>
            </w:r>
            <w:r w:rsidRPr="000F18EB">
              <w:rPr>
                <w:sz w:val="26"/>
                <w:szCs w:val="26"/>
                <w:lang w:val="en-US"/>
              </w:rPr>
              <w:t>cable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382B" w:rsidRPr="000F18EB" w:rsidRDefault="00BF382B" w:rsidP="00BF382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7199,00</w:t>
            </w:r>
          </w:p>
          <w:p w:rsidR="00BF382B" w:rsidRPr="000F18EB" w:rsidRDefault="00BF382B" w:rsidP="00BF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2485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101490246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Копіювальний апарат </w:t>
            </w:r>
            <w:r w:rsidRPr="000F18EB">
              <w:rPr>
                <w:sz w:val="26"/>
                <w:szCs w:val="26"/>
                <w:lang w:val="en-US"/>
              </w:rPr>
              <w:t>XEROX 5019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2003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6610,00</w:t>
            </w:r>
          </w:p>
        </w:tc>
      </w:tr>
      <w:tr w:rsidR="000A2485" w:rsidTr="000A2485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  <w:lang w:val="en-US"/>
              </w:rPr>
            </w:pPr>
            <w:r w:rsidRPr="000F18EB">
              <w:rPr>
                <w:sz w:val="26"/>
                <w:szCs w:val="26"/>
                <w:lang w:val="en-US"/>
              </w:rPr>
              <w:t>1014803</w:t>
            </w:r>
            <w:r w:rsidRPr="000F18EB">
              <w:rPr>
                <w:sz w:val="26"/>
                <w:szCs w:val="26"/>
              </w:rPr>
              <w:t>85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Комп’ютер </w:t>
            </w:r>
            <w:r w:rsidRPr="000F18EB">
              <w:rPr>
                <w:sz w:val="26"/>
                <w:szCs w:val="26"/>
                <w:lang w:val="en-US"/>
              </w:rPr>
              <w:t>Celeron</w:t>
            </w:r>
            <w:r w:rsidRPr="000F18EB">
              <w:rPr>
                <w:sz w:val="26"/>
                <w:szCs w:val="26"/>
              </w:rPr>
              <w:t>е 1200/1024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2008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4549,30</w:t>
            </w:r>
          </w:p>
        </w:tc>
      </w:tr>
      <w:tr w:rsidR="000A2485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101480500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Комп’ютер «Лідер» </w:t>
            </w:r>
            <w:r w:rsidRPr="000F18EB">
              <w:rPr>
                <w:sz w:val="26"/>
                <w:szCs w:val="26"/>
                <w:lang w:val="en-US"/>
              </w:rPr>
              <w:t>Intel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Celeron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4326,30</w:t>
            </w:r>
          </w:p>
        </w:tc>
      </w:tr>
      <w:tr w:rsidR="000A2485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101480457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Комп’ютер </w:t>
            </w:r>
            <w:r w:rsidRPr="000F18EB">
              <w:rPr>
                <w:sz w:val="26"/>
                <w:szCs w:val="26"/>
                <w:lang w:val="en-US"/>
              </w:rPr>
              <w:t xml:space="preserve">Roma PC </w:t>
            </w:r>
            <w:r w:rsidRPr="000F18EB">
              <w:rPr>
                <w:sz w:val="26"/>
                <w:szCs w:val="26"/>
              </w:rPr>
              <w:t>Тип 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2011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3442,30</w:t>
            </w:r>
          </w:p>
        </w:tc>
      </w:tr>
      <w:tr w:rsidR="000A2485" w:rsidTr="000F18EB">
        <w:trPr>
          <w:trHeight w:val="5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101480573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Комп’ютер в комплекті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2014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5620,00</w:t>
            </w:r>
          </w:p>
        </w:tc>
      </w:tr>
      <w:tr w:rsidR="000A2485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  <w:lang w:val="en-US"/>
              </w:rPr>
            </w:pPr>
            <w:r w:rsidRPr="000F18EB">
              <w:rPr>
                <w:sz w:val="26"/>
                <w:szCs w:val="26"/>
                <w:lang w:val="en-US"/>
              </w:rPr>
              <w:t>1014805</w:t>
            </w:r>
            <w:r w:rsidRPr="000F18EB">
              <w:rPr>
                <w:sz w:val="26"/>
                <w:szCs w:val="26"/>
              </w:rPr>
              <w:t>74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Комп’ютер в комплекті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2014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5620,00</w:t>
            </w:r>
          </w:p>
        </w:tc>
      </w:tr>
      <w:tr w:rsidR="000A2485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lastRenderedPageBreak/>
              <w:t xml:space="preserve"> 19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101480593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Комп’ютер </w:t>
            </w:r>
            <w:r w:rsidRPr="000F18EB">
              <w:rPr>
                <w:sz w:val="26"/>
                <w:szCs w:val="26"/>
                <w:lang w:val="en-US"/>
              </w:rPr>
              <w:t>Intel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Celeron</w:t>
            </w:r>
            <w:r w:rsidRPr="000F18EB">
              <w:rPr>
                <w:sz w:val="26"/>
                <w:szCs w:val="26"/>
              </w:rPr>
              <w:t xml:space="preserve"> в комплекті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2015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4400,00</w:t>
            </w:r>
          </w:p>
        </w:tc>
      </w:tr>
      <w:tr w:rsidR="000A2485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101480594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Комп’ютер </w:t>
            </w:r>
            <w:r w:rsidRPr="000F18EB">
              <w:rPr>
                <w:sz w:val="26"/>
                <w:szCs w:val="26"/>
                <w:lang w:val="en-US"/>
              </w:rPr>
              <w:t>Intel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Celeron</w:t>
            </w:r>
            <w:r w:rsidRPr="000F18EB">
              <w:rPr>
                <w:sz w:val="26"/>
                <w:szCs w:val="26"/>
              </w:rPr>
              <w:t xml:space="preserve"> в комплекті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2015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4801,30</w:t>
            </w:r>
          </w:p>
        </w:tc>
      </w:tr>
      <w:tr w:rsidR="000A2485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101480444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Монітор </w:t>
            </w:r>
            <w:r w:rsidRPr="000F18EB">
              <w:rPr>
                <w:sz w:val="26"/>
                <w:szCs w:val="26"/>
                <w:lang w:val="en-US"/>
              </w:rPr>
              <w:t>Acer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TFT</w:t>
            </w:r>
            <w:r w:rsidRPr="000F18EB">
              <w:rPr>
                <w:sz w:val="26"/>
                <w:szCs w:val="26"/>
              </w:rPr>
              <w:t xml:space="preserve">20 </w:t>
            </w:r>
            <w:r w:rsidRPr="000F18EB">
              <w:rPr>
                <w:sz w:val="26"/>
                <w:szCs w:val="26"/>
                <w:lang w:val="en-US"/>
              </w:rPr>
              <w:t>V</w:t>
            </w:r>
            <w:r w:rsidRPr="000F18EB">
              <w:rPr>
                <w:sz w:val="26"/>
                <w:szCs w:val="26"/>
              </w:rPr>
              <w:t>203</w:t>
            </w:r>
            <w:proofErr w:type="spellStart"/>
            <w:r w:rsidRPr="000F18EB">
              <w:rPr>
                <w:sz w:val="26"/>
                <w:szCs w:val="26"/>
                <w:lang w:val="en-US"/>
              </w:rPr>
              <w:t>HCb</w:t>
            </w:r>
            <w:proofErr w:type="spellEnd"/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Black 5ms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2010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2485" w:rsidRPr="000F18EB" w:rsidRDefault="000A2485" w:rsidP="000A2485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1041,00</w:t>
            </w:r>
          </w:p>
        </w:tc>
      </w:tr>
      <w:tr w:rsidR="001763EC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101460530</w:t>
            </w:r>
          </w:p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Комп’ютер в комплекті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2010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3230,00</w:t>
            </w:r>
          </w:p>
        </w:tc>
      </w:tr>
      <w:tr w:rsidR="001763EC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101460532</w:t>
            </w:r>
          </w:p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Системний блок </w:t>
            </w:r>
            <w:r w:rsidRPr="000F18EB">
              <w:rPr>
                <w:sz w:val="26"/>
                <w:szCs w:val="26"/>
                <w:lang w:val="en-US"/>
              </w:rPr>
              <w:t>“Brain”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2011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2420,00</w:t>
            </w:r>
          </w:p>
        </w:tc>
      </w:tr>
      <w:tr w:rsidR="001763EC" w:rsidTr="001763EC">
        <w:trPr>
          <w:trHeight w:val="33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101460537</w:t>
            </w:r>
          </w:p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Системний блок на базі </w:t>
            </w:r>
            <w:r w:rsidRPr="000F18EB">
              <w:rPr>
                <w:sz w:val="26"/>
                <w:szCs w:val="26"/>
                <w:lang w:val="en-US"/>
              </w:rPr>
              <w:t>Intel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Core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G</w:t>
            </w:r>
            <w:r w:rsidRPr="000F18EB">
              <w:rPr>
                <w:sz w:val="26"/>
                <w:szCs w:val="26"/>
              </w:rPr>
              <w:t xml:space="preserve">2020 </w:t>
            </w:r>
            <w:r w:rsidRPr="000F18EB">
              <w:rPr>
                <w:sz w:val="26"/>
                <w:szCs w:val="26"/>
                <w:lang w:val="en-US"/>
              </w:rPr>
              <w:t>box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3884,50</w:t>
            </w:r>
          </w:p>
        </w:tc>
      </w:tr>
      <w:tr w:rsidR="001763EC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101460539</w:t>
            </w:r>
          </w:p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Системний блок на базі </w:t>
            </w:r>
            <w:r w:rsidRPr="000F18EB">
              <w:rPr>
                <w:sz w:val="26"/>
                <w:szCs w:val="26"/>
                <w:lang w:val="en-US"/>
              </w:rPr>
              <w:t>Intel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Celeron</w:t>
            </w:r>
            <w:r w:rsidRPr="000F18EB">
              <w:rPr>
                <w:sz w:val="26"/>
                <w:szCs w:val="26"/>
              </w:rPr>
              <w:t xml:space="preserve"> </w:t>
            </w:r>
            <w:proofErr w:type="spellStart"/>
            <w:r w:rsidRPr="000F18EB">
              <w:rPr>
                <w:sz w:val="26"/>
                <w:szCs w:val="26"/>
                <w:lang w:val="en-US"/>
              </w:rPr>
              <w:t>DualCore</w:t>
            </w:r>
            <w:proofErr w:type="spellEnd"/>
            <w:r w:rsidRPr="000F18EB">
              <w:rPr>
                <w:sz w:val="26"/>
                <w:szCs w:val="26"/>
                <w:lang w:val="en-US"/>
              </w:rPr>
              <w:t xml:space="preserve"> G530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  <w:lang w:val="en-US"/>
              </w:rPr>
            </w:pPr>
            <w:r w:rsidRPr="000F18EB">
              <w:rPr>
                <w:sz w:val="26"/>
                <w:szCs w:val="26"/>
                <w:lang w:val="en-US"/>
              </w:rPr>
              <w:t>3673,00</w:t>
            </w:r>
          </w:p>
        </w:tc>
      </w:tr>
      <w:tr w:rsidR="001763EC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  <w:lang w:val="en-US"/>
              </w:rPr>
            </w:pPr>
            <w:r w:rsidRPr="000F18EB">
              <w:rPr>
                <w:sz w:val="26"/>
                <w:szCs w:val="26"/>
              </w:rPr>
              <w:t>1014605</w:t>
            </w:r>
            <w:r w:rsidRPr="000F18EB">
              <w:rPr>
                <w:sz w:val="26"/>
                <w:szCs w:val="26"/>
                <w:lang w:val="en-US"/>
              </w:rPr>
              <w:t>41</w:t>
            </w:r>
          </w:p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Системний блок </w:t>
            </w:r>
            <w:r w:rsidRPr="000F18EB">
              <w:rPr>
                <w:sz w:val="26"/>
                <w:szCs w:val="26"/>
                <w:lang w:val="en-US"/>
              </w:rPr>
              <w:t>Intel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ICG 1820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3176,00</w:t>
            </w:r>
          </w:p>
        </w:tc>
      </w:tr>
      <w:tr w:rsidR="001763EC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0F18EB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1763EC" w:rsidRPr="000F18EB">
              <w:rPr>
                <w:sz w:val="26"/>
                <w:szCs w:val="26"/>
                <w:lang w:val="en-US"/>
              </w:rPr>
              <w:t>101460542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Системний блок </w:t>
            </w:r>
            <w:r w:rsidRPr="000F18EB">
              <w:rPr>
                <w:sz w:val="26"/>
                <w:szCs w:val="26"/>
                <w:lang w:val="en-US"/>
              </w:rPr>
              <w:t>Intel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ICG 1820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3176,00</w:t>
            </w:r>
          </w:p>
        </w:tc>
      </w:tr>
      <w:tr w:rsidR="001763EC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jc w:val="center"/>
              <w:rPr>
                <w:sz w:val="26"/>
                <w:szCs w:val="26"/>
                <w:lang w:val="en-US"/>
              </w:rPr>
            </w:pPr>
            <w:r w:rsidRPr="000F18EB">
              <w:rPr>
                <w:sz w:val="26"/>
                <w:szCs w:val="26"/>
              </w:rPr>
              <w:t>10146054</w:t>
            </w:r>
            <w:r w:rsidRPr="000F18EB">
              <w:rPr>
                <w:sz w:val="26"/>
                <w:szCs w:val="26"/>
                <w:lang w:val="en-US"/>
              </w:rPr>
              <w:t>7</w:t>
            </w:r>
          </w:p>
          <w:p w:rsidR="001763EC" w:rsidRPr="000F18EB" w:rsidRDefault="001763EC" w:rsidP="00176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Процесор </w:t>
            </w:r>
            <w:r w:rsidRPr="000F18EB">
              <w:rPr>
                <w:sz w:val="26"/>
                <w:szCs w:val="26"/>
                <w:lang w:val="en-US"/>
              </w:rPr>
              <w:t>Intel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Celeron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G</w:t>
            </w:r>
            <w:r w:rsidRPr="000F18EB">
              <w:rPr>
                <w:sz w:val="26"/>
                <w:szCs w:val="26"/>
              </w:rPr>
              <w:t xml:space="preserve"> 1840 , мишка </w:t>
            </w:r>
            <w:r w:rsidRPr="000F18EB">
              <w:rPr>
                <w:sz w:val="26"/>
                <w:szCs w:val="26"/>
                <w:lang w:val="en-US"/>
              </w:rPr>
              <w:t>USB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Genius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NS</w:t>
            </w:r>
            <w:r w:rsidRPr="000F18EB">
              <w:rPr>
                <w:sz w:val="26"/>
                <w:szCs w:val="26"/>
              </w:rPr>
              <w:t xml:space="preserve"> 100 </w:t>
            </w:r>
            <w:r w:rsidRPr="000F18EB">
              <w:rPr>
                <w:sz w:val="26"/>
                <w:szCs w:val="26"/>
                <w:lang w:val="en-US"/>
              </w:rPr>
              <w:t>Black</w:t>
            </w:r>
            <w:r w:rsidRPr="000F18EB">
              <w:rPr>
                <w:sz w:val="26"/>
                <w:szCs w:val="26"/>
              </w:rPr>
              <w:t>+</w:t>
            </w:r>
            <w:r w:rsidRPr="000F18EB">
              <w:rPr>
                <w:sz w:val="26"/>
                <w:szCs w:val="26"/>
                <w:lang w:val="en-US"/>
              </w:rPr>
              <w:t>Silver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G</w:t>
            </w:r>
            <w:r w:rsidRPr="000F18EB">
              <w:rPr>
                <w:sz w:val="26"/>
                <w:szCs w:val="26"/>
              </w:rPr>
              <w:t xml:space="preserve">5 , клавіатура </w:t>
            </w:r>
            <w:r w:rsidRPr="000F18EB">
              <w:rPr>
                <w:sz w:val="26"/>
                <w:szCs w:val="26"/>
                <w:lang w:val="en-US"/>
              </w:rPr>
              <w:t>PS</w:t>
            </w:r>
            <w:r w:rsidRPr="000F18EB">
              <w:rPr>
                <w:sz w:val="26"/>
                <w:szCs w:val="26"/>
              </w:rPr>
              <w:t xml:space="preserve">/2 </w:t>
            </w:r>
            <w:r w:rsidRPr="000F18EB">
              <w:rPr>
                <w:sz w:val="26"/>
                <w:szCs w:val="26"/>
                <w:lang w:val="en-US"/>
              </w:rPr>
              <w:t>Genius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KB</w:t>
            </w:r>
            <w:r w:rsidRPr="000F18EB">
              <w:rPr>
                <w:sz w:val="26"/>
                <w:szCs w:val="26"/>
              </w:rPr>
              <w:t>-110 чорна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4829,00</w:t>
            </w:r>
          </w:p>
        </w:tc>
      </w:tr>
      <w:tr w:rsidR="001763EC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0F18EB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1763EC" w:rsidRPr="000F18EB">
              <w:rPr>
                <w:sz w:val="26"/>
                <w:szCs w:val="26"/>
                <w:lang w:val="en-US"/>
              </w:rPr>
              <w:t>101460550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 xml:space="preserve">Процесор </w:t>
            </w:r>
            <w:r w:rsidRPr="000F18EB">
              <w:rPr>
                <w:sz w:val="26"/>
                <w:szCs w:val="26"/>
                <w:lang w:val="en-US"/>
              </w:rPr>
              <w:t>Intel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Celeron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G</w:t>
            </w:r>
            <w:r w:rsidRPr="000F18EB">
              <w:rPr>
                <w:sz w:val="26"/>
                <w:szCs w:val="26"/>
              </w:rPr>
              <w:t xml:space="preserve"> 1840 , мишка </w:t>
            </w:r>
            <w:r w:rsidRPr="000F18EB">
              <w:rPr>
                <w:sz w:val="26"/>
                <w:szCs w:val="26"/>
                <w:lang w:val="en-US"/>
              </w:rPr>
              <w:t>USB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Genius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NS</w:t>
            </w:r>
            <w:r w:rsidRPr="000F18EB">
              <w:rPr>
                <w:sz w:val="26"/>
                <w:szCs w:val="26"/>
              </w:rPr>
              <w:t xml:space="preserve"> 100 </w:t>
            </w:r>
            <w:r w:rsidRPr="000F18EB">
              <w:rPr>
                <w:sz w:val="26"/>
                <w:szCs w:val="26"/>
                <w:lang w:val="en-US"/>
              </w:rPr>
              <w:t>Black</w:t>
            </w:r>
            <w:r w:rsidRPr="000F18EB">
              <w:rPr>
                <w:sz w:val="26"/>
                <w:szCs w:val="26"/>
              </w:rPr>
              <w:t>+</w:t>
            </w:r>
            <w:r w:rsidRPr="000F18EB">
              <w:rPr>
                <w:sz w:val="26"/>
                <w:szCs w:val="26"/>
                <w:lang w:val="en-US"/>
              </w:rPr>
              <w:t>Silver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G</w:t>
            </w:r>
            <w:r w:rsidRPr="000F18EB">
              <w:rPr>
                <w:sz w:val="26"/>
                <w:szCs w:val="26"/>
              </w:rPr>
              <w:t xml:space="preserve">5 , клавіатура </w:t>
            </w:r>
            <w:r w:rsidRPr="000F18EB">
              <w:rPr>
                <w:sz w:val="26"/>
                <w:szCs w:val="26"/>
                <w:lang w:val="en-US"/>
              </w:rPr>
              <w:t>PS</w:t>
            </w:r>
            <w:r w:rsidRPr="000F18EB">
              <w:rPr>
                <w:sz w:val="26"/>
                <w:szCs w:val="26"/>
              </w:rPr>
              <w:t xml:space="preserve">/2 </w:t>
            </w:r>
            <w:r w:rsidRPr="000F18EB">
              <w:rPr>
                <w:sz w:val="26"/>
                <w:szCs w:val="26"/>
                <w:lang w:val="en-US"/>
              </w:rPr>
              <w:t>Genius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KB</w:t>
            </w:r>
            <w:r w:rsidRPr="000F18EB">
              <w:rPr>
                <w:sz w:val="26"/>
                <w:szCs w:val="26"/>
              </w:rPr>
              <w:t>-110 чорна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1763EC" w:rsidP="000F18EB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4829,00</w:t>
            </w:r>
          </w:p>
        </w:tc>
      </w:tr>
      <w:tr w:rsidR="001763EC" w:rsidTr="00B8612B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3C7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991" w:rsidRPr="000F18EB" w:rsidRDefault="003C7991" w:rsidP="003C7991">
            <w:pPr>
              <w:jc w:val="center"/>
              <w:rPr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10146055</w:t>
            </w:r>
            <w:r w:rsidRPr="000F18EB">
              <w:rPr>
                <w:sz w:val="26"/>
                <w:szCs w:val="26"/>
                <w:lang w:val="en-US"/>
              </w:rPr>
              <w:t>3</w:t>
            </w:r>
          </w:p>
          <w:p w:rsidR="001763EC" w:rsidRPr="000F18EB" w:rsidRDefault="0017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3C7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Процесор</w:t>
            </w:r>
            <w:r w:rsidRPr="000F18EB">
              <w:rPr>
                <w:sz w:val="26"/>
                <w:szCs w:val="26"/>
                <w:lang w:val="en-US"/>
              </w:rPr>
              <w:t xml:space="preserve"> AMD S-FM2 A4-6300 (AD 6300OKHLBOX)</w:t>
            </w:r>
            <w:r w:rsidRPr="000F18EB">
              <w:rPr>
                <w:sz w:val="26"/>
                <w:szCs w:val="26"/>
              </w:rPr>
              <w:t xml:space="preserve"> </w:t>
            </w:r>
            <w:r w:rsidRPr="000F18EB">
              <w:rPr>
                <w:sz w:val="26"/>
                <w:szCs w:val="26"/>
                <w:lang w:val="en-US"/>
              </w:rPr>
              <w:t>(</w:t>
            </w:r>
            <w:r w:rsidRPr="000F18EB">
              <w:rPr>
                <w:sz w:val="26"/>
                <w:szCs w:val="26"/>
              </w:rPr>
              <w:t>Корпус</w:t>
            </w:r>
            <w:r w:rsidRPr="000F18EB">
              <w:rPr>
                <w:sz w:val="26"/>
                <w:szCs w:val="26"/>
                <w:lang w:val="en-US"/>
              </w:rPr>
              <w:t xml:space="preserve"> 400W </w:t>
            </w:r>
            <w:proofErr w:type="spellStart"/>
            <w:r w:rsidRPr="000F18EB">
              <w:rPr>
                <w:sz w:val="26"/>
                <w:szCs w:val="26"/>
                <w:lang w:val="en-US"/>
              </w:rPr>
              <w:t>Logicpower</w:t>
            </w:r>
            <w:proofErr w:type="spellEnd"/>
            <w:r w:rsidRPr="000F18EB">
              <w:rPr>
                <w:sz w:val="26"/>
                <w:szCs w:val="26"/>
                <w:lang w:val="en-US"/>
              </w:rPr>
              <w:t xml:space="preserve"> 1716 400W Black)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3C7991" w:rsidP="000F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63EC" w:rsidRPr="000F18EB" w:rsidRDefault="003C7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sz w:val="26"/>
                <w:szCs w:val="26"/>
              </w:rPr>
              <w:t>4840,00</w:t>
            </w: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Сумський міський голова                                                                    О.М. Лисенко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6"/>
          <w:szCs w:val="26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6"/>
          <w:szCs w:val="26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Виконавець: Клименко Ю.М.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ЛИСТ ПОГОДЖЕННЯ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проекту рішення Сумської міської ради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«Про безоплатну передачу майна комунальної власності Сумської міської об’єднаної територіальної громади у державну власність</w:t>
      </w:r>
      <w:r w:rsidR="00A3028D">
        <w:rPr>
          <w:b/>
          <w:color w:val="000000"/>
          <w:sz w:val="28"/>
          <w:szCs w:val="28"/>
        </w:rPr>
        <w:t xml:space="preserve"> на баланс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Державному професійно-технічному навчальному закладу «Сумський центр професійно-технічної освіти»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 Сумської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В.Г. </w:t>
      </w:r>
      <w:proofErr w:type="spellStart"/>
      <w:r>
        <w:rPr>
          <w:color w:val="000000"/>
          <w:sz w:val="28"/>
          <w:szCs w:val="28"/>
        </w:rPr>
        <w:t>Степченко</w:t>
      </w:r>
      <w:proofErr w:type="spellEnd"/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Департаменту 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ресурсних платежів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Ю.М. Клименко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8"/>
        <w:tblW w:w="96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2295"/>
        <w:gridCol w:w="2805"/>
      </w:tblGrid>
      <w:tr w:rsidR="0051084B">
        <w:trPr>
          <w:trHeight w:val="425"/>
        </w:trPr>
        <w:tc>
          <w:tcPr>
            <w:tcW w:w="4536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відділу правового та кадрового забезпечення  Департаменту забезпечення ресурсних платежів</w:t>
            </w:r>
          </w:p>
        </w:tc>
        <w:tc>
          <w:tcPr>
            <w:tcW w:w="2295" w:type="dxa"/>
          </w:tcPr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</w:tcPr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Л.П. Петрова</w:t>
            </w: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правового управління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О.В. </w:t>
      </w:r>
      <w:proofErr w:type="spellStart"/>
      <w:r>
        <w:rPr>
          <w:color w:val="000000"/>
          <w:sz w:val="28"/>
          <w:szCs w:val="28"/>
        </w:rPr>
        <w:t>Чайченко</w:t>
      </w:r>
      <w:proofErr w:type="spellEnd"/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Перший заступник міського голови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В.В. Войтенко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Сумської міської ради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  <w:t>А.В. Баранов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  <w:shd w:val="clear" w:color="auto" w:fill="FEFEFE"/>
        </w:rPr>
      </w:pPr>
      <w:r>
        <w:rPr>
          <w:color w:val="000000"/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 Ю.М. Клименко 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Розробник проекту 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рішення __________І.І. </w:t>
      </w:r>
      <w:proofErr w:type="spellStart"/>
      <w:r>
        <w:rPr>
          <w:color w:val="000000"/>
          <w:sz w:val="24"/>
          <w:szCs w:val="24"/>
        </w:rPr>
        <w:t>Лапенко</w:t>
      </w:r>
      <w:proofErr w:type="spellEnd"/>
      <w:r>
        <w:rPr>
          <w:color w:val="000000"/>
          <w:sz w:val="24"/>
          <w:szCs w:val="24"/>
        </w:rPr>
        <w:t xml:space="preserve"> (700-412) 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625DD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b/>
          <w:color w:val="000000"/>
          <w:sz w:val="28"/>
          <w:szCs w:val="28"/>
        </w:rPr>
      </w:pPr>
    </w:p>
    <w:p w:rsidR="000625DD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b/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ЛИСТ РОЗСИЛКИ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Сумської міської ради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«Про безоплатну передачу майна комунальної власності Сумської міської об’єднаної територіальної громади у державну власність</w:t>
      </w:r>
      <w:r w:rsidR="00E22FBC">
        <w:rPr>
          <w:b/>
          <w:sz w:val="28"/>
          <w:szCs w:val="28"/>
        </w:rPr>
        <w:t xml:space="preserve"> на баланс </w:t>
      </w:r>
      <w:r>
        <w:rPr>
          <w:b/>
          <w:sz w:val="28"/>
          <w:szCs w:val="28"/>
        </w:rPr>
        <w:t>Державному професійно-технічному навчальному закладу «Сумський центр професійно-технічної освіти»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Style w:val="a9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2520"/>
        <w:gridCol w:w="2340"/>
        <w:gridCol w:w="1287"/>
      </w:tblGrid>
      <w:tr w:rsidR="0051084B">
        <w:trPr>
          <w:trHeight w:val="1909"/>
        </w:trPr>
        <w:tc>
          <w:tcPr>
            <w:tcW w:w="828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88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 І.П. керівника</w:t>
            </w:r>
          </w:p>
        </w:tc>
        <w:tc>
          <w:tcPr>
            <w:tcW w:w="234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та електронна адреси</w:t>
            </w:r>
          </w:p>
        </w:tc>
        <w:tc>
          <w:tcPr>
            <w:tcW w:w="1287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Необхідна кількість примірників рішення СМР</w:t>
            </w:r>
          </w:p>
        </w:tc>
      </w:tr>
      <w:tr w:rsidR="0051084B">
        <w:tc>
          <w:tcPr>
            <w:tcW w:w="828" w:type="dxa"/>
          </w:tcPr>
          <w:p w:rsidR="0051084B" w:rsidRDefault="005108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25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Клименко Ю.М.</w:t>
            </w:r>
          </w:p>
        </w:tc>
        <w:tc>
          <w:tcPr>
            <w:tcW w:w="234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dresurs@smr.gov.ua</w:t>
            </w:r>
          </w:p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1084B">
        <w:trPr>
          <w:trHeight w:val="1800"/>
        </w:trPr>
        <w:tc>
          <w:tcPr>
            <w:tcW w:w="828" w:type="dxa"/>
          </w:tcPr>
          <w:p w:rsidR="0051084B" w:rsidRDefault="005108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Виконавчий комітет Сумської міської ради, перший заступник міського голови </w:t>
            </w:r>
          </w:p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Войтенко В.В.</w:t>
            </w:r>
          </w:p>
        </w:tc>
        <w:tc>
          <w:tcPr>
            <w:tcW w:w="234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rada@smr.gov.</w:t>
            </w: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08" w:right="-12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ua</w:t>
            </w:r>
            <w:proofErr w:type="spellEnd"/>
          </w:p>
        </w:tc>
        <w:tc>
          <w:tcPr>
            <w:tcW w:w="1287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Департаменту 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ресурсних платежів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Ю.М. Клименко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sectPr w:rsidR="0051084B">
      <w:pgSz w:w="11907" w:h="16840"/>
      <w:pgMar w:top="567" w:right="567" w:bottom="567" w:left="1701" w:header="0" w:footer="0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06A3"/>
    <w:multiLevelType w:val="multilevel"/>
    <w:tmpl w:val="7D9A0758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4B"/>
    <w:rsid w:val="00006E32"/>
    <w:rsid w:val="000325B2"/>
    <w:rsid w:val="000625DD"/>
    <w:rsid w:val="000A2485"/>
    <w:rsid w:val="000F18EB"/>
    <w:rsid w:val="001763EC"/>
    <w:rsid w:val="003C7991"/>
    <w:rsid w:val="00481C84"/>
    <w:rsid w:val="005028AB"/>
    <w:rsid w:val="0051084B"/>
    <w:rsid w:val="006E4482"/>
    <w:rsid w:val="007712D9"/>
    <w:rsid w:val="009B55DF"/>
    <w:rsid w:val="00A3028D"/>
    <w:rsid w:val="00B8612B"/>
    <w:rsid w:val="00BF382B"/>
    <w:rsid w:val="00C607D6"/>
    <w:rsid w:val="00CB0BD4"/>
    <w:rsid w:val="00E22FBC"/>
    <w:rsid w:val="00E3735E"/>
    <w:rsid w:val="00F3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9702"/>
  <w15:docId w15:val="{5721D3C0-F6DE-4C54-A4F7-12DFCB90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25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Кудрицька Юлія Олексіївна</cp:lastModifiedBy>
  <cp:revision>16</cp:revision>
  <cp:lastPrinted>2020-04-17T05:25:00Z</cp:lastPrinted>
  <dcterms:created xsi:type="dcterms:W3CDTF">2020-04-17T10:24:00Z</dcterms:created>
  <dcterms:modified xsi:type="dcterms:W3CDTF">2020-04-21T11:03:00Z</dcterms:modified>
</cp:coreProperties>
</file>