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3" w:rsidRPr="005271E7" w:rsidRDefault="00C10893">
      <w:pPr>
        <w:widowControl w:val="0"/>
        <w:pBdr>
          <w:top w:val="nil"/>
          <w:left w:val="nil"/>
          <w:bottom w:val="nil"/>
          <w:right w:val="nil"/>
          <w:between w:val="nil"/>
        </w:pBdr>
        <w:spacing w:after="0" w:line="276" w:lineRule="auto"/>
        <w:rPr>
          <w:rFonts w:ascii="Arial" w:eastAsia="Arial" w:hAnsi="Arial" w:cs="Arial"/>
          <w:color w:val="000000"/>
          <w:lang w:val="uk-UA"/>
        </w:rPr>
      </w:pPr>
    </w:p>
    <w:tbl>
      <w:tblPr>
        <w:tblStyle w:val="afd"/>
        <w:tblW w:w="9640" w:type="dxa"/>
        <w:tblInd w:w="-106" w:type="dxa"/>
        <w:tblLayout w:type="fixed"/>
        <w:tblLook w:val="0000" w:firstRow="0" w:lastRow="0" w:firstColumn="0" w:lastColumn="0" w:noHBand="0" w:noVBand="0"/>
      </w:tblPr>
      <w:tblGrid>
        <w:gridCol w:w="4253"/>
        <w:gridCol w:w="1134"/>
        <w:gridCol w:w="4253"/>
      </w:tblGrid>
      <w:tr w:rsidR="00C10893" w:rsidRPr="00805683">
        <w:trPr>
          <w:trHeight w:val="701"/>
        </w:trPr>
        <w:tc>
          <w:tcPr>
            <w:tcW w:w="4253" w:type="dxa"/>
          </w:tcPr>
          <w:p w:rsidR="00C10893" w:rsidRPr="005271E7" w:rsidRDefault="00C1089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1134" w:type="dxa"/>
          </w:tcPr>
          <w:p w:rsidR="00C10893" w:rsidRPr="00805683" w:rsidRDefault="002A35B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noProof/>
                <w:color w:val="000000"/>
                <w:sz w:val="28"/>
                <w:szCs w:val="28"/>
                <w:lang w:val="en-US" w:eastAsia="en-US"/>
              </w:rPr>
              <w:drawing>
                <wp:inline distT="0" distB="0" distL="114300" distR="114300">
                  <wp:extent cx="479425" cy="6673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79425" cy="667385"/>
                          </a:xfrm>
                          <a:prstGeom prst="rect">
                            <a:avLst/>
                          </a:prstGeom>
                          <a:ln/>
                        </pic:spPr>
                      </pic:pic>
                    </a:graphicData>
                  </a:graphic>
                </wp:inline>
              </w:drawing>
            </w:r>
          </w:p>
        </w:tc>
        <w:tc>
          <w:tcPr>
            <w:tcW w:w="4253" w:type="dxa"/>
          </w:tcPr>
          <w:p w:rsidR="00C10893" w:rsidRPr="00805683" w:rsidRDefault="002A35B2">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4"/>
                <w:szCs w:val="24"/>
                <w:lang w:val="uk-UA"/>
              </w:rPr>
              <w:t xml:space="preserve">                               </w:t>
            </w:r>
            <w:r w:rsidR="00775648" w:rsidRPr="00805683">
              <w:rPr>
                <w:rFonts w:ascii="Times New Roman" w:eastAsia="Times New Roman" w:hAnsi="Times New Roman" w:cs="Times New Roman"/>
                <w:color w:val="000000"/>
                <w:sz w:val="24"/>
                <w:szCs w:val="24"/>
                <w:lang w:val="uk-UA"/>
              </w:rPr>
              <w:t xml:space="preserve">  </w:t>
            </w:r>
            <w:r w:rsidRPr="00805683">
              <w:rPr>
                <w:rFonts w:ascii="Times New Roman" w:eastAsia="Times New Roman" w:hAnsi="Times New Roman" w:cs="Times New Roman"/>
                <w:color w:val="000000"/>
                <w:sz w:val="24"/>
                <w:szCs w:val="24"/>
                <w:lang w:val="uk-UA"/>
              </w:rPr>
              <w:t xml:space="preserve">     </w:t>
            </w:r>
            <w:r w:rsidRPr="00805683">
              <w:rPr>
                <w:rFonts w:ascii="Times New Roman" w:eastAsia="Times New Roman" w:hAnsi="Times New Roman" w:cs="Times New Roman"/>
                <w:color w:val="000000"/>
                <w:sz w:val="28"/>
                <w:szCs w:val="28"/>
                <w:lang w:val="uk-UA"/>
              </w:rPr>
              <w:t xml:space="preserve">Проєкт </w:t>
            </w:r>
          </w:p>
          <w:p w:rsidR="00C10893" w:rsidRPr="00805683" w:rsidRDefault="002A35B2">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оприлюднено</w:t>
            </w:r>
          </w:p>
          <w:p w:rsidR="00C10893" w:rsidRPr="00805683" w:rsidRDefault="002A35B2">
            <w:pPr>
              <w:pBdr>
                <w:top w:val="nil"/>
                <w:left w:val="nil"/>
                <w:bottom w:val="nil"/>
                <w:right w:val="nil"/>
                <w:between w:val="nil"/>
              </w:pBdr>
              <w:tabs>
                <w:tab w:val="left" w:pos="1310"/>
              </w:tabs>
              <w:spacing w:after="0" w:line="240" w:lineRule="auto"/>
              <w:ind w:left="711" w:hanging="711"/>
              <w:jc w:val="both"/>
              <w:rPr>
                <w:rFonts w:ascii="Times New Roman" w:eastAsia="Times New Roman" w:hAnsi="Times New Roman" w:cs="Times New Roman"/>
                <w:color w:val="000000"/>
                <w:sz w:val="24"/>
                <w:szCs w:val="24"/>
                <w:lang w:val="uk-UA"/>
              </w:rPr>
            </w:pPr>
            <w:r w:rsidRPr="00805683">
              <w:rPr>
                <w:rFonts w:ascii="Times New Roman" w:eastAsia="Times New Roman" w:hAnsi="Times New Roman" w:cs="Times New Roman"/>
                <w:color w:val="000000"/>
                <w:sz w:val="28"/>
                <w:szCs w:val="28"/>
                <w:lang w:val="uk-UA"/>
              </w:rPr>
              <w:t xml:space="preserve">              «       »                  2020 року</w:t>
            </w:r>
          </w:p>
        </w:tc>
      </w:tr>
    </w:tbl>
    <w:p w:rsidR="00C10893" w:rsidRPr="00805683" w:rsidRDefault="00C10893">
      <w:pPr>
        <w:pStyle w:val="2"/>
        <w:spacing w:before="0"/>
        <w:jc w:val="center"/>
        <w:rPr>
          <w:rFonts w:ascii="Times New Roman" w:eastAsia="Times New Roman" w:hAnsi="Times New Roman" w:cs="Times New Roman"/>
          <w:b w:val="0"/>
          <w:i w:val="0"/>
          <w:sz w:val="12"/>
          <w:szCs w:val="12"/>
          <w:lang w:val="uk-UA"/>
        </w:rPr>
      </w:pPr>
    </w:p>
    <w:p w:rsidR="00C10893" w:rsidRPr="00805683" w:rsidRDefault="002A35B2">
      <w:pPr>
        <w:pStyle w:val="2"/>
        <w:spacing w:before="0"/>
        <w:jc w:val="center"/>
        <w:rPr>
          <w:rFonts w:ascii="Times New Roman" w:eastAsia="Times New Roman" w:hAnsi="Times New Roman" w:cs="Times New Roman"/>
          <w:b w:val="0"/>
          <w:i w:val="0"/>
          <w:sz w:val="36"/>
          <w:szCs w:val="36"/>
          <w:lang w:val="uk-UA"/>
        </w:rPr>
      </w:pPr>
      <w:r w:rsidRPr="00805683">
        <w:rPr>
          <w:rFonts w:ascii="Times New Roman" w:eastAsia="Times New Roman" w:hAnsi="Times New Roman" w:cs="Times New Roman"/>
          <w:b w:val="0"/>
          <w:i w:val="0"/>
          <w:sz w:val="36"/>
          <w:szCs w:val="36"/>
          <w:lang w:val="uk-UA"/>
        </w:rPr>
        <w:t>СУМСЬКА МІСЬКА РАДА</w:t>
      </w:r>
    </w:p>
    <w:p w:rsidR="00C10893" w:rsidRPr="00805683" w:rsidRDefault="002A35B2">
      <w:pPr>
        <w:pStyle w:val="3"/>
        <w:rPr>
          <w:b w:val="0"/>
          <w:sz w:val="28"/>
          <w:szCs w:val="28"/>
          <w:lang w:val="uk-UA"/>
        </w:rPr>
      </w:pPr>
      <w:r w:rsidRPr="00805683">
        <w:rPr>
          <w:b w:val="0"/>
          <w:sz w:val="28"/>
          <w:szCs w:val="28"/>
          <w:lang w:val="uk-UA"/>
        </w:rPr>
        <w:t>VII СКЛИКАННЯ ____СЕСІЯ</w:t>
      </w:r>
    </w:p>
    <w:p w:rsidR="00C10893" w:rsidRPr="00805683" w:rsidRDefault="002A35B2">
      <w:pPr>
        <w:jc w:val="center"/>
        <w:rPr>
          <w:rFonts w:ascii="Times New Roman" w:eastAsia="Times New Roman" w:hAnsi="Times New Roman" w:cs="Times New Roman"/>
          <w:b/>
          <w:sz w:val="32"/>
          <w:szCs w:val="32"/>
          <w:lang w:val="uk-UA"/>
        </w:rPr>
      </w:pPr>
      <w:r w:rsidRPr="00805683">
        <w:rPr>
          <w:rFonts w:ascii="Times New Roman" w:eastAsia="Times New Roman" w:hAnsi="Times New Roman" w:cs="Times New Roman"/>
          <w:b/>
          <w:sz w:val="32"/>
          <w:szCs w:val="32"/>
          <w:lang w:val="uk-UA"/>
        </w:rPr>
        <w:t>РІШЕННЯ</w:t>
      </w:r>
    </w:p>
    <w:p w:rsidR="00C10893" w:rsidRPr="00805683" w:rsidRDefault="00C10893">
      <w:pPr>
        <w:jc w:val="center"/>
        <w:rPr>
          <w:rFonts w:ascii="Times New Roman" w:eastAsia="Times New Roman" w:hAnsi="Times New Roman" w:cs="Times New Roman"/>
          <w:b/>
          <w:sz w:val="12"/>
          <w:szCs w:val="12"/>
          <w:lang w:val="uk-UA"/>
        </w:rPr>
      </w:pPr>
    </w:p>
    <w:tbl>
      <w:tblPr>
        <w:tblStyle w:val="afe"/>
        <w:tblW w:w="5070" w:type="dxa"/>
        <w:tblInd w:w="-106" w:type="dxa"/>
        <w:tblLayout w:type="fixed"/>
        <w:tblLook w:val="0000" w:firstRow="0" w:lastRow="0" w:firstColumn="0" w:lastColumn="0" w:noHBand="0" w:noVBand="0"/>
      </w:tblPr>
      <w:tblGrid>
        <w:gridCol w:w="5070"/>
      </w:tblGrid>
      <w:tr w:rsidR="00C10893" w:rsidRPr="00805683">
        <w:tc>
          <w:tcPr>
            <w:tcW w:w="5070" w:type="dxa"/>
          </w:tcPr>
          <w:p w:rsidR="00C10893" w:rsidRPr="00805683" w:rsidRDefault="002A35B2">
            <w:pPr>
              <w:widowControl w:val="0"/>
              <w:tabs>
                <w:tab w:val="left" w:pos="8447"/>
              </w:tabs>
              <w:spacing w:after="0" w:line="240" w:lineRule="auto"/>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від                 2020 року №           -МР</w:t>
            </w:r>
          </w:p>
          <w:p w:rsidR="00C10893" w:rsidRPr="00805683" w:rsidRDefault="002A35B2">
            <w:pPr>
              <w:spacing w:after="0" w:line="240" w:lineRule="auto"/>
              <w:rPr>
                <w:rFonts w:ascii="Times New Roman" w:eastAsia="Times New Roman" w:hAnsi="Times New Roman" w:cs="Times New Roman"/>
                <w:lang w:val="uk-UA"/>
              </w:rPr>
            </w:pPr>
            <w:r w:rsidRPr="00805683">
              <w:rPr>
                <w:rFonts w:ascii="Times New Roman" w:eastAsia="Times New Roman" w:hAnsi="Times New Roman" w:cs="Times New Roman"/>
                <w:sz w:val="28"/>
                <w:szCs w:val="28"/>
                <w:lang w:val="uk-UA"/>
              </w:rPr>
              <w:t>м. Суми</w:t>
            </w:r>
          </w:p>
        </w:tc>
      </w:tr>
      <w:tr w:rsidR="00C10893" w:rsidRPr="00805683">
        <w:tc>
          <w:tcPr>
            <w:tcW w:w="5070" w:type="dxa"/>
          </w:tcPr>
          <w:p w:rsidR="00C10893" w:rsidRPr="00805683" w:rsidRDefault="00C10893">
            <w:pPr>
              <w:spacing w:after="0"/>
              <w:rPr>
                <w:rFonts w:ascii="Times New Roman" w:eastAsia="Times New Roman" w:hAnsi="Times New Roman" w:cs="Times New Roman"/>
                <w:sz w:val="16"/>
                <w:szCs w:val="16"/>
                <w:lang w:val="uk-UA"/>
              </w:rPr>
            </w:pPr>
          </w:p>
        </w:tc>
      </w:tr>
      <w:tr w:rsidR="00C10893" w:rsidRPr="00805683">
        <w:tc>
          <w:tcPr>
            <w:tcW w:w="5070" w:type="dxa"/>
          </w:tcPr>
          <w:p w:rsidR="00C10893" w:rsidRPr="00805683" w:rsidRDefault="002A35B2" w:rsidP="00775648">
            <w:pPr>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Про внесення змін до рішення Сумської міської ради від 30 листопада 2016 року №</w:t>
            </w:r>
            <w:r w:rsidR="00775648" w:rsidRPr="00805683">
              <w:rPr>
                <w:rFonts w:ascii="Times New Roman" w:eastAsia="Times New Roman" w:hAnsi="Times New Roman" w:cs="Times New Roman"/>
                <w:sz w:val="28"/>
                <w:szCs w:val="28"/>
                <w:lang w:val="uk-UA"/>
              </w:rPr>
              <w:t xml:space="preserve"> </w:t>
            </w:r>
            <w:r w:rsidRPr="00805683">
              <w:rPr>
                <w:rFonts w:ascii="Times New Roman" w:eastAsia="Times New Roman" w:hAnsi="Times New Roman" w:cs="Times New Roman"/>
                <w:sz w:val="28"/>
                <w:szCs w:val="28"/>
                <w:lang w:val="uk-UA"/>
              </w:rPr>
              <w:t>1498-МР «Про Правила розміщення тимчасових споруд для провадження підприємницької діяльності на території міста Суми»</w:t>
            </w:r>
          </w:p>
        </w:tc>
      </w:tr>
    </w:tbl>
    <w:p w:rsidR="00C10893" w:rsidRPr="00805683" w:rsidRDefault="002A35B2">
      <w:pPr>
        <w:spacing w:after="0"/>
        <w:ind w:firstLine="708"/>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З метою впорядкування відносин використання окремих елементів благоустрою комунальної власності, вдосконалення механізму розміщення та функціонування тимчасових споруд для провадження підприємницької діяльності на території Сумської міської об’єднаної територіальної громади, забезпечення реалізації визначених законом повноважень органів місцевого самоврядування щодо </w:t>
      </w:r>
      <w:r w:rsidRPr="00805683">
        <w:rPr>
          <w:rFonts w:ascii="Times New Roman" w:eastAsia="Times New Roman" w:hAnsi="Times New Roman" w:cs="Times New Roman"/>
          <w:color w:val="000000"/>
          <w:sz w:val="28"/>
          <w:szCs w:val="28"/>
          <w:lang w:val="uk-UA"/>
        </w:rPr>
        <w:t xml:space="preserve">сприяння розвитку підприємництва, </w:t>
      </w:r>
      <w:r w:rsidRPr="00805683">
        <w:rPr>
          <w:rFonts w:ascii="Times New Roman" w:eastAsia="Times New Roman" w:hAnsi="Times New Roman" w:cs="Times New Roman"/>
          <w:sz w:val="28"/>
          <w:szCs w:val="28"/>
          <w:lang w:val="uk-UA"/>
        </w:rPr>
        <w:t>організації місць відпочинку для населення, благоустрою населених пунктів</w:t>
      </w:r>
      <w:r w:rsidRPr="00805683">
        <w:rPr>
          <w:rFonts w:ascii="Times New Roman" w:eastAsia="Times New Roman" w:hAnsi="Times New Roman" w:cs="Times New Roman"/>
          <w:color w:val="000000"/>
          <w:sz w:val="28"/>
          <w:szCs w:val="28"/>
          <w:lang w:val="uk-UA"/>
        </w:rPr>
        <w:t xml:space="preserve">, залучення на договірних засадах з цією метою ресурсів юридичних та фізичних осіб, </w:t>
      </w:r>
      <w:r w:rsidRPr="00805683">
        <w:rPr>
          <w:rFonts w:ascii="Times New Roman" w:eastAsia="Times New Roman" w:hAnsi="Times New Roman" w:cs="Times New Roman"/>
          <w:sz w:val="28"/>
          <w:szCs w:val="28"/>
          <w:lang w:val="uk-UA"/>
        </w:rPr>
        <w:t xml:space="preserve">відповідно до статті 28 Закону України «Про регулювання містобудівної діяльності», законів України «Про благоустрій населених пунктів», «Про дозвільну систему у сфері господарської діяльності», </w:t>
      </w:r>
      <w:r w:rsidRPr="00805683">
        <w:rPr>
          <w:rFonts w:ascii="Times New Roman" w:eastAsia="Times New Roman" w:hAnsi="Times New Roman" w:cs="Times New Roman"/>
          <w:color w:val="000000"/>
          <w:sz w:val="28"/>
          <w:szCs w:val="28"/>
          <w:lang w:val="uk-UA"/>
        </w:rPr>
        <w:t>«Про державну реєстрацію речових прав на нерухоме майно та їх обтяжень»</w:t>
      </w:r>
      <w:r w:rsidRPr="00805683">
        <w:rPr>
          <w:rFonts w:ascii="Times New Roman" w:eastAsia="Times New Roman" w:hAnsi="Times New Roman" w:cs="Times New Roman"/>
          <w:sz w:val="28"/>
          <w:szCs w:val="28"/>
          <w:lang w:val="uk-UA"/>
        </w:rPr>
        <w:t xml:space="preserve">, «Про оренду землі», Земельного кодексу України, Цивільного кодексу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від 21.10.2011 № 244, керуючись статтями 18, 25, 60 Закону України «Про місцеве самоврядування в Україні», </w:t>
      </w:r>
      <w:r w:rsidRPr="00805683">
        <w:rPr>
          <w:rFonts w:ascii="Times New Roman" w:eastAsia="Times New Roman" w:hAnsi="Times New Roman" w:cs="Times New Roman"/>
          <w:b/>
          <w:sz w:val="28"/>
          <w:szCs w:val="28"/>
          <w:lang w:val="uk-UA"/>
        </w:rPr>
        <w:t xml:space="preserve">Сумська міська рада </w:t>
      </w:r>
    </w:p>
    <w:p w:rsidR="00C10893" w:rsidRPr="00805683" w:rsidRDefault="00C10893">
      <w:pPr>
        <w:tabs>
          <w:tab w:val="left" w:pos="851"/>
        </w:tabs>
        <w:spacing w:after="0"/>
        <w:jc w:val="both"/>
        <w:rPr>
          <w:rFonts w:ascii="Times New Roman" w:eastAsia="Times New Roman" w:hAnsi="Times New Roman" w:cs="Times New Roman"/>
          <w:sz w:val="16"/>
          <w:szCs w:val="16"/>
          <w:lang w:val="uk-UA"/>
        </w:rPr>
      </w:pPr>
    </w:p>
    <w:p w:rsidR="00C10893" w:rsidRPr="00805683" w:rsidRDefault="002A35B2">
      <w:pPr>
        <w:tabs>
          <w:tab w:val="left" w:pos="851"/>
        </w:tabs>
        <w:spacing w:after="0"/>
        <w:ind w:firstLine="567"/>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t>ВИРІШИЛА:</w:t>
      </w:r>
    </w:p>
    <w:p w:rsidR="008D2338" w:rsidRPr="0097661B" w:rsidRDefault="008D2338">
      <w:pPr>
        <w:spacing w:after="0"/>
        <w:ind w:firstLine="709"/>
        <w:jc w:val="both"/>
        <w:rPr>
          <w:rFonts w:ascii="Times New Roman" w:eastAsia="Times New Roman" w:hAnsi="Times New Roman" w:cs="Times New Roman"/>
          <w:sz w:val="24"/>
          <w:szCs w:val="24"/>
          <w:lang w:val="uk-UA"/>
        </w:rPr>
      </w:pPr>
    </w:p>
    <w:p w:rsidR="0097661B" w:rsidRPr="0097661B" w:rsidRDefault="0097661B">
      <w:pPr>
        <w:spacing w:after="0"/>
        <w:ind w:firstLine="709"/>
        <w:jc w:val="both"/>
        <w:rPr>
          <w:rFonts w:ascii="Times New Roman" w:eastAsia="Times New Roman" w:hAnsi="Times New Roman" w:cs="Times New Roman"/>
          <w:sz w:val="24"/>
          <w:szCs w:val="24"/>
          <w:lang w:val="uk-UA"/>
        </w:rPr>
      </w:pPr>
    </w:p>
    <w:p w:rsidR="00C10893" w:rsidRPr="00805683" w:rsidRDefault="002A35B2">
      <w:pPr>
        <w:spacing w:after="0"/>
        <w:ind w:firstLine="70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Внести зміни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 а саме:</w:t>
      </w:r>
    </w:p>
    <w:p w:rsidR="00C10893" w:rsidRPr="00805683" w:rsidRDefault="002A35B2">
      <w:pPr>
        <w:spacing w:after="0"/>
        <w:ind w:firstLine="70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1.1. У назві та пункті 1 рішення слова «Правила розміщення тимчасових споруд для провадження підприємницької діяльності на території міста Суми» замінити словами «Правила 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p>
    <w:p w:rsidR="00C10893" w:rsidRPr="00805683" w:rsidRDefault="002A35B2">
      <w:pPr>
        <w:spacing w:after="0" w:line="240" w:lineRule="auto"/>
        <w:ind w:firstLine="70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1.2. Пункт 2 рішення викласти в такій редакції:</w:t>
      </w:r>
    </w:p>
    <w:p w:rsidR="00C10893" w:rsidRPr="00805683" w:rsidRDefault="002A35B2">
      <w:pPr>
        <w:spacing w:after="0"/>
        <w:ind w:firstLine="70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 Встановити, що організація сезонної, святкової виїзної торгівлі, надання послуг у сфері розваг на території Сумської міської об’єднаної територіальної громади, а також розміщення тимчасових споруд під час проведення ярмарок, державних та місцевих святкових, урочистих масових заходів на строк їх проведення здійснюється в порядку, встановленому рішенням Виконавчого комітету Сумської міської ради.».</w:t>
      </w:r>
    </w:p>
    <w:p w:rsidR="00C10893" w:rsidRPr="00805683" w:rsidRDefault="002A35B2">
      <w:pPr>
        <w:spacing w:after="0"/>
        <w:ind w:firstLine="70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1.3. Додаток до рішення викласти в новій редакції (додається). </w:t>
      </w:r>
    </w:p>
    <w:p w:rsidR="00C10893" w:rsidRPr="00805683" w:rsidRDefault="002A35B2">
      <w:pPr>
        <w:spacing w:after="0"/>
        <w:ind w:firstLine="70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 Рішення Сумської міської ради від 30 січня 2014 року № 3041-МР «Про затвердження Примірного договору про встановлення особистого строкового сервітуту на користування місцем для розміщення тимчасової споруди в місті Суми» визнати таким, що втратило чинність.</w:t>
      </w:r>
    </w:p>
    <w:p w:rsidR="00C10893" w:rsidRPr="00805683" w:rsidRDefault="002A35B2">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3. Департаменту комунікацій та інформаційної політики Сумської міської ради (Кохан А.І.) оприлюднити дане рішення в друкованих засобах масової інформації та на офіційному вебсайті Сумської міської ради в мережі Інтернет не пізніше як у десятиденний строк після його прийняття та підписання.</w:t>
      </w:r>
    </w:p>
    <w:p w:rsidR="00C10893" w:rsidRPr="00805683" w:rsidRDefault="002A35B2">
      <w:pPr>
        <w:shd w:val="clear" w:color="auto" w:fill="FFFFFF"/>
        <w:tabs>
          <w:tab w:val="left" w:pos="840"/>
          <w:tab w:val="left" w:pos="1080"/>
        </w:tabs>
        <w:spacing w:after="0"/>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 Рішення набирає чинності з дня його офіційного оприлюднення у визначених рішенням Сумської міської ради друкованих засобах масової інформації.</w:t>
      </w:r>
    </w:p>
    <w:p w:rsidR="00C10893" w:rsidRPr="00805683" w:rsidRDefault="002A35B2">
      <w:pPr>
        <w:shd w:val="clear" w:color="auto" w:fill="FFFFFF"/>
        <w:tabs>
          <w:tab w:val="left" w:pos="840"/>
          <w:tab w:val="left" w:pos="1080"/>
        </w:tabs>
        <w:spacing w:after="0"/>
        <w:ind w:firstLine="720"/>
        <w:jc w:val="both"/>
        <w:rPr>
          <w:sz w:val="28"/>
          <w:szCs w:val="28"/>
          <w:lang w:val="uk-UA"/>
        </w:rPr>
      </w:pPr>
      <w:r w:rsidRPr="00805683">
        <w:rPr>
          <w:rFonts w:ascii="Times New Roman" w:eastAsia="Times New Roman" w:hAnsi="Times New Roman" w:cs="Times New Roman"/>
          <w:sz w:val="28"/>
          <w:szCs w:val="28"/>
          <w:lang w:val="uk-UA"/>
        </w:rPr>
        <w:t>5. Виконавчому комітету Сумської міської ради протягом трьох місяців з дня набрання чинності цим рішенням привести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 затвердженого рішенням Виконавчого комітету Сумської міської ради від 17.03.2020 № 133, у відповідність до даного рішення.</w:t>
      </w:r>
    </w:p>
    <w:p w:rsidR="00C10893" w:rsidRPr="00805683" w:rsidRDefault="002A35B2">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6. Організацію виконання цього рішення покласти на заступника міського голови за належністю.</w:t>
      </w:r>
    </w:p>
    <w:p w:rsidR="00C10893" w:rsidRPr="00805683" w:rsidRDefault="00C10893">
      <w:pPr>
        <w:spacing w:after="0"/>
        <w:rPr>
          <w:rFonts w:ascii="Times New Roman" w:eastAsia="Times New Roman" w:hAnsi="Times New Roman" w:cs="Times New Roman"/>
          <w:sz w:val="28"/>
          <w:szCs w:val="28"/>
          <w:lang w:val="uk-UA"/>
        </w:rPr>
      </w:pPr>
    </w:p>
    <w:p w:rsidR="00C10893" w:rsidRPr="00805683" w:rsidRDefault="00C10893">
      <w:pPr>
        <w:rPr>
          <w:rFonts w:ascii="Times New Roman" w:eastAsia="Times New Roman" w:hAnsi="Times New Roman" w:cs="Times New Roman"/>
          <w:sz w:val="36"/>
          <w:szCs w:val="36"/>
          <w:lang w:val="uk-UA"/>
        </w:rPr>
      </w:pPr>
    </w:p>
    <w:p w:rsidR="00C10893" w:rsidRPr="00805683" w:rsidRDefault="002A35B2">
      <w:pP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Сумський міський голова</w:t>
      </w:r>
      <w:r w:rsidRPr="00805683">
        <w:rPr>
          <w:rFonts w:ascii="Times New Roman" w:eastAsia="Times New Roman" w:hAnsi="Times New Roman" w:cs="Times New Roman"/>
          <w:sz w:val="28"/>
          <w:szCs w:val="28"/>
          <w:lang w:val="uk-UA"/>
        </w:rPr>
        <w:tab/>
      </w:r>
      <w:r w:rsidRPr="00805683">
        <w:rPr>
          <w:rFonts w:ascii="Times New Roman" w:eastAsia="Times New Roman" w:hAnsi="Times New Roman" w:cs="Times New Roman"/>
          <w:sz w:val="28"/>
          <w:szCs w:val="28"/>
          <w:lang w:val="uk-UA"/>
        </w:rPr>
        <w:tab/>
      </w:r>
      <w:r w:rsidRPr="00805683">
        <w:rPr>
          <w:rFonts w:ascii="Times New Roman" w:eastAsia="Times New Roman" w:hAnsi="Times New Roman" w:cs="Times New Roman"/>
          <w:sz w:val="28"/>
          <w:szCs w:val="28"/>
          <w:lang w:val="uk-UA"/>
        </w:rPr>
        <w:tab/>
      </w:r>
      <w:r w:rsidRPr="00805683">
        <w:rPr>
          <w:rFonts w:ascii="Times New Roman" w:eastAsia="Times New Roman" w:hAnsi="Times New Roman" w:cs="Times New Roman"/>
          <w:sz w:val="28"/>
          <w:szCs w:val="28"/>
          <w:lang w:val="uk-UA"/>
        </w:rPr>
        <w:tab/>
        <w:t xml:space="preserve">                           О.М. Лисенко</w:t>
      </w:r>
    </w:p>
    <w:p w:rsidR="00C10893" w:rsidRPr="00805683" w:rsidRDefault="002A35B2">
      <w:pPr>
        <w:spacing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Виконавець: Чайченко О.В.</w:t>
      </w:r>
    </w:p>
    <w:p w:rsidR="00C10893" w:rsidRPr="00805683" w:rsidRDefault="00C10893">
      <w:pPr>
        <w:spacing w:line="240" w:lineRule="auto"/>
        <w:ind w:right="-2"/>
        <w:jc w:val="both"/>
        <w:rPr>
          <w:rFonts w:ascii="Times New Roman" w:eastAsia="Times New Roman" w:hAnsi="Times New Roman" w:cs="Times New Roman"/>
          <w:sz w:val="24"/>
          <w:szCs w:val="24"/>
          <w:lang w:val="uk-UA"/>
        </w:rPr>
      </w:pPr>
    </w:p>
    <w:p w:rsidR="00C10893" w:rsidRPr="00805683" w:rsidRDefault="00C10893">
      <w:pPr>
        <w:spacing w:line="240" w:lineRule="auto"/>
        <w:ind w:right="-2"/>
        <w:jc w:val="both"/>
        <w:rPr>
          <w:rFonts w:ascii="Times New Roman" w:eastAsia="Times New Roman" w:hAnsi="Times New Roman" w:cs="Times New Roman"/>
          <w:sz w:val="24"/>
          <w:szCs w:val="24"/>
          <w:lang w:val="uk-UA"/>
        </w:rPr>
      </w:pPr>
    </w:p>
    <w:p w:rsidR="00C10893" w:rsidRPr="00805683" w:rsidRDefault="002A35B2">
      <w:pPr>
        <w:spacing w:after="0"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 xml:space="preserve">Ініціатор розгляду питання –– Сумський міській голова </w:t>
      </w:r>
    </w:p>
    <w:p w:rsidR="00C10893" w:rsidRPr="00805683" w:rsidRDefault="002A35B2">
      <w:pPr>
        <w:spacing w:after="0"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 xml:space="preserve">Проєкт рішення підготовлено </w:t>
      </w:r>
      <w:r w:rsidR="00775648" w:rsidRPr="00805683">
        <w:rPr>
          <w:rFonts w:ascii="Times New Roman" w:eastAsia="Times New Roman" w:hAnsi="Times New Roman" w:cs="Times New Roman"/>
          <w:sz w:val="24"/>
          <w:szCs w:val="24"/>
          <w:lang w:val="uk-UA"/>
        </w:rPr>
        <w:t>П</w:t>
      </w:r>
      <w:r w:rsidRPr="00805683">
        <w:rPr>
          <w:rFonts w:ascii="Times New Roman" w:eastAsia="Times New Roman" w:hAnsi="Times New Roman" w:cs="Times New Roman"/>
          <w:sz w:val="24"/>
          <w:szCs w:val="24"/>
          <w:lang w:val="uk-UA"/>
        </w:rPr>
        <w:t>равовим управлінням Сумської міської ради</w:t>
      </w:r>
    </w:p>
    <w:p w:rsidR="00C10893" w:rsidRPr="00805683" w:rsidRDefault="002A35B2" w:rsidP="009A2366">
      <w:pPr>
        <w:spacing w:after="0" w:line="240" w:lineRule="auto"/>
        <w:ind w:right="-2"/>
        <w:jc w:val="both"/>
        <w:rPr>
          <w:rFonts w:ascii="Times New Roman" w:eastAsia="Times New Roman" w:hAnsi="Times New Roman" w:cs="Times New Roman"/>
          <w:b/>
          <w:sz w:val="28"/>
          <w:szCs w:val="28"/>
          <w:lang w:val="uk-UA"/>
        </w:rPr>
      </w:pPr>
      <w:r w:rsidRPr="00805683">
        <w:rPr>
          <w:rFonts w:ascii="Times New Roman" w:eastAsia="Times New Roman" w:hAnsi="Times New Roman" w:cs="Times New Roman"/>
          <w:sz w:val="24"/>
          <w:szCs w:val="24"/>
          <w:lang w:val="uk-UA"/>
        </w:rPr>
        <w:t>Доповідач – Чайченко О.В.</w:t>
      </w:r>
      <w:r w:rsidRPr="00805683">
        <w:rPr>
          <w:lang w:val="uk-UA"/>
        </w:rPr>
        <w:br w:type="page"/>
      </w:r>
    </w:p>
    <w:p w:rsidR="00C10893" w:rsidRPr="00805683" w:rsidRDefault="002A35B2">
      <w:pPr>
        <w:spacing w:after="0" w:line="240" w:lineRule="auto"/>
        <w:ind w:firstLine="450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 xml:space="preserve">                Додаток</w:t>
      </w:r>
    </w:p>
    <w:p w:rsidR="00C10893" w:rsidRPr="00805683" w:rsidRDefault="002A35B2">
      <w:pPr>
        <w:spacing w:after="0" w:line="240" w:lineRule="auto"/>
        <w:ind w:left="396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до рішення    Сумської    міської     ради</w:t>
      </w:r>
    </w:p>
    <w:p w:rsidR="00C10893" w:rsidRPr="00805683" w:rsidRDefault="002A35B2">
      <w:pPr>
        <w:widowControl w:val="0"/>
        <w:tabs>
          <w:tab w:val="left" w:pos="8447"/>
        </w:tabs>
        <w:spacing w:after="0" w:line="240" w:lineRule="auto"/>
        <w:ind w:left="396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C10893" w:rsidRPr="00805683" w:rsidRDefault="002A35B2">
      <w:pPr>
        <w:widowControl w:val="0"/>
        <w:tabs>
          <w:tab w:val="left" w:pos="8447"/>
        </w:tabs>
        <w:spacing w:after="0" w:line="240" w:lineRule="auto"/>
        <w:ind w:left="396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від                        2020 року №          -МР</w:t>
      </w:r>
    </w:p>
    <w:p w:rsidR="00C10893" w:rsidRPr="00805683" w:rsidRDefault="00C10893">
      <w:pPr>
        <w:spacing w:after="0" w:line="240" w:lineRule="auto"/>
        <w:jc w:val="both"/>
        <w:rPr>
          <w:rFonts w:ascii="Times New Roman" w:eastAsia="Times New Roman" w:hAnsi="Times New Roman" w:cs="Times New Roman"/>
          <w:sz w:val="28"/>
          <w:szCs w:val="28"/>
          <w:lang w:val="uk-UA"/>
        </w:rPr>
      </w:pPr>
    </w:p>
    <w:p w:rsidR="00C10893" w:rsidRPr="00805683" w:rsidRDefault="002A35B2">
      <w:pPr>
        <w:spacing w:after="0" w:line="240" w:lineRule="auto"/>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ПРАВИЛА </w:t>
      </w:r>
    </w:p>
    <w:p w:rsidR="00C10893" w:rsidRPr="00805683" w:rsidRDefault="002A35B2">
      <w:pPr>
        <w:spacing w:after="0" w:line="240" w:lineRule="auto"/>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 (далі – Правила)</w:t>
      </w:r>
    </w:p>
    <w:p w:rsidR="00C10893" w:rsidRPr="00805683" w:rsidRDefault="00C10893">
      <w:pPr>
        <w:spacing w:after="0" w:line="240" w:lineRule="auto"/>
        <w:jc w:val="center"/>
        <w:rPr>
          <w:rFonts w:ascii="Times New Roman" w:eastAsia="Times New Roman" w:hAnsi="Times New Roman" w:cs="Times New Roman"/>
          <w:b/>
          <w:sz w:val="28"/>
          <w:szCs w:val="28"/>
          <w:lang w:val="uk-UA"/>
        </w:rPr>
      </w:pPr>
    </w:p>
    <w:p w:rsidR="00C10893" w:rsidRPr="00805683" w:rsidRDefault="002A35B2">
      <w:pPr>
        <w:tabs>
          <w:tab w:val="left" w:pos="1843"/>
          <w:tab w:val="left" w:pos="2268"/>
        </w:tabs>
        <w:spacing w:after="0" w:line="240" w:lineRule="auto"/>
        <w:ind w:firstLine="567"/>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РОЗДІЛ І. ЗАГАЛЬНІ ПОЛОЖЕННЯ</w:t>
      </w:r>
    </w:p>
    <w:p w:rsidR="00C10893" w:rsidRPr="00805683" w:rsidRDefault="00C10893">
      <w:pPr>
        <w:tabs>
          <w:tab w:val="left" w:pos="1843"/>
          <w:tab w:val="left" w:pos="2268"/>
        </w:tabs>
        <w:spacing w:after="0" w:line="240" w:lineRule="auto"/>
        <w:ind w:firstLine="567"/>
        <w:jc w:val="center"/>
        <w:rPr>
          <w:rFonts w:ascii="Times New Roman" w:eastAsia="Times New Roman" w:hAnsi="Times New Roman" w:cs="Times New Roman"/>
          <w:b/>
          <w:sz w:val="28"/>
          <w:szCs w:val="28"/>
          <w:lang w:val="uk-UA"/>
        </w:rPr>
      </w:pP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1.1.</w:t>
      </w:r>
      <w:r w:rsidRPr="00805683">
        <w:rPr>
          <w:rFonts w:ascii="Times New Roman" w:eastAsia="Times New Roman" w:hAnsi="Times New Roman" w:cs="Times New Roman"/>
          <w:sz w:val="28"/>
          <w:szCs w:val="28"/>
          <w:lang w:val="uk-UA"/>
        </w:rPr>
        <w:t xml:space="preserve"> Правила є нормативним актом регуляторного характеру, який розроблено відповідно до Конституції України, Цивільного та Земельного кодексів України, </w:t>
      </w:r>
      <w:r w:rsidR="00573F9D" w:rsidRPr="00805683">
        <w:rPr>
          <w:rFonts w:ascii="Times New Roman" w:eastAsia="Times New Roman" w:hAnsi="Times New Roman" w:cs="Times New Roman"/>
          <w:sz w:val="28"/>
          <w:szCs w:val="28"/>
          <w:lang w:val="uk-UA"/>
        </w:rPr>
        <w:t>з</w:t>
      </w:r>
      <w:r w:rsidRPr="00805683">
        <w:rPr>
          <w:rFonts w:ascii="Times New Roman" w:eastAsia="Times New Roman" w:hAnsi="Times New Roman" w:cs="Times New Roman"/>
          <w:sz w:val="28"/>
          <w:szCs w:val="28"/>
          <w:lang w:val="uk-UA"/>
        </w:rPr>
        <w:t xml:space="preserve">аконів України «Про місцеве самоврядування в Україні», «Про благоустрій населених пунктів», «Про регулювання містобудівної діяльності», «Про дозвільну систему у сфері господарської діяльності», «Про оренду землі», </w:t>
      </w:r>
      <w:r w:rsidRPr="00805683">
        <w:rPr>
          <w:rFonts w:ascii="Times New Roman" w:eastAsia="Times New Roman" w:hAnsi="Times New Roman" w:cs="Times New Roman"/>
          <w:color w:val="000000"/>
          <w:sz w:val="28"/>
          <w:szCs w:val="28"/>
          <w:lang w:val="uk-UA"/>
        </w:rPr>
        <w:t xml:space="preserve">«Про державну реєстрацію речових прав на нерухоме майно та їх обтяжень», </w:t>
      </w:r>
      <w:r w:rsidRPr="00805683">
        <w:rPr>
          <w:rFonts w:ascii="Times New Roman" w:eastAsia="Times New Roman" w:hAnsi="Times New Roman" w:cs="Times New Roman"/>
          <w:sz w:val="28"/>
          <w:szCs w:val="28"/>
          <w:lang w:val="uk-UA"/>
        </w:rPr>
        <w:t xml:space="preserve">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та інших нормативних актів з метою впорядкування розміщення тимчасових споруд для провадження підприємницької діяльності (далі </w:t>
      </w:r>
      <w:r w:rsidR="00775648" w:rsidRPr="00805683">
        <w:rPr>
          <w:rFonts w:ascii="Times New Roman" w:eastAsia="Times New Roman" w:hAnsi="Times New Roman" w:cs="Times New Roman"/>
          <w:sz w:val="28"/>
          <w:szCs w:val="28"/>
          <w:lang w:val="uk-UA"/>
        </w:rPr>
        <w:t>–</w:t>
      </w:r>
      <w:r w:rsidRPr="00805683">
        <w:rPr>
          <w:rFonts w:ascii="Times New Roman" w:eastAsia="Times New Roman" w:hAnsi="Times New Roman" w:cs="Times New Roman"/>
          <w:sz w:val="28"/>
          <w:szCs w:val="28"/>
          <w:lang w:val="uk-UA"/>
        </w:rPr>
        <w:t xml:space="preserve"> ТС), майданчиків для забезпечення будівництва на території Сумської міської об’єднаної територіальної громади (далі – СМОТГ), визначення механізму використання елементів благоустрою комунальної власності, врегулювання організаційно-правових відносин, пов’язаних з оформленням договорів на право розміщення тимчасових споруд, майданчиків для забезпечення будівництва на території СМОТГ, а також створення сприятливих умов для здійснення суб'єктами господарювання підприємницької та іншої діяльності.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1.2.</w:t>
      </w:r>
      <w:r w:rsidRPr="00805683">
        <w:rPr>
          <w:rFonts w:ascii="Times New Roman" w:eastAsia="Times New Roman" w:hAnsi="Times New Roman" w:cs="Times New Roman"/>
          <w:sz w:val="28"/>
          <w:szCs w:val="28"/>
          <w:lang w:val="uk-UA"/>
        </w:rPr>
        <w:t xml:space="preserve"> Наведені в Правилах терміни вживаються в такому значенні:</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1) архітектурний тип стаціонарної</w:t>
      </w:r>
      <w:r w:rsidRPr="00805683">
        <w:rPr>
          <w:rFonts w:ascii="Times New Roman" w:eastAsia="Times New Roman" w:hAnsi="Times New Roman" w:cs="Times New Roman"/>
          <w:sz w:val="28"/>
          <w:szCs w:val="28"/>
          <w:lang w:val="uk-UA"/>
        </w:rPr>
        <w:t xml:space="preserve"> </w:t>
      </w:r>
      <w:r w:rsidRPr="00805683">
        <w:rPr>
          <w:rFonts w:ascii="Times New Roman" w:eastAsia="Times New Roman" w:hAnsi="Times New Roman" w:cs="Times New Roman"/>
          <w:b/>
          <w:sz w:val="28"/>
          <w:szCs w:val="28"/>
          <w:lang w:val="uk-UA"/>
        </w:rPr>
        <w:t xml:space="preserve">ТС (далі - архітип) – </w:t>
      </w:r>
      <w:r w:rsidRPr="00805683">
        <w:rPr>
          <w:rFonts w:ascii="Times New Roman" w:eastAsia="Times New Roman" w:hAnsi="Times New Roman" w:cs="Times New Roman"/>
          <w:sz w:val="28"/>
          <w:szCs w:val="28"/>
          <w:lang w:val="uk-UA"/>
        </w:rPr>
        <w:t xml:space="preserve">зовнішній архітектурний вигляд ТС із розміщенням інформації про її власника (користувача), назви продукції та/або послуг, які надаються. При розташуванні </w:t>
      </w:r>
      <w:r w:rsidR="00775648" w:rsidRPr="00805683">
        <w:rPr>
          <w:rFonts w:ascii="Times New Roman" w:eastAsia="Times New Roman" w:hAnsi="Times New Roman" w:cs="Times New Roman"/>
          <w:sz w:val="28"/>
          <w:szCs w:val="28"/>
          <w:lang w:val="uk-UA"/>
        </w:rPr>
        <w:t xml:space="preserve">стаціонарної </w:t>
      </w:r>
      <w:r w:rsidRPr="00805683">
        <w:rPr>
          <w:rFonts w:ascii="Times New Roman" w:eastAsia="Times New Roman" w:hAnsi="Times New Roman" w:cs="Times New Roman"/>
          <w:sz w:val="28"/>
          <w:szCs w:val="28"/>
          <w:lang w:val="uk-UA"/>
        </w:rPr>
        <w:t>ТС відповідно до схеми розміщення ТС застосовуються типові ТС;</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w:t>
      </w:r>
      <w:r w:rsidRPr="00805683">
        <w:rPr>
          <w:rFonts w:ascii="Times New Roman" w:eastAsia="Times New Roman" w:hAnsi="Times New Roman" w:cs="Times New Roman"/>
          <w:sz w:val="28"/>
          <w:szCs w:val="28"/>
          <w:lang w:val="uk-UA"/>
        </w:rPr>
        <w:t xml:space="preserve"> </w:t>
      </w:r>
      <w:r w:rsidRPr="00805683">
        <w:rPr>
          <w:rFonts w:ascii="Times New Roman" w:eastAsia="Times New Roman" w:hAnsi="Times New Roman" w:cs="Times New Roman"/>
          <w:b/>
          <w:sz w:val="28"/>
          <w:szCs w:val="28"/>
          <w:lang w:val="uk-UA"/>
        </w:rPr>
        <w:t xml:space="preserve">договір на право тимчасового користування елементами благоустрою комунальної власності (далі – Договір) </w:t>
      </w:r>
      <w:r w:rsidRPr="00805683">
        <w:rPr>
          <w:rFonts w:ascii="Times New Roman" w:eastAsia="Times New Roman" w:hAnsi="Times New Roman" w:cs="Times New Roman"/>
          <w:sz w:val="28"/>
          <w:szCs w:val="28"/>
          <w:lang w:val="uk-UA"/>
        </w:rPr>
        <w:t xml:space="preserve">– угода, укладена у </w:t>
      </w:r>
      <w:r w:rsidRPr="00805683">
        <w:rPr>
          <w:rFonts w:ascii="Times New Roman" w:eastAsia="Times New Roman" w:hAnsi="Times New Roman" w:cs="Times New Roman"/>
          <w:sz w:val="28"/>
          <w:szCs w:val="28"/>
          <w:lang w:val="uk-UA"/>
        </w:rPr>
        <w:lastRenderedPageBreak/>
        <w:t xml:space="preserve">письмовій формі між Уповноваженим органом та Замовником, за якою виникає зобов’язання щодо передачі Замовнику в тимчасове користування елементу благоустрою комунальної власності для розміщення ТС, майданчику для забезпечення будівництва на умовах платного строкового цільового використання для проведення підприємницької та інших видів діяльності; </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 xml:space="preserve">3) </w:t>
      </w:r>
      <w:r w:rsidR="00B37C13" w:rsidRPr="00805683">
        <w:rPr>
          <w:rFonts w:ascii="Times New Roman" w:eastAsia="Times New Roman" w:hAnsi="Times New Roman" w:cs="Times New Roman"/>
          <w:b/>
          <w:sz w:val="28"/>
          <w:szCs w:val="28"/>
          <w:lang w:val="uk-UA"/>
        </w:rPr>
        <w:t>З</w:t>
      </w:r>
      <w:r w:rsidRPr="00805683">
        <w:rPr>
          <w:rFonts w:ascii="Times New Roman" w:eastAsia="Times New Roman" w:hAnsi="Times New Roman" w:cs="Times New Roman"/>
          <w:b/>
          <w:color w:val="000000"/>
          <w:sz w:val="28"/>
          <w:szCs w:val="28"/>
          <w:lang w:val="uk-UA"/>
        </w:rPr>
        <w:t>амовник</w:t>
      </w:r>
      <w:r w:rsidRPr="00805683">
        <w:rPr>
          <w:rFonts w:ascii="Times New Roman" w:eastAsia="Times New Roman" w:hAnsi="Times New Roman" w:cs="Times New Roman"/>
          <w:color w:val="000000"/>
          <w:sz w:val="28"/>
          <w:szCs w:val="28"/>
          <w:lang w:val="uk-UA"/>
        </w:rPr>
        <w:t xml:space="preserve"> – суб’єкт господарювання, який має намір розмістити на території СМОТГ </w:t>
      </w:r>
      <w:r w:rsidRPr="00805683">
        <w:rPr>
          <w:rFonts w:ascii="Times New Roman" w:eastAsia="Times New Roman" w:hAnsi="Times New Roman" w:cs="Times New Roman"/>
          <w:sz w:val="28"/>
          <w:szCs w:val="28"/>
          <w:lang w:val="uk-UA"/>
        </w:rPr>
        <w:t xml:space="preserve">ТС, майданчик для забезпечення будівництва </w:t>
      </w:r>
      <w:r w:rsidRPr="00805683">
        <w:rPr>
          <w:rFonts w:ascii="Times New Roman" w:eastAsia="Times New Roman" w:hAnsi="Times New Roman" w:cs="Times New Roman"/>
          <w:color w:val="000000"/>
          <w:sz w:val="28"/>
          <w:szCs w:val="28"/>
          <w:lang w:val="uk-UA"/>
        </w:rPr>
        <w:t xml:space="preserve">або вже розмістив </w:t>
      </w:r>
      <w:r w:rsidRPr="00805683">
        <w:rPr>
          <w:rFonts w:ascii="Times New Roman" w:eastAsia="Times New Roman" w:hAnsi="Times New Roman" w:cs="Times New Roman"/>
          <w:sz w:val="28"/>
          <w:szCs w:val="28"/>
          <w:lang w:val="uk-UA"/>
        </w:rPr>
        <w:t>ТС</w:t>
      </w:r>
      <w:r w:rsidRPr="00805683">
        <w:rPr>
          <w:rFonts w:ascii="Times New Roman" w:eastAsia="Times New Roman" w:hAnsi="Times New Roman" w:cs="Times New Roman"/>
          <w:color w:val="000000"/>
          <w:sz w:val="28"/>
          <w:szCs w:val="28"/>
          <w:lang w:val="uk-UA"/>
        </w:rPr>
        <w:t>;</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 земельні торги (аукціон)</w:t>
      </w:r>
      <w:r w:rsidRPr="00805683">
        <w:rPr>
          <w:rFonts w:ascii="Times New Roman" w:eastAsia="Times New Roman" w:hAnsi="Times New Roman" w:cs="Times New Roman"/>
          <w:sz w:val="28"/>
          <w:szCs w:val="28"/>
          <w:lang w:val="uk-UA"/>
        </w:rPr>
        <w:t xml:space="preserve"> – спосіб продажу (з використанням відкритості пропонування ціни) права оренди на земельну ділянку особам, які запропонували найвищу ціну;</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lang w:val="uk-UA"/>
        </w:rPr>
      </w:pPr>
      <w:r w:rsidRPr="00805683">
        <w:rPr>
          <w:rFonts w:ascii="Times New Roman" w:eastAsia="Times New Roman" w:hAnsi="Times New Roman" w:cs="Times New Roman"/>
          <w:b/>
          <w:color w:val="000000"/>
          <w:sz w:val="28"/>
          <w:szCs w:val="28"/>
          <w:lang w:val="uk-UA"/>
        </w:rPr>
        <w:t xml:space="preserve">5) зона відпочинку </w:t>
      </w:r>
      <w:r w:rsidRPr="00805683">
        <w:rPr>
          <w:rFonts w:ascii="Times New Roman" w:eastAsia="Times New Roman" w:hAnsi="Times New Roman" w:cs="Times New Roman"/>
          <w:color w:val="000000"/>
          <w:sz w:val="28"/>
          <w:szCs w:val="28"/>
          <w:lang w:val="uk-UA"/>
        </w:rPr>
        <w:t xml:space="preserve">– місце біля водних </w:t>
      </w:r>
      <w:r w:rsidRPr="00805683">
        <w:rPr>
          <w:rFonts w:ascii="Times New Roman" w:eastAsia="Times New Roman" w:hAnsi="Times New Roman" w:cs="Times New Roman"/>
          <w:sz w:val="28"/>
          <w:szCs w:val="28"/>
          <w:lang w:val="uk-UA"/>
        </w:rPr>
        <w:t>об'єктів</w:t>
      </w:r>
      <w:r w:rsidRPr="00805683">
        <w:rPr>
          <w:rFonts w:ascii="Times New Roman" w:eastAsia="Times New Roman" w:hAnsi="Times New Roman" w:cs="Times New Roman"/>
          <w:color w:val="000000"/>
          <w:sz w:val="28"/>
          <w:szCs w:val="28"/>
          <w:lang w:val="uk-UA"/>
        </w:rPr>
        <w:t xml:space="preserve"> (</w:t>
      </w:r>
      <w:r w:rsidR="002C3F05" w:rsidRPr="00805683">
        <w:rPr>
          <w:rFonts w:ascii="Times New Roman" w:eastAsia="Times New Roman" w:hAnsi="Times New Roman" w:cs="Times New Roman"/>
          <w:color w:val="000000"/>
          <w:sz w:val="28"/>
          <w:szCs w:val="28"/>
          <w:lang w:val="uk-UA"/>
        </w:rPr>
        <w:t>у</w:t>
      </w:r>
      <w:r w:rsidRPr="00805683">
        <w:rPr>
          <w:rFonts w:ascii="Times New Roman" w:eastAsia="Times New Roman" w:hAnsi="Times New Roman" w:cs="Times New Roman"/>
          <w:color w:val="000000"/>
          <w:sz w:val="28"/>
          <w:szCs w:val="28"/>
          <w:lang w:val="uk-UA"/>
        </w:rPr>
        <w:t xml:space="preserve"> межах при</w:t>
      </w:r>
      <w:r w:rsidRPr="00805683">
        <w:rPr>
          <w:rFonts w:ascii="Times New Roman" w:eastAsia="Times New Roman" w:hAnsi="Times New Roman" w:cs="Times New Roman"/>
          <w:sz w:val="28"/>
          <w:szCs w:val="28"/>
          <w:lang w:val="uk-UA"/>
        </w:rPr>
        <w:t>бережних захисних смуг</w:t>
      </w:r>
      <w:r w:rsidRPr="00805683">
        <w:rPr>
          <w:rFonts w:ascii="Times New Roman" w:eastAsia="Times New Roman" w:hAnsi="Times New Roman" w:cs="Times New Roman"/>
          <w:color w:val="000000"/>
          <w:sz w:val="28"/>
          <w:szCs w:val="28"/>
          <w:lang w:val="uk-UA"/>
        </w:rPr>
        <w:t>) для надання послуг у сфері відпочинку, оздоровлення, фізичної культури та спорту, харчування</w:t>
      </w:r>
      <w:r w:rsidR="006D6693" w:rsidRPr="00805683">
        <w:rPr>
          <w:rFonts w:ascii="Times New Roman" w:eastAsia="Times New Roman" w:hAnsi="Times New Roman" w:cs="Times New Roman"/>
          <w:color w:val="000000"/>
          <w:sz w:val="28"/>
          <w:szCs w:val="28"/>
          <w:lang w:val="uk-UA"/>
        </w:rPr>
        <w:t xml:space="preserve">. Розташування зони відпочинку та її </w:t>
      </w:r>
      <w:r w:rsidR="003173AB" w:rsidRPr="00805683">
        <w:rPr>
          <w:rFonts w:ascii="Times New Roman" w:eastAsia="Times New Roman" w:hAnsi="Times New Roman" w:cs="Times New Roman"/>
          <w:color w:val="000000"/>
          <w:sz w:val="28"/>
          <w:szCs w:val="28"/>
          <w:lang w:val="uk-UA"/>
        </w:rPr>
        <w:t xml:space="preserve">площа визначаються таким чином, щоб виключити можливість </w:t>
      </w:r>
      <w:r w:rsidR="006D6693" w:rsidRPr="00805683">
        <w:rPr>
          <w:rFonts w:ascii="Times New Roman" w:eastAsia="Times New Roman" w:hAnsi="Times New Roman" w:cs="Times New Roman"/>
          <w:color w:val="000000"/>
          <w:sz w:val="28"/>
          <w:szCs w:val="28"/>
          <w:lang w:val="uk-UA"/>
        </w:rPr>
        <w:t>обмеж</w:t>
      </w:r>
      <w:r w:rsidR="003173AB" w:rsidRPr="00805683">
        <w:rPr>
          <w:rFonts w:ascii="Times New Roman" w:eastAsia="Times New Roman" w:hAnsi="Times New Roman" w:cs="Times New Roman"/>
          <w:color w:val="000000"/>
          <w:sz w:val="28"/>
          <w:szCs w:val="28"/>
          <w:lang w:val="uk-UA"/>
        </w:rPr>
        <w:t xml:space="preserve">ення </w:t>
      </w:r>
      <w:r w:rsidRPr="00805683">
        <w:rPr>
          <w:rFonts w:ascii="Times New Roman" w:eastAsia="Times New Roman" w:hAnsi="Times New Roman" w:cs="Times New Roman"/>
          <w:color w:val="000000"/>
          <w:sz w:val="28"/>
          <w:szCs w:val="28"/>
          <w:lang w:val="uk-UA"/>
        </w:rPr>
        <w:t>віл</w:t>
      </w:r>
      <w:r w:rsidRPr="00805683">
        <w:rPr>
          <w:rFonts w:ascii="Times New Roman" w:eastAsia="Times New Roman" w:hAnsi="Times New Roman" w:cs="Times New Roman"/>
          <w:sz w:val="28"/>
          <w:szCs w:val="28"/>
          <w:lang w:val="uk-UA"/>
        </w:rPr>
        <w:t>ьн</w:t>
      </w:r>
      <w:r w:rsidR="003173AB" w:rsidRPr="00805683">
        <w:rPr>
          <w:rFonts w:ascii="Times New Roman" w:eastAsia="Times New Roman" w:hAnsi="Times New Roman" w:cs="Times New Roman"/>
          <w:sz w:val="28"/>
          <w:szCs w:val="28"/>
          <w:lang w:val="uk-UA"/>
        </w:rPr>
        <w:t xml:space="preserve">ого </w:t>
      </w:r>
      <w:r w:rsidRPr="00805683">
        <w:rPr>
          <w:rFonts w:ascii="Times New Roman" w:eastAsia="Times New Roman" w:hAnsi="Times New Roman" w:cs="Times New Roman"/>
          <w:sz w:val="28"/>
          <w:szCs w:val="28"/>
          <w:lang w:val="uk-UA"/>
        </w:rPr>
        <w:t>доступ</w:t>
      </w:r>
      <w:r w:rsidR="003173AB" w:rsidRPr="00805683">
        <w:rPr>
          <w:rFonts w:ascii="Times New Roman" w:eastAsia="Times New Roman" w:hAnsi="Times New Roman" w:cs="Times New Roman"/>
          <w:sz w:val="28"/>
          <w:szCs w:val="28"/>
          <w:lang w:val="uk-UA"/>
        </w:rPr>
        <w:t>у</w:t>
      </w:r>
      <w:r w:rsidRPr="00805683">
        <w:rPr>
          <w:rFonts w:ascii="Times New Roman" w:eastAsia="Times New Roman" w:hAnsi="Times New Roman" w:cs="Times New Roman"/>
          <w:sz w:val="28"/>
          <w:szCs w:val="28"/>
          <w:lang w:val="uk-UA"/>
        </w:rPr>
        <w:t xml:space="preserve"> до водного об’єкт</w:t>
      </w:r>
      <w:r w:rsidR="00775648" w:rsidRPr="00805683">
        <w:rPr>
          <w:rFonts w:ascii="Times New Roman" w:eastAsia="Times New Roman" w:hAnsi="Times New Roman" w:cs="Times New Roman"/>
          <w:sz w:val="28"/>
          <w:szCs w:val="28"/>
          <w:lang w:val="uk-UA"/>
        </w:rPr>
        <w:t>а</w:t>
      </w:r>
      <w:r w:rsidRPr="00805683">
        <w:rPr>
          <w:rFonts w:ascii="Times New Roman" w:eastAsia="Times New Roman" w:hAnsi="Times New Roman" w:cs="Times New Roman"/>
          <w:sz w:val="28"/>
          <w:szCs w:val="28"/>
          <w:lang w:val="uk-UA"/>
        </w:rPr>
        <w:t xml:space="preserve"> та прох</w:t>
      </w:r>
      <w:r w:rsidR="00B37C13" w:rsidRPr="00805683">
        <w:rPr>
          <w:rFonts w:ascii="Times New Roman" w:eastAsia="Times New Roman" w:hAnsi="Times New Roman" w:cs="Times New Roman"/>
          <w:sz w:val="28"/>
          <w:szCs w:val="28"/>
          <w:lang w:val="uk-UA"/>
        </w:rPr>
        <w:t>о</w:t>
      </w:r>
      <w:r w:rsidRPr="00805683">
        <w:rPr>
          <w:rFonts w:ascii="Times New Roman" w:eastAsia="Times New Roman" w:hAnsi="Times New Roman" w:cs="Times New Roman"/>
          <w:sz w:val="28"/>
          <w:szCs w:val="28"/>
          <w:lang w:val="uk-UA"/>
        </w:rPr>
        <w:t>д</w:t>
      </w:r>
      <w:r w:rsidR="00B37C13" w:rsidRPr="00805683">
        <w:rPr>
          <w:rFonts w:ascii="Times New Roman" w:eastAsia="Times New Roman" w:hAnsi="Times New Roman" w:cs="Times New Roman"/>
          <w:sz w:val="28"/>
          <w:szCs w:val="28"/>
          <w:lang w:val="uk-UA"/>
        </w:rPr>
        <w:t>у</w:t>
      </w:r>
      <w:r w:rsidRPr="00805683">
        <w:rPr>
          <w:rFonts w:ascii="Times New Roman" w:eastAsia="Times New Roman" w:hAnsi="Times New Roman" w:cs="Times New Roman"/>
          <w:sz w:val="28"/>
          <w:szCs w:val="28"/>
          <w:lang w:val="uk-UA"/>
        </w:rPr>
        <w:t xml:space="preserve"> через </w:t>
      </w:r>
      <w:r w:rsidR="006D6693" w:rsidRPr="00805683">
        <w:rPr>
          <w:rFonts w:ascii="Times New Roman" w:eastAsia="Times New Roman" w:hAnsi="Times New Roman" w:cs="Times New Roman"/>
          <w:sz w:val="28"/>
          <w:szCs w:val="28"/>
          <w:lang w:val="uk-UA"/>
        </w:rPr>
        <w:t xml:space="preserve">її </w:t>
      </w:r>
      <w:r w:rsidRPr="00805683">
        <w:rPr>
          <w:rFonts w:ascii="Times New Roman" w:eastAsia="Times New Roman" w:hAnsi="Times New Roman" w:cs="Times New Roman"/>
          <w:sz w:val="28"/>
          <w:szCs w:val="28"/>
          <w:lang w:val="uk-UA"/>
        </w:rPr>
        <w:t>територію</w:t>
      </w:r>
      <w:r w:rsidR="003173AB" w:rsidRPr="00805683">
        <w:rPr>
          <w:rFonts w:ascii="Times New Roman" w:eastAsia="Times New Roman" w:hAnsi="Times New Roman" w:cs="Times New Roman"/>
          <w:sz w:val="28"/>
          <w:szCs w:val="28"/>
          <w:lang w:val="uk-UA"/>
        </w:rPr>
        <w:t xml:space="preserve"> або створення інших перешкод у </w:t>
      </w:r>
      <w:r w:rsidRPr="00805683">
        <w:rPr>
          <w:rFonts w:ascii="Times New Roman" w:eastAsia="Times New Roman" w:hAnsi="Times New Roman" w:cs="Times New Roman"/>
          <w:sz w:val="28"/>
          <w:szCs w:val="28"/>
          <w:lang w:val="uk-UA"/>
        </w:rPr>
        <w:t>реалізації громадянами належних їм екологічних прав</w:t>
      </w:r>
      <w:r w:rsidR="006D6693" w:rsidRPr="00805683">
        <w:rPr>
          <w:rFonts w:ascii="Times New Roman" w:eastAsia="Times New Roman" w:hAnsi="Times New Roman" w:cs="Times New Roman"/>
          <w:sz w:val="28"/>
          <w:szCs w:val="28"/>
          <w:lang w:val="uk-UA"/>
        </w:rPr>
        <w:t>.</w:t>
      </w:r>
      <w:r w:rsidRPr="00805683">
        <w:rPr>
          <w:rFonts w:ascii="Times New Roman" w:eastAsia="Times New Roman" w:hAnsi="Times New Roman" w:cs="Times New Roman"/>
          <w:color w:val="000000"/>
          <w:sz w:val="28"/>
          <w:szCs w:val="28"/>
          <w:lang w:val="uk-UA"/>
        </w:rPr>
        <w:t xml:space="preserve"> Зона відпочинку </w:t>
      </w:r>
      <w:r w:rsidRPr="00805683">
        <w:rPr>
          <w:rFonts w:ascii="Times New Roman" w:eastAsia="Times New Roman" w:hAnsi="Times New Roman" w:cs="Times New Roman"/>
          <w:sz w:val="28"/>
          <w:szCs w:val="28"/>
          <w:lang w:val="uk-UA"/>
        </w:rPr>
        <w:t>за цими Правилами віднесена до пересувних ТС</w:t>
      </w:r>
      <w:r w:rsidRPr="00805683">
        <w:rPr>
          <w:rFonts w:ascii="Times New Roman" w:eastAsia="Times New Roman" w:hAnsi="Times New Roman" w:cs="Times New Roman"/>
          <w:color w:val="000000"/>
          <w:sz w:val="28"/>
          <w:szCs w:val="28"/>
          <w:lang w:val="uk-UA"/>
        </w:rPr>
        <w:t xml:space="preserve">;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6) елемент благоустрою комунальної власності (далі – елемент благоустрою)</w:t>
      </w:r>
      <w:r w:rsidRPr="00805683">
        <w:rPr>
          <w:rFonts w:ascii="Times New Roman" w:eastAsia="Times New Roman" w:hAnsi="Times New Roman" w:cs="Times New Roman"/>
          <w:sz w:val="28"/>
          <w:szCs w:val="28"/>
          <w:lang w:val="uk-UA"/>
        </w:rPr>
        <w:t xml:space="preserve"> – частина зеленої зони, покриття бульвару, алеї, площі, вулиці, тротуару, пішохідної зони і доріжки відповідно до чинних норм, інші елементи благоустрою, які </w:t>
      </w:r>
      <w:r w:rsidRPr="00805683">
        <w:rPr>
          <w:rFonts w:ascii="Times New Roman" w:eastAsia="Times New Roman" w:hAnsi="Times New Roman" w:cs="Times New Roman"/>
          <w:color w:val="000000"/>
          <w:sz w:val="28"/>
          <w:szCs w:val="28"/>
          <w:lang w:val="uk-UA"/>
        </w:rPr>
        <w:t xml:space="preserve">можуть бути передані для тимчасового розміщення ТС, </w:t>
      </w:r>
      <w:r w:rsidRPr="00805683">
        <w:rPr>
          <w:rFonts w:ascii="Times New Roman" w:eastAsia="Times New Roman" w:hAnsi="Times New Roman" w:cs="Times New Roman"/>
          <w:sz w:val="28"/>
          <w:szCs w:val="28"/>
          <w:lang w:val="uk-UA"/>
        </w:rPr>
        <w:t xml:space="preserve"> майданчиків для забезпечення будівництва;</w:t>
      </w:r>
    </w:p>
    <w:p w:rsidR="00C10893" w:rsidRPr="00805683" w:rsidRDefault="002A35B2">
      <w:pPr>
        <w:pBdr>
          <w:top w:val="nil"/>
          <w:left w:val="nil"/>
          <w:bottom w:val="nil"/>
          <w:right w:val="nil"/>
          <w:between w:val="nil"/>
        </w:pBdr>
        <w:spacing w:before="20" w:after="20" w:line="240" w:lineRule="auto"/>
        <w:ind w:firstLine="567"/>
        <w:jc w:val="both"/>
        <w:rPr>
          <w:rFonts w:ascii="Times New Roman" w:eastAsia="Times New Roman" w:hAnsi="Times New Roman" w:cs="Times New Roman"/>
          <w:color w:val="FF0000"/>
          <w:sz w:val="28"/>
          <w:szCs w:val="28"/>
          <w:lang w:val="uk-UA"/>
        </w:rPr>
      </w:pPr>
      <w:r w:rsidRPr="00805683">
        <w:rPr>
          <w:rFonts w:ascii="Times New Roman" w:eastAsia="Times New Roman" w:hAnsi="Times New Roman" w:cs="Times New Roman"/>
          <w:b/>
          <w:sz w:val="28"/>
          <w:szCs w:val="28"/>
          <w:lang w:val="uk-UA"/>
        </w:rPr>
        <w:t>7</w:t>
      </w:r>
      <w:r w:rsidRPr="00805683">
        <w:rPr>
          <w:rFonts w:ascii="Times New Roman" w:eastAsia="Times New Roman" w:hAnsi="Times New Roman" w:cs="Times New Roman"/>
          <w:b/>
          <w:color w:val="000000"/>
          <w:sz w:val="28"/>
          <w:szCs w:val="28"/>
          <w:lang w:val="uk-UA"/>
        </w:rPr>
        <w:t xml:space="preserve">) </w:t>
      </w:r>
      <w:r w:rsidRPr="00805683">
        <w:rPr>
          <w:rFonts w:ascii="Times New Roman" w:eastAsia="Times New Roman" w:hAnsi="Times New Roman" w:cs="Times New Roman"/>
          <w:b/>
          <w:sz w:val="28"/>
          <w:szCs w:val="28"/>
          <w:lang w:val="uk-UA"/>
        </w:rPr>
        <w:t xml:space="preserve">комісія з питань узгодження розміщення ТС, МБ на території СМОТГ (далі - Комісія) – </w:t>
      </w:r>
      <w:r w:rsidRPr="00805683">
        <w:rPr>
          <w:rFonts w:ascii="Times New Roman" w:eastAsia="Times New Roman" w:hAnsi="Times New Roman" w:cs="Times New Roman"/>
          <w:sz w:val="28"/>
          <w:szCs w:val="28"/>
          <w:lang w:val="uk-UA"/>
        </w:rPr>
        <w:t>постійно діюча комісія при Виконавчому комітеті Сумської міської ради, яка створюється відповідно до розпорядження Сумського міського голови з метою розгляду заяв щодо надання в тимчасове користування елементів благоустрою для розміщення ТС, майданчиків для забезпечення будівництва;</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8) комплексна схема розміщення ТС</w:t>
      </w:r>
      <w:r w:rsidRPr="00805683">
        <w:rPr>
          <w:rFonts w:ascii="Times New Roman" w:eastAsia="Times New Roman" w:hAnsi="Times New Roman" w:cs="Times New Roman"/>
          <w:color w:val="000000"/>
          <w:sz w:val="28"/>
          <w:szCs w:val="28"/>
          <w:lang w:val="uk-UA"/>
        </w:rPr>
        <w:t xml:space="preserve"> </w:t>
      </w:r>
      <w:r w:rsidRPr="00805683">
        <w:rPr>
          <w:rFonts w:ascii="Times New Roman" w:eastAsia="Times New Roman" w:hAnsi="Times New Roman" w:cs="Times New Roman"/>
          <w:b/>
          <w:color w:val="000000"/>
          <w:sz w:val="28"/>
          <w:szCs w:val="28"/>
          <w:lang w:val="uk-UA"/>
        </w:rPr>
        <w:t xml:space="preserve">(далі – Комплексна схема) </w:t>
      </w:r>
      <w:r w:rsidRPr="00805683">
        <w:rPr>
          <w:rFonts w:ascii="Times New Roman" w:eastAsia="Times New Roman" w:hAnsi="Times New Roman" w:cs="Times New Roman"/>
          <w:color w:val="000000"/>
          <w:sz w:val="28"/>
          <w:szCs w:val="28"/>
          <w:lang w:val="uk-UA"/>
        </w:rPr>
        <w:t>– схема розміщення ТС на території СМОТГ, на якій визначені території для розміщення ТС, що включає в себе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і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9) майданчик для забезпечення будівництва (далі - МБ)</w:t>
      </w:r>
      <w:r w:rsidRPr="00805683">
        <w:rPr>
          <w:rFonts w:ascii="Times New Roman" w:eastAsia="Times New Roman" w:hAnsi="Times New Roman" w:cs="Times New Roman"/>
          <w:sz w:val="28"/>
          <w:szCs w:val="28"/>
          <w:lang w:val="uk-UA"/>
        </w:rPr>
        <w:t xml:space="preserve"> – територія, яка не підлягає забудові, біля об’єкту будівництва або біля земельної ділянки, яка забудовується, та використовується з метою обслуговування процесу будівництва, обмеження його негативного впливу на оточуюче середовище, забезпечення збереження майна та безпеки громадян. </w:t>
      </w:r>
      <w:r w:rsidRPr="00805683">
        <w:rPr>
          <w:rFonts w:ascii="Times New Roman" w:eastAsia="Times New Roman" w:hAnsi="Times New Roman" w:cs="Times New Roman"/>
          <w:color w:val="000000"/>
          <w:sz w:val="28"/>
          <w:szCs w:val="28"/>
          <w:lang w:val="uk-UA"/>
        </w:rPr>
        <w:t>Застосування норм цих Правил до МБ здійснюється з урахуванням специфіки їх функціонального призначення</w:t>
      </w:r>
      <w:r w:rsidRPr="00805683">
        <w:rPr>
          <w:rFonts w:ascii="Times New Roman" w:eastAsia="Times New Roman" w:hAnsi="Times New Roman" w:cs="Times New Roman"/>
          <w:sz w:val="28"/>
          <w:szCs w:val="28"/>
          <w:lang w:val="uk-UA"/>
        </w:rPr>
        <w:t>;</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10) паспорт прив'язки ТС </w:t>
      </w:r>
      <w:r w:rsidRPr="00805683">
        <w:rPr>
          <w:rFonts w:ascii="Times New Roman" w:eastAsia="Times New Roman" w:hAnsi="Times New Roman" w:cs="Times New Roman"/>
          <w:sz w:val="28"/>
          <w:szCs w:val="28"/>
          <w:lang w:val="uk-UA"/>
        </w:rPr>
        <w:t>– комплект документів, у яких визначено місце встановлення ТС на топографо-геодезичній основі М 1:500, включає в себе схему благоустрою та інші документи відповідно до цих Правил;</w:t>
      </w:r>
    </w:p>
    <w:p w:rsidR="00C10893" w:rsidRPr="00805683" w:rsidRDefault="002A35B2">
      <w:pPr>
        <w:spacing w:after="0" w:line="240" w:lineRule="auto"/>
        <w:ind w:firstLine="567"/>
        <w:jc w:val="both"/>
        <w:rPr>
          <w:rFonts w:ascii="Times New Roman" w:eastAsia="Times New Roman" w:hAnsi="Times New Roman" w:cs="Times New Roman"/>
          <w:color w:val="C00000"/>
          <w:sz w:val="28"/>
          <w:szCs w:val="28"/>
          <w:lang w:val="uk-UA"/>
        </w:rPr>
      </w:pPr>
      <w:r w:rsidRPr="00805683">
        <w:rPr>
          <w:rFonts w:ascii="Times New Roman" w:eastAsia="Times New Roman" w:hAnsi="Times New Roman" w:cs="Times New Roman"/>
          <w:b/>
          <w:color w:val="000000"/>
          <w:sz w:val="28"/>
          <w:szCs w:val="28"/>
          <w:lang w:val="uk-UA"/>
        </w:rPr>
        <w:lastRenderedPageBreak/>
        <w:t>11) прилегла територія</w:t>
      </w:r>
      <w:r w:rsidRPr="00805683">
        <w:rPr>
          <w:rFonts w:ascii="Times New Roman" w:eastAsia="Times New Roman" w:hAnsi="Times New Roman" w:cs="Times New Roman"/>
          <w:color w:val="000000"/>
          <w:sz w:val="28"/>
          <w:szCs w:val="28"/>
          <w:lang w:val="uk-UA"/>
        </w:rPr>
        <w:t xml:space="preserve">– </w:t>
      </w:r>
      <w:r w:rsidRPr="00805683">
        <w:rPr>
          <w:rFonts w:ascii="Times New Roman" w:eastAsia="Times New Roman" w:hAnsi="Times New Roman" w:cs="Times New Roman"/>
          <w:sz w:val="28"/>
          <w:szCs w:val="28"/>
          <w:lang w:val="uk-UA"/>
        </w:rPr>
        <w:t xml:space="preserve">визначена схемою благоустрою </w:t>
      </w:r>
      <w:r w:rsidRPr="00805683">
        <w:rPr>
          <w:rFonts w:ascii="Times New Roman" w:eastAsia="Times New Roman" w:hAnsi="Times New Roman" w:cs="Times New Roman"/>
          <w:color w:val="000000"/>
          <w:sz w:val="28"/>
          <w:szCs w:val="28"/>
          <w:lang w:val="uk-UA"/>
        </w:rPr>
        <w:t xml:space="preserve">територія для благоустрою, обслуговування </w:t>
      </w:r>
      <w:r w:rsidRPr="00805683">
        <w:rPr>
          <w:rFonts w:ascii="Times New Roman" w:eastAsia="Times New Roman" w:hAnsi="Times New Roman" w:cs="Times New Roman"/>
          <w:sz w:val="28"/>
          <w:szCs w:val="28"/>
          <w:lang w:val="uk-UA"/>
        </w:rPr>
        <w:t xml:space="preserve">ТС, МБ </w:t>
      </w:r>
      <w:r w:rsidRPr="00805683">
        <w:rPr>
          <w:rFonts w:ascii="Times New Roman" w:eastAsia="Times New Roman" w:hAnsi="Times New Roman" w:cs="Times New Roman"/>
          <w:color w:val="000000"/>
          <w:sz w:val="28"/>
          <w:szCs w:val="28"/>
          <w:lang w:val="uk-UA"/>
        </w:rPr>
        <w:t>та</w:t>
      </w:r>
      <w:r w:rsidRPr="00805683">
        <w:rPr>
          <w:rFonts w:ascii="Times New Roman" w:eastAsia="Times New Roman" w:hAnsi="Times New Roman" w:cs="Times New Roman"/>
          <w:sz w:val="28"/>
          <w:szCs w:val="28"/>
          <w:lang w:val="uk-UA"/>
        </w:rPr>
        <w:t xml:space="preserve"> утримання в належному санітарно-технічному стані; </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sz w:val="28"/>
          <w:szCs w:val="28"/>
          <w:lang w:val="uk-UA"/>
        </w:rPr>
        <w:t>12</w:t>
      </w:r>
      <w:r w:rsidRPr="00805683">
        <w:rPr>
          <w:rFonts w:ascii="Times New Roman" w:eastAsia="Times New Roman" w:hAnsi="Times New Roman" w:cs="Times New Roman"/>
          <w:b/>
          <w:color w:val="000000"/>
          <w:sz w:val="28"/>
          <w:szCs w:val="28"/>
          <w:lang w:val="uk-UA"/>
        </w:rPr>
        <w:t>) Робочий орган</w:t>
      </w:r>
      <w:r w:rsidRPr="00805683">
        <w:rPr>
          <w:rFonts w:ascii="Times New Roman" w:eastAsia="Times New Roman" w:hAnsi="Times New Roman" w:cs="Times New Roman"/>
          <w:color w:val="000000"/>
          <w:sz w:val="28"/>
          <w:szCs w:val="28"/>
          <w:lang w:val="uk-UA"/>
        </w:rPr>
        <w:t xml:space="preserve"> – виконавчий орган Сумської міської ради з питань земельних відносин;</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13) літній майданчик</w:t>
      </w:r>
      <w:r w:rsidRPr="00805683">
        <w:rPr>
          <w:rFonts w:ascii="Times New Roman" w:eastAsia="Times New Roman" w:hAnsi="Times New Roman" w:cs="Times New Roman"/>
          <w:sz w:val="28"/>
          <w:szCs w:val="28"/>
          <w:lang w:val="uk-UA"/>
        </w:rPr>
        <w:t xml:space="preserve"> – місце для надання послуг з харчування, розташоване безпосередньо біля стаціонарного (капітального) закладу ресторанного господарства, який відкритий для обслуговування населення на певний сезон року, розміщений на відкритому повітрі (під тентами, на верандах, у павільйонах легкого типу) або виготовлений із полегшених конструкцій з урахуванням основних вимог до споруд, визначених технічним регламентом будівельних виробів, будівель і споруд, встановлений тимчасово, без улаштування фундаменту та не є капітальною спорудою. Літній майданчик за цими Правилами віднесено до пересувних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14) схема благоустрою </w:t>
      </w:r>
      <w:r w:rsidRPr="00805683">
        <w:rPr>
          <w:rFonts w:ascii="Times New Roman" w:eastAsia="Times New Roman" w:hAnsi="Times New Roman" w:cs="Times New Roman"/>
          <w:sz w:val="28"/>
          <w:szCs w:val="28"/>
          <w:lang w:val="uk-UA"/>
        </w:rPr>
        <w:t>– схема, виконана суб'єктом господарювання, який має ліцензію на виконання проєктних робіт, або архітектором, який має відповідний кваліфікаційний сертифікат, відповідно до законодавства на топографо–геодезичній основі М 1:500 із зазначенням заходів щодо благоустрою та озеленення території, прилеглої до ТС (розташування квітників, під’їздів, урн, улаштування дорожнього покриття або мощення фігурними елементами тощо);</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15) схема розміщення ТС </w:t>
      </w:r>
      <w:r w:rsidRPr="00805683">
        <w:rPr>
          <w:rFonts w:ascii="Times New Roman" w:eastAsia="Times New Roman" w:hAnsi="Times New Roman" w:cs="Times New Roman"/>
          <w:sz w:val="28"/>
          <w:szCs w:val="28"/>
          <w:lang w:val="uk-UA"/>
        </w:rPr>
        <w:t>– текстові та графічні матеріали, якими визначаються місце розташування ТС, у тому числі у вигляді набору геопросторових даних;</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16)</w:t>
      </w:r>
      <w:r w:rsidRPr="00805683">
        <w:rPr>
          <w:rFonts w:ascii="Times New Roman" w:eastAsia="Times New Roman" w:hAnsi="Times New Roman" w:cs="Times New Roman"/>
          <w:sz w:val="28"/>
          <w:szCs w:val="28"/>
          <w:lang w:val="uk-UA"/>
        </w:rPr>
        <w:t xml:space="preserve"> </w:t>
      </w:r>
      <w:r w:rsidRPr="00805683">
        <w:rPr>
          <w:rFonts w:ascii="Times New Roman" w:eastAsia="Times New Roman" w:hAnsi="Times New Roman" w:cs="Times New Roman"/>
          <w:b/>
          <w:sz w:val="28"/>
          <w:szCs w:val="28"/>
          <w:lang w:val="uk-UA"/>
        </w:rPr>
        <w:t xml:space="preserve">тимчасова споруда </w:t>
      </w:r>
      <w:r w:rsidRPr="00805683">
        <w:rPr>
          <w:rFonts w:ascii="Times New Roman" w:eastAsia="Times New Roman" w:hAnsi="Times New Roman" w:cs="Times New Roman"/>
          <w:sz w:val="28"/>
          <w:szCs w:val="28"/>
          <w:lang w:val="uk-UA"/>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ТС не є нерухомим майном, право власності на ТС державній реєстрації не підлягає, поштова адреса не присвоюється. ТС розподіляються на стаціонарні та пересувні:</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 </w:t>
      </w:r>
      <w:r w:rsidRPr="00805683">
        <w:rPr>
          <w:rFonts w:ascii="Times New Roman" w:eastAsia="Times New Roman" w:hAnsi="Times New Roman" w:cs="Times New Roman"/>
          <w:b/>
          <w:sz w:val="28"/>
          <w:szCs w:val="28"/>
          <w:lang w:val="uk-UA"/>
        </w:rPr>
        <w:t>пересувна ТС</w:t>
      </w:r>
      <w:r w:rsidRPr="00805683">
        <w:rPr>
          <w:rFonts w:ascii="Times New Roman" w:eastAsia="Times New Roman" w:hAnsi="Times New Roman" w:cs="Times New Roman"/>
          <w:sz w:val="28"/>
          <w:szCs w:val="28"/>
          <w:lang w:val="uk-UA"/>
        </w:rPr>
        <w:t xml:space="preserve"> – споруда, що не має закритого приміщення для тимчасового перебування людей, в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іншої підприємницької діяльності</w:t>
      </w:r>
      <w:r w:rsidR="009B19D6" w:rsidRPr="00805683">
        <w:rPr>
          <w:rFonts w:ascii="Times New Roman" w:eastAsia="Times New Roman" w:hAnsi="Times New Roman" w:cs="Times New Roman"/>
          <w:sz w:val="28"/>
          <w:szCs w:val="28"/>
          <w:lang w:val="uk-UA"/>
        </w:rPr>
        <w:t>,</w:t>
      </w:r>
      <w:r w:rsidRPr="00805683">
        <w:rPr>
          <w:rFonts w:ascii="Times New Roman" w:eastAsia="Times New Roman" w:hAnsi="Times New Roman" w:cs="Times New Roman"/>
          <w:sz w:val="28"/>
          <w:szCs w:val="28"/>
          <w:lang w:val="uk-UA"/>
        </w:rPr>
        <w:t xml:space="preserve"> площа якої може бути більшою 30 кв.м;</w:t>
      </w:r>
    </w:p>
    <w:p w:rsidR="00C10893" w:rsidRPr="00805683" w:rsidRDefault="002A35B2">
      <w:pPr>
        <w:spacing w:before="20" w:after="2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 </w:t>
      </w:r>
      <w:r w:rsidRPr="00805683">
        <w:rPr>
          <w:rFonts w:ascii="Times New Roman" w:eastAsia="Times New Roman" w:hAnsi="Times New Roman" w:cs="Times New Roman"/>
          <w:b/>
          <w:sz w:val="28"/>
          <w:szCs w:val="28"/>
          <w:lang w:val="uk-UA"/>
        </w:rPr>
        <w:t>стаціонарна ТС</w:t>
      </w:r>
      <w:r w:rsidRPr="00805683">
        <w:rPr>
          <w:rFonts w:ascii="Times New Roman" w:eastAsia="Times New Roman" w:hAnsi="Times New Roman" w:cs="Times New Roman"/>
          <w:sz w:val="28"/>
          <w:szCs w:val="28"/>
          <w:lang w:val="uk-UA"/>
        </w:rPr>
        <w:t xml:space="preserve"> – споруда, яка може мати закрите приміщення для тимчасового перебування людей площею до 30 кв.м,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C10893" w:rsidRPr="00805683" w:rsidRDefault="002A35B2">
      <w:pPr>
        <w:pBdr>
          <w:top w:val="nil"/>
          <w:left w:val="nil"/>
          <w:bottom w:val="nil"/>
          <w:right w:val="nil"/>
          <w:between w:val="nil"/>
        </w:pBdr>
        <w:spacing w:before="20" w:after="2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1</w:t>
      </w:r>
      <w:r w:rsidRPr="00805683">
        <w:rPr>
          <w:rFonts w:ascii="Times New Roman" w:eastAsia="Times New Roman" w:hAnsi="Times New Roman" w:cs="Times New Roman"/>
          <w:b/>
          <w:sz w:val="28"/>
          <w:szCs w:val="28"/>
          <w:lang w:val="uk-UA"/>
        </w:rPr>
        <w:t>7</w:t>
      </w:r>
      <w:r w:rsidRPr="00805683">
        <w:rPr>
          <w:rFonts w:ascii="Times New Roman" w:eastAsia="Times New Roman" w:hAnsi="Times New Roman" w:cs="Times New Roman"/>
          <w:b/>
          <w:color w:val="000000"/>
          <w:sz w:val="28"/>
          <w:szCs w:val="28"/>
          <w:lang w:val="uk-UA"/>
        </w:rPr>
        <w:t>) типові ТС</w:t>
      </w:r>
      <w:r w:rsidRPr="00805683">
        <w:rPr>
          <w:rFonts w:ascii="Times New Roman" w:eastAsia="Times New Roman" w:hAnsi="Times New Roman" w:cs="Times New Roman"/>
          <w:color w:val="000000"/>
          <w:sz w:val="28"/>
          <w:szCs w:val="28"/>
          <w:lang w:val="uk-UA"/>
        </w:rPr>
        <w:t xml:space="preserve"> – види ТС, виконані за </w:t>
      </w:r>
      <w:r w:rsidRPr="00805683">
        <w:rPr>
          <w:rFonts w:ascii="Times New Roman" w:eastAsia="Times New Roman" w:hAnsi="Times New Roman" w:cs="Times New Roman"/>
          <w:sz w:val="28"/>
          <w:szCs w:val="28"/>
          <w:lang w:val="uk-UA"/>
        </w:rPr>
        <w:t>проєктами</w:t>
      </w:r>
      <w:r w:rsidRPr="00805683">
        <w:rPr>
          <w:rFonts w:ascii="Times New Roman" w:eastAsia="Times New Roman" w:hAnsi="Times New Roman" w:cs="Times New Roman"/>
          <w:color w:val="000000"/>
          <w:sz w:val="28"/>
          <w:szCs w:val="28"/>
          <w:lang w:val="uk-UA"/>
        </w:rPr>
        <w:t xml:space="preserve"> повторного використання;</w:t>
      </w:r>
    </w:p>
    <w:p w:rsidR="00C10893" w:rsidRPr="00805683" w:rsidRDefault="002A35B2">
      <w:pPr>
        <w:pBdr>
          <w:top w:val="nil"/>
          <w:left w:val="nil"/>
          <w:bottom w:val="nil"/>
          <w:right w:val="nil"/>
          <w:between w:val="nil"/>
        </w:pBdr>
        <w:spacing w:before="20" w:after="2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1</w:t>
      </w:r>
      <w:r w:rsidRPr="00805683">
        <w:rPr>
          <w:rFonts w:ascii="Times New Roman" w:eastAsia="Times New Roman" w:hAnsi="Times New Roman" w:cs="Times New Roman"/>
          <w:b/>
          <w:sz w:val="28"/>
          <w:szCs w:val="28"/>
          <w:lang w:val="uk-UA"/>
        </w:rPr>
        <w:t>8</w:t>
      </w:r>
      <w:r w:rsidRPr="00805683">
        <w:rPr>
          <w:rFonts w:ascii="Times New Roman" w:eastAsia="Times New Roman" w:hAnsi="Times New Roman" w:cs="Times New Roman"/>
          <w:b/>
          <w:color w:val="000000"/>
          <w:sz w:val="28"/>
          <w:szCs w:val="28"/>
          <w:lang w:val="uk-UA"/>
        </w:rPr>
        <w:t xml:space="preserve">) Уповноважений орган </w:t>
      </w:r>
      <w:r w:rsidRPr="00805683">
        <w:rPr>
          <w:rFonts w:ascii="Times New Roman" w:eastAsia="Times New Roman" w:hAnsi="Times New Roman" w:cs="Times New Roman"/>
          <w:color w:val="000000"/>
          <w:sz w:val="28"/>
          <w:szCs w:val="28"/>
          <w:lang w:val="uk-UA"/>
        </w:rPr>
        <w:t>– виконавчий орган Сумської міської ради з питань містобудування та архітектури.</w:t>
      </w:r>
    </w:p>
    <w:p w:rsidR="00C10893" w:rsidRPr="00805683" w:rsidRDefault="002A35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Інші терміни визначаються чинними нормативними актами.</w:t>
      </w:r>
    </w:p>
    <w:p w:rsidR="00C10893" w:rsidRPr="00805683" w:rsidRDefault="00C1089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8"/>
          <w:szCs w:val="28"/>
          <w:lang w:val="uk-UA"/>
        </w:rPr>
      </w:pPr>
    </w:p>
    <w:p w:rsidR="00805683" w:rsidRPr="00805683" w:rsidRDefault="0080568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8"/>
          <w:szCs w:val="28"/>
          <w:lang w:val="uk-UA"/>
        </w:rPr>
      </w:pPr>
    </w:p>
    <w:p w:rsidR="00C10893" w:rsidRPr="00805683" w:rsidRDefault="002A35B2">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lastRenderedPageBreak/>
        <w:t>РОЗДІЛ ІІ. ВИМОГИ ДО РОЗМІЩЕННЯ ТС, МБ</w:t>
      </w:r>
    </w:p>
    <w:p w:rsidR="00C10893" w:rsidRPr="00805683" w:rsidRDefault="00C10893">
      <w:pPr>
        <w:spacing w:after="0" w:line="240" w:lineRule="auto"/>
        <w:ind w:firstLine="567"/>
        <w:jc w:val="both"/>
        <w:rPr>
          <w:rFonts w:ascii="Times New Roman" w:eastAsia="Times New Roman" w:hAnsi="Times New Roman" w:cs="Times New Roman"/>
          <w:b/>
          <w:sz w:val="28"/>
          <w:szCs w:val="28"/>
          <w:lang w:val="uk-UA"/>
        </w:rPr>
      </w:pP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2.1.</w:t>
      </w:r>
      <w:r w:rsidRPr="00805683">
        <w:rPr>
          <w:rFonts w:ascii="Times New Roman" w:eastAsia="Times New Roman" w:hAnsi="Times New Roman" w:cs="Times New Roman"/>
          <w:sz w:val="28"/>
          <w:szCs w:val="28"/>
          <w:lang w:val="uk-UA"/>
        </w:rPr>
        <w:t xml:space="preserve"> ТС, МБ розміщуються відповідно до цих Правил, Комплексної схеми, інших нормативних актів.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ТС розміщуються на підставі паспорту прив’язки за наявності у Замовника речового права на землю (власність, оренда, постійне користування, інше речове право) або в установлених цими Правилами випадках – Договору (додаток 1 до Правил).</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МБ розміщуються на підставі Договору згідно з вимогами будівельних, санітарно-гігієнічних норм, існуючих містобудівних обмежень, вимог щодо техніки безпеки, охорони навколишнього природного середовища, історико-культурної спадщини, раціонального використання територій, земельно-господарського устрою.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2.2.</w:t>
      </w:r>
      <w:r w:rsidRPr="00805683">
        <w:rPr>
          <w:rFonts w:ascii="Times New Roman" w:eastAsia="Times New Roman" w:hAnsi="Times New Roman" w:cs="Times New Roman"/>
          <w:sz w:val="28"/>
          <w:szCs w:val="28"/>
          <w:lang w:val="uk-UA"/>
        </w:rPr>
        <w:t xml:space="preserve"> Комплексна схема та архітип розробляються за рішенням Сумської міської ради та затверджуються рішенням Виконавчого комітету Сумської міської ради. Розроблення Комплексної схеми та архітипу здійснюється за рахунок коштів бюджету СМОТГ та/або інших джерел, не заборонених законодавством. </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sz w:val="28"/>
          <w:szCs w:val="28"/>
          <w:lang w:val="uk-UA"/>
        </w:rPr>
        <w:t xml:space="preserve">У разі якщо Комплексна схема не охоплює певні території СМОТГ, до моменту внесення змін до неї визначення можливості розміщення ТС на цих територіях здійснюється Уповноваженим органом </w:t>
      </w:r>
      <w:r w:rsidRPr="00805683">
        <w:rPr>
          <w:rFonts w:ascii="Times New Roman" w:eastAsia="Times New Roman" w:hAnsi="Times New Roman" w:cs="Times New Roman"/>
          <w:color w:val="000000"/>
          <w:sz w:val="28"/>
          <w:szCs w:val="28"/>
          <w:lang w:val="uk-UA"/>
        </w:rPr>
        <w:t>на підставі наявної містобудівної та землевпорядної документації</w:t>
      </w:r>
      <w:r w:rsidRPr="00805683">
        <w:rPr>
          <w:rFonts w:ascii="Times New Roman" w:eastAsia="Times New Roman" w:hAnsi="Times New Roman" w:cs="Times New Roman"/>
          <w:sz w:val="28"/>
          <w:szCs w:val="28"/>
          <w:lang w:val="uk-UA"/>
        </w:rPr>
        <w:t xml:space="preserve"> згідно з вимогами</w:t>
      </w:r>
      <w:r w:rsidRPr="00805683">
        <w:rPr>
          <w:rFonts w:ascii="Times New Roman" w:eastAsia="Times New Roman" w:hAnsi="Times New Roman" w:cs="Times New Roman"/>
          <w:color w:val="000000"/>
          <w:sz w:val="28"/>
          <w:szCs w:val="28"/>
          <w:lang w:val="uk-UA"/>
        </w:rPr>
        <w:t xml:space="preserve"> будівельних, санітарно-гігієнічних норм,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2.3.</w:t>
      </w:r>
      <w:r w:rsidRPr="00805683">
        <w:rPr>
          <w:rFonts w:ascii="Times New Roman" w:eastAsia="Times New Roman" w:hAnsi="Times New Roman" w:cs="Times New Roman"/>
          <w:sz w:val="28"/>
          <w:szCs w:val="28"/>
          <w:lang w:val="uk-UA"/>
        </w:rPr>
        <w:t xml:space="preserve"> При розміщенні ТС, МБ враховуються всі наявні планувальні обмеження, передбачені державними будівельними нормами. Їх розміщення здійснюється при наявності вільної від забудови та інженерних мереж території, без створення перешкод у функціонуванні іншим об’єктам містобудування, інфраструктури, без порушення правил благоустрою населених пунктів СМОТГ, пішохідного та транспортного рухів.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2.4. </w:t>
      </w:r>
      <w:r w:rsidRPr="00805683">
        <w:rPr>
          <w:rFonts w:ascii="Times New Roman" w:eastAsia="Times New Roman" w:hAnsi="Times New Roman" w:cs="Times New Roman"/>
          <w:sz w:val="28"/>
          <w:szCs w:val="28"/>
          <w:lang w:val="uk-UA"/>
        </w:rPr>
        <w:t xml:space="preserve">Отримання в оренду несформованої земельної ділянки комунальної власності СМОТГ для розміщення </w:t>
      </w:r>
      <w:r w:rsidR="009B19D6" w:rsidRPr="00805683">
        <w:rPr>
          <w:rFonts w:ascii="Times New Roman" w:eastAsia="Times New Roman" w:hAnsi="Times New Roman" w:cs="Times New Roman"/>
          <w:sz w:val="28"/>
          <w:szCs w:val="28"/>
          <w:lang w:val="uk-UA"/>
        </w:rPr>
        <w:t xml:space="preserve">стаціонарної </w:t>
      </w:r>
      <w:r w:rsidRPr="00805683">
        <w:rPr>
          <w:rFonts w:ascii="Times New Roman" w:eastAsia="Times New Roman" w:hAnsi="Times New Roman" w:cs="Times New Roman"/>
          <w:sz w:val="28"/>
          <w:szCs w:val="28"/>
          <w:lang w:val="uk-UA"/>
        </w:rPr>
        <w:t xml:space="preserve">ТС відбувається на підставі аукціону, за результатами проведення якого з Замовник укладається договір оренди земельної ділянки.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2.5.</w:t>
      </w:r>
      <w:r w:rsidRPr="00805683">
        <w:rPr>
          <w:rFonts w:ascii="Times New Roman" w:eastAsia="Times New Roman" w:hAnsi="Times New Roman" w:cs="Times New Roman"/>
          <w:sz w:val="28"/>
          <w:szCs w:val="28"/>
          <w:lang w:val="uk-UA"/>
        </w:rPr>
        <w:t xml:space="preserve"> Розміщення ТС на території ринку, як торговельного об’єкта, визначається планувальною документацією території цього ринку або проектною документацією його споруди.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2.6.</w:t>
      </w:r>
      <w:r w:rsidRPr="00805683">
        <w:rPr>
          <w:rFonts w:ascii="Times New Roman" w:eastAsia="Times New Roman" w:hAnsi="Times New Roman" w:cs="Times New Roman"/>
          <w:sz w:val="28"/>
          <w:szCs w:val="28"/>
          <w:lang w:val="uk-UA"/>
        </w:rPr>
        <w:t xml:space="preserve"> Холодильне та інше обладнання, що розміщується поряд з стаціонарними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 площі цієї стаціонарної ТС, а обладнання має розміщуватися поряд з стаціонарною ТС. Розміщення холодильного обладнання поряд з стаціонарною ТС на зупинках громадського транспорту забороняється.</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sz w:val="28"/>
          <w:szCs w:val="28"/>
          <w:lang w:val="uk-UA"/>
        </w:rPr>
        <w:lastRenderedPageBreak/>
        <w:t>2.7.</w:t>
      </w:r>
      <w:r w:rsidRPr="00805683">
        <w:rPr>
          <w:rFonts w:ascii="Times New Roman" w:eastAsia="Times New Roman" w:hAnsi="Times New Roman" w:cs="Times New Roman"/>
          <w:sz w:val="28"/>
          <w:szCs w:val="28"/>
          <w:lang w:val="uk-UA"/>
        </w:rPr>
        <w:t xml:space="preserve"> Під час розміщення ТС, МБ забороняється протиправно пошкоджувати або знищувати зелені насадження, дорожнє покриття, технічні </w:t>
      </w:r>
      <w:r w:rsidRPr="00805683">
        <w:rPr>
          <w:rFonts w:ascii="Times New Roman" w:eastAsia="Times New Roman" w:hAnsi="Times New Roman" w:cs="Times New Roman"/>
          <w:color w:val="000000"/>
          <w:sz w:val="28"/>
          <w:szCs w:val="28"/>
          <w:lang w:val="uk-UA"/>
        </w:rPr>
        <w:t xml:space="preserve">засоби регулювання дорожнього руху, самовільно знімати, закривати чи встановлювати технічні засоби </w:t>
      </w:r>
      <w:r w:rsidRPr="00805683">
        <w:rPr>
          <w:rFonts w:ascii="Times New Roman" w:eastAsia="Times New Roman" w:hAnsi="Times New Roman" w:cs="Times New Roman"/>
          <w:sz w:val="28"/>
          <w:szCs w:val="28"/>
          <w:lang w:val="uk-UA"/>
        </w:rPr>
        <w:t>дорожнього</w:t>
      </w:r>
      <w:r w:rsidRPr="00805683">
        <w:rPr>
          <w:rFonts w:ascii="Times New Roman" w:eastAsia="Times New Roman" w:hAnsi="Times New Roman" w:cs="Times New Roman"/>
          <w:color w:val="000000"/>
          <w:sz w:val="28"/>
          <w:szCs w:val="28"/>
          <w:lang w:val="uk-UA"/>
        </w:rPr>
        <w:t xml:space="preserve"> руху та рекламні засоби, створювати перешкоди дорожнього руху, у тому числі забруднювати дорожнє покриття.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2.8.</w:t>
      </w:r>
      <w:r w:rsidRPr="00805683">
        <w:rPr>
          <w:rFonts w:ascii="Times New Roman" w:eastAsia="Times New Roman" w:hAnsi="Times New Roman" w:cs="Times New Roman"/>
          <w:sz w:val="28"/>
          <w:szCs w:val="28"/>
          <w:lang w:val="uk-UA"/>
        </w:rPr>
        <w:t xml:space="preserve"> Розміщення ТС, МБ в охоронних зонах інженерних комунікацій допускається за погодженням з особами, які їх експлуатують. Неотримання такого погодження є підставою Уповноваженому органу відмовити Замовнику в реалізації намірів щодо розміщення ТС, МБ.</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2.9.</w:t>
      </w:r>
      <w:r w:rsidRPr="00805683">
        <w:rPr>
          <w:rFonts w:ascii="Times New Roman" w:eastAsia="Times New Roman" w:hAnsi="Times New Roman" w:cs="Times New Roman"/>
          <w:sz w:val="28"/>
          <w:szCs w:val="28"/>
          <w:lang w:val="uk-UA"/>
        </w:rPr>
        <w:t xml:space="preserve"> Забороняється розміщувати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біля фасадів адміністративних і культових будівель, безпосередньо біля пам’ятників, фонтанів, клумб, оглядових і панорамних майданчиків, скульптурних та інших елементів оздоблення будинків і декоративного благоустрою території;</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 ближче ніж за 20 метрів до перехресть вулиць та 5 метрів до проїзної частини дороги;</w:t>
      </w:r>
    </w:p>
    <w:p w:rsidR="00C10893" w:rsidRPr="00805683" w:rsidRDefault="002A35B2">
      <w:pPr>
        <w:spacing w:after="0" w:line="240" w:lineRule="auto"/>
        <w:ind w:firstLine="567"/>
        <w:jc w:val="both"/>
        <w:rPr>
          <w:rFonts w:ascii="Consolas" w:eastAsia="Consolas" w:hAnsi="Consolas" w:cs="Consolas"/>
          <w:color w:val="292B2C"/>
          <w:sz w:val="26"/>
          <w:szCs w:val="26"/>
          <w:lang w:val="uk-UA"/>
        </w:rPr>
      </w:pPr>
      <w:r w:rsidRPr="00805683">
        <w:rPr>
          <w:rFonts w:ascii="Times New Roman" w:eastAsia="Times New Roman" w:hAnsi="Times New Roman" w:cs="Times New Roman"/>
          <w:sz w:val="28"/>
          <w:szCs w:val="28"/>
          <w:lang w:val="uk-UA"/>
        </w:rPr>
        <w:t>3) на зупинці громадського транспорту та на відстані ближче ніж 20 метрів в обидва боки по тротуару від установленого дорожнього знаку, що її позначає;</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 ближче ніж за 100 метрів до залізничних переїздів.</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2.10.</w:t>
      </w:r>
      <w:r w:rsidRPr="00805683">
        <w:rPr>
          <w:rFonts w:ascii="Times New Roman" w:eastAsia="Times New Roman" w:hAnsi="Times New Roman" w:cs="Times New Roman"/>
          <w:sz w:val="28"/>
          <w:szCs w:val="28"/>
          <w:lang w:val="uk-UA"/>
        </w:rPr>
        <w:t xml:space="preserve"> ТС розміщуються за межею тротуару, пішохідних доріжок, алей на відстані не менше ніж 1 метр, але не більше ніж 5 метрів до проїзної частини доріг і вулиць.</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На вулицях і дорогах, де існуючі будинки, споруди та огорожа розміщені на відстані менше ніж 5 метрів від проїзної частини, розміщення ТС дозволяється в одну лінію з фасадами будівель, споруд або огорож.</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Допускається розміщення ТС на тротуарах лише у випадках, якщо ширина тротуару перевищує передбачену нормами ДБН для вулиць відповідної категорії, за межами пішохідної зони на відстані від неї згідно з вимогами абзацу першого цього пункту.</w:t>
      </w:r>
      <w:r w:rsidRPr="00805683">
        <w:rPr>
          <w:rFonts w:ascii="Times New Roman" w:eastAsia="Times New Roman" w:hAnsi="Times New Roman" w:cs="Times New Roman"/>
          <w:color w:val="C00000"/>
          <w:sz w:val="28"/>
          <w:szCs w:val="28"/>
          <w:lang w:val="uk-UA"/>
        </w:rPr>
        <w:t xml:space="preserve">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У разі розміщення ТС на відстані більше 2 метрів від тротуару до неї з тротуару повинна бути побудована пішохідна доріжка завширшки 1,5 метра.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Впритул до кожної ТС повинно бути влаштовано покриття вдосконаленого типу.</w:t>
      </w:r>
      <w:r w:rsidRPr="00805683">
        <w:rPr>
          <w:rFonts w:ascii="Times New Roman" w:eastAsia="Times New Roman" w:hAnsi="Times New Roman" w:cs="Times New Roman"/>
          <w:b/>
          <w:sz w:val="28"/>
          <w:szCs w:val="28"/>
          <w:lang w:val="uk-UA"/>
        </w:rPr>
        <w:t xml:space="preserve">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До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2.11.</w:t>
      </w:r>
      <w:r w:rsidRPr="00805683">
        <w:rPr>
          <w:rFonts w:ascii="Times New Roman" w:eastAsia="Times New Roman" w:hAnsi="Times New Roman" w:cs="Times New Roman"/>
          <w:sz w:val="28"/>
          <w:szCs w:val="28"/>
          <w:lang w:val="uk-UA"/>
        </w:rPr>
        <w:t xml:space="preserve"> Біля кожного ТС, МБ повинно бути зовнішнє штучне освітлення. Підключення ТС, МБ 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об’єктів та пішоходів.</w:t>
      </w:r>
    </w:p>
    <w:p w:rsidR="00C10893" w:rsidRPr="00805683" w:rsidRDefault="002A35B2">
      <w:pPr>
        <w:spacing w:after="0" w:line="240" w:lineRule="auto"/>
        <w:ind w:firstLine="567"/>
        <w:jc w:val="both"/>
        <w:rPr>
          <w:rFonts w:ascii="Times New Roman" w:eastAsia="Times New Roman" w:hAnsi="Times New Roman" w:cs="Times New Roman"/>
          <w:color w:val="292B2C"/>
          <w:sz w:val="28"/>
          <w:szCs w:val="28"/>
          <w:lang w:val="uk-UA"/>
        </w:rPr>
      </w:pPr>
      <w:r w:rsidRPr="00805683">
        <w:rPr>
          <w:rFonts w:ascii="Times New Roman" w:eastAsia="Times New Roman" w:hAnsi="Times New Roman" w:cs="Times New Roman"/>
          <w:b/>
          <w:sz w:val="28"/>
          <w:szCs w:val="28"/>
          <w:lang w:val="uk-UA"/>
        </w:rPr>
        <w:t>2.12.</w:t>
      </w:r>
      <w:r w:rsidRPr="00805683">
        <w:rPr>
          <w:rFonts w:ascii="Times New Roman" w:eastAsia="Times New Roman" w:hAnsi="Times New Roman" w:cs="Times New Roman"/>
          <w:sz w:val="28"/>
          <w:szCs w:val="28"/>
          <w:lang w:val="uk-UA"/>
        </w:rPr>
        <w:t xml:space="preserve"> 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 а також комплексної схеми розміщення ТС на підставі договору оренди з власником (користувачем) приміщення будинку, споруди за погодженням з органами державного </w:t>
      </w:r>
      <w:r w:rsidRPr="00805683">
        <w:rPr>
          <w:rFonts w:ascii="Times New Roman" w:eastAsia="Times New Roman" w:hAnsi="Times New Roman" w:cs="Times New Roman"/>
          <w:sz w:val="28"/>
          <w:szCs w:val="28"/>
          <w:lang w:val="uk-UA"/>
        </w:rPr>
        <w:lastRenderedPageBreak/>
        <w:t>нагляду, необхідність отримання яких передбачено законами України, з дотриманням будівельних, санітарних та пожежних норм. При дообладнані (переобладнанні) приміщень усередині будинків та об’єктів за класом наслідків (відповідальності), які належать до об’єктів з середніми (СС2) та значними (СС3) наслідками, розміщення таких приміщень здійснюється відповідно до Комплексної схеми.</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sz w:val="28"/>
          <w:szCs w:val="28"/>
          <w:lang w:val="uk-UA"/>
        </w:rPr>
        <w:t>2.13.</w:t>
      </w:r>
      <w:r w:rsidRPr="00805683">
        <w:rPr>
          <w:rFonts w:ascii="Times New Roman" w:eastAsia="Times New Roman" w:hAnsi="Times New Roman" w:cs="Times New Roman"/>
          <w:sz w:val="28"/>
          <w:szCs w:val="28"/>
          <w:lang w:val="uk-UA"/>
        </w:rPr>
        <w:t xml:space="preserve"> При отриманні в оренду земельної ділянки комунальної власності СМОТГ для розміщення </w:t>
      </w:r>
      <w:r w:rsidR="00562639" w:rsidRPr="00805683">
        <w:rPr>
          <w:rFonts w:ascii="Times New Roman" w:eastAsia="Times New Roman" w:hAnsi="Times New Roman" w:cs="Times New Roman"/>
          <w:sz w:val="28"/>
          <w:szCs w:val="28"/>
          <w:lang w:val="uk-UA"/>
        </w:rPr>
        <w:t xml:space="preserve">стаціонарної </w:t>
      </w:r>
      <w:r w:rsidRPr="00805683">
        <w:rPr>
          <w:rFonts w:ascii="Times New Roman" w:eastAsia="Times New Roman" w:hAnsi="Times New Roman" w:cs="Times New Roman"/>
          <w:sz w:val="28"/>
          <w:szCs w:val="28"/>
          <w:lang w:val="uk-UA"/>
        </w:rPr>
        <w:t>ТС за результатами аукціону землекористувачу забороняється: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1) встановлювати на цій земельній ділянці ТС, </w:t>
      </w:r>
      <w:r w:rsidRPr="00805683">
        <w:rPr>
          <w:rFonts w:ascii="Times New Roman" w:eastAsia="Times New Roman" w:hAnsi="Times New Roman" w:cs="Times New Roman"/>
          <w:color w:val="000000"/>
          <w:sz w:val="28"/>
          <w:szCs w:val="28"/>
          <w:lang w:val="uk-UA"/>
        </w:rPr>
        <w:t>яка має два та більше поверхи та/або площею, більшою за визначену чинними нормативними актами</w:t>
      </w:r>
      <w:r w:rsidRPr="00805683">
        <w:rPr>
          <w:rFonts w:ascii="Times New Roman" w:eastAsia="Times New Roman" w:hAnsi="Times New Roman" w:cs="Times New Roman"/>
          <w:sz w:val="28"/>
          <w:szCs w:val="28"/>
          <w:lang w:val="uk-UA"/>
        </w:rPr>
        <w:t xml:space="preserve">; </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2) змінювати функціональне призначення ТС, що було визначене при проведенні аукціону;</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color w:val="000000"/>
          <w:sz w:val="28"/>
          <w:szCs w:val="28"/>
          <w:lang w:val="uk-UA"/>
        </w:rPr>
        <w:t xml:space="preserve">3) у випадку отримання в оренду за результатами аукціонів прав на сусідні земельні ділянки розміщувати ТС на суміжній межі цих ділянок або ближчі ніж один метр до межі.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2.14.</w:t>
      </w:r>
      <w:r w:rsidRPr="00805683">
        <w:rPr>
          <w:rFonts w:ascii="Times New Roman" w:eastAsia="Times New Roman" w:hAnsi="Times New Roman" w:cs="Times New Roman"/>
          <w:sz w:val="28"/>
          <w:szCs w:val="28"/>
          <w:lang w:val="uk-UA"/>
        </w:rPr>
        <w:t xml:space="preserve"> За</w:t>
      </w:r>
      <w:r w:rsidR="00364C47" w:rsidRPr="00805683">
        <w:rPr>
          <w:rFonts w:ascii="Times New Roman" w:eastAsia="Times New Roman" w:hAnsi="Times New Roman" w:cs="Times New Roman"/>
          <w:sz w:val="28"/>
          <w:szCs w:val="28"/>
          <w:lang w:val="uk-UA"/>
        </w:rPr>
        <w:t>мовнику</w:t>
      </w:r>
      <w:r w:rsidRPr="00805683">
        <w:rPr>
          <w:rFonts w:ascii="Times New Roman" w:eastAsia="Times New Roman" w:hAnsi="Times New Roman" w:cs="Times New Roman"/>
          <w:sz w:val="28"/>
          <w:szCs w:val="28"/>
          <w:lang w:val="uk-UA"/>
        </w:rPr>
        <w:t xml:space="preserve"> забороняється користуватися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якщо не укладено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 без оформлення паспорту прив’язки, у разі порушення, закінчення строку дії, припинення чи анулювання паспорта прив’язки;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3) у разі припинення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 у разі передачі ТС іншій особі у володіння чи користування;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color w:val="000000"/>
          <w:sz w:val="28"/>
          <w:szCs w:val="28"/>
          <w:lang w:val="uk-UA"/>
        </w:rPr>
        <w:t xml:space="preserve">5) </w:t>
      </w:r>
      <w:r w:rsidRPr="00805683">
        <w:rPr>
          <w:rFonts w:ascii="Times New Roman" w:eastAsia="Times New Roman" w:hAnsi="Times New Roman" w:cs="Times New Roman"/>
          <w:sz w:val="28"/>
          <w:szCs w:val="28"/>
          <w:lang w:val="uk-UA"/>
        </w:rPr>
        <w:t>в інших випадках, визначених чинним нормативними актами та</w:t>
      </w:r>
      <w:r w:rsidR="00FC1A6E" w:rsidRPr="00805683">
        <w:rPr>
          <w:rFonts w:ascii="Times New Roman" w:eastAsia="Times New Roman" w:hAnsi="Times New Roman" w:cs="Times New Roman"/>
          <w:sz w:val="28"/>
          <w:szCs w:val="28"/>
          <w:lang w:val="uk-UA"/>
        </w:rPr>
        <w:t>/або</w:t>
      </w:r>
      <w:r w:rsidRPr="00805683">
        <w:rPr>
          <w:rFonts w:ascii="Times New Roman" w:eastAsia="Times New Roman" w:hAnsi="Times New Roman" w:cs="Times New Roman"/>
          <w:sz w:val="28"/>
          <w:szCs w:val="28"/>
          <w:lang w:val="uk-UA"/>
        </w:rPr>
        <w:t xml:space="preserve"> договорами.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2.15.</w:t>
      </w:r>
      <w:r w:rsidRPr="00805683">
        <w:rPr>
          <w:rFonts w:ascii="Times New Roman" w:eastAsia="Times New Roman" w:hAnsi="Times New Roman" w:cs="Times New Roman"/>
          <w:sz w:val="28"/>
          <w:szCs w:val="28"/>
          <w:lang w:val="uk-UA"/>
        </w:rPr>
        <w:t xml:space="preserve"> Користуватися ТС може виключно особа, на яку оформлений паспорт прив’язки, і з якою укладено Договір чи за якою зареєстровано речове право на земельну ділянку.</w:t>
      </w:r>
    </w:p>
    <w:p w:rsidR="00C10893" w:rsidRPr="00805683" w:rsidRDefault="00C10893">
      <w:pPr>
        <w:spacing w:after="0" w:line="240" w:lineRule="auto"/>
        <w:ind w:firstLine="567"/>
        <w:jc w:val="both"/>
        <w:rPr>
          <w:rFonts w:ascii="Times New Roman" w:eastAsia="Times New Roman" w:hAnsi="Times New Roman" w:cs="Times New Roman"/>
          <w:b/>
          <w:sz w:val="28"/>
          <w:szCs w:val="28"/>
          <w:lang w:val="uk-UA"/>
        </w:rPr>
      </w:pPr>
    </w:p>
    <w:p w:rsidR="00C10893" w:rsidRPr="00805683" w:rsidRDefault="002A35B2">
      <w:pPr>
        <w:spacing w:after="0" w:line="240" w:lineRule="auto"/>
        <w:ind w:firstLine="567"/>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РОЗДІЛ ІІІ. НАДАННЯ ЗЕМЕЛЬНОЇ ДІЛЯНКИ КОМУНАЛЬНОЇ ВЛАСНОСТІ ДЛЯ РОЗМІЩЕННЯ СТАЦІОНАРНОЇ ТС</w:t>
      </w:r>
    </w:p>
    <w:p w:rsidR="00C10893" w:rsidRPr="00805683" w:rsidRDefault="00C10893">
      <w:pPr>
        <w:spacing w:after="0" w:line="240" w:lineRule="auto"/>
        <w:ind w:firstLine="567"/>
        <w:jc w:val="center"/>
        <w:rPr>
          <w:rFonts w:ascii="Times New Roman" w:eastAsia="Times New Roman" w:hAnsi="Times New Roman" w:cs="Times New Roman"/>
          <w:b/>
          <w:color w:val="000000"/>
          <w:sz w:val="28"/>
          <w:szCs w:val="28"/>
          <w:lang w:val="uk-UA"/>
        </w:rPr>
      </w:pPr>
    </w:p>
    <w:p w:rsidR="00B37C13" w:rsidRPr="00805683" w:rsidRDefault="00B37C13" w:rsidP="00B37C13">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3.1.</w:t>
      </w:r>
      <w:r w:rsidRPr="00805683">
        <w:rPr>
          <w:rFonts w:ascii="Times New Roman" w:eastAsia="Times New Roman" w:hAnsi="Times New Roman" w:cs="Times New Roman"/>
          <w:sz w:val="28"/>
          <w:szCs w:val="28"/>
          <w:lang w:val="uk-UA"/>
        </w:rPr>
        <w:t xml:space="preserve"> Замовник, який має намір розмістити стаціонарну ТС на несформованій земельній ділянці комунальної власності СМОТГ:</w:t>
      </w:r>
    </w:p>
    <w:p w:rsidR="00B37C13" w:rsidRPr="00805683" w:rsidRDefault="00B37C13" w:rsidP="00B37C13">
      <w:pPr>
        <w:spacing w:after="0" w:line="240" w:lineRule="auto"/>
        <w:ind w:firstLine="567"/>
        <w:jc w:val="both"/>
        <w:rPr>
          <w:rFonts w:ascii="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1) звертається </w:t>
      </w:r>
      <w:r w:rsidRPr="00805683">
        <w:rPr>
          <w:rFonts w:ascii="Times New Roman" w:hAnsi="Times New Roman" w:cs="Times New Roman"/>
          <w:sz w:val="28"/>
          <w:szCs w:val="28"/>
          <w:lang w:val="uk-UA"/>
        </w:rPr>
        <w:t xml:space="preserve">в установленому законодавством порядку </w:t>
      </w:r>
      <w:r w:rsidRPr="00805683">
        <w:rPr>
          <w:rFonts w:ascii="Times New Roman" w:eastAsia="Times New Roman" w:hAnsi="Times New Roman" w:cs="Times New Roman"/>
          <w:sz w:val="28"/>
          <w:szCs w:val="28"/>
          <w:lang w:val="uk-UA"/>
        </w:rPr>
        <w:t xml:space="preserve">до Уповноваженого органу </w:t>
      </w:r>
      <w:r w:rsidRPr="00805683">
        <w:rPr>
          <w:rFonts w:ascii="Times New Roman" w:hAnsi="Times New Roman" w:cs="Times New Roman"/>
          <w:sz w:val="28"/>
          <w:szCs w:val="28"/>
          <w:lang w:val="uk-UA"/>
        </w:rPr>
        <w:t xml:space="preserve">із заявою про можливість розміщення стаціонарної ТС, в якій </w:t>
      </w:r>
      <w:r w:rsidRPr="00805683">
        <w:rPr>
          <w:rFonts w:ascii="Times New Roman" w:eastAsia="Times New Roman" w:hAnsi="Times New Roman" w:cs="Times New Roman"/>
          <w:sz w:val="28"/>
          <w:szCs w:val="28"/>
          <w:lang w:val="uk-UA"/>
        </w:rPr>
        <w:t>зазначаються реквізити Замовника (найменування/ПІБ, ідентифікаційний код/номер облікової картки платника податків, адреса, контактна інформація), бажане функціональне призначення ТС, згода на обробку персональних даних (для фізичних осіб) та відомості про відсутність зареєстрованого речового права на вказану земельну ділянку</w:t>
      </w:r>
      <w:r w:rsidRPr="00805683">
        <w:rPr>
          <w:rFonts w:ascii="Times New Roman" w:hAnsi="Times New Roman" w:cs="Times New Roman"/>
          <w:sz w:val="28"/>
          <w:szCs w:val="28"/>
          <w:lang w:val="uk-UA"/>
        </w:rPr>
        <w:t xml:space="preserve">. </w:t>
      </w:r>
      <w:r w:rsidRPr="00805683">
        <w:rPr>
          <w:rFonts w:ascii="Times New Roman" w:eastAsia="Times New Roman" w:hAnsi="Times New Roman" w:cs="Times New Roman"/>
          <w:sz w:val="28"/>
          <w:szCs w:val="28"/>
          <w:lang w:val="uk-UA"/>
        </w:rPr>
        <w:t>До заяви додаються графічні матеріали</w:t>
      </w:r>
      <w:r w:rsidRPr="00805683">
        <w:rPr>
          <w:rFonts w:ascii="Times New Roman" w:hAnsi="Times New Roman" w:cs="Times New Roman"/>
          <w:sz w:val="28"/>
          <w:szCs w:val="28"/>
          <w:lang w:val="uk-UA"/>
        </w:rPr>
        <w:t xml:space="preserve"> із зазначенням бажаного місця розташування стаціонарної ТС, виконані Замовником у довільній формі на топографо-</w:t>
      </w:r>
      <w:r w:rsidRPr="00805683">
        <w:rPr>
          <w:rFonts w:ascii="Times New Roman" w:hAnsi="Times New Roman" w:cs="Times New Roman"/>
          <w:sz w:val="28"/>
          <w:szCs w:val="28"/>
          <w:lang w:val="uk-UA"/>
        </w:rPr>
        <w:lastRenderedPageBreak/>
        <w:t>геодезичній основі М 1:500 кресленнями контурів ТС з прив'язкою до місцевості;</w:t>
      </w:r>
    </w:p>
    <w:p w:rsidR="00B37C13" w:rsidRPr="00805683" w:rsidRDefault="00B37C13" w:rsidP="00B37C13">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hAnsi="Times New Roman" w:cs="Times New Roman"/>
          <w:sz w:val="28"/>
          <w:szCs w:val="28"/>
          <w:lang w:val="uk-UA"/>
        </w:rPr>
        <w:t xml:space="preserve">2) у разі отримання повідомлення Уповноваженого органу про відповідність намірів Замовника щодо місця розташування стаціонарної ТС – подає Сумській міській раді в установленому законодавством порядку заяву про продаж на аукціоні права оренди земельної ділянки для розміщення вказаної ТС, до якої додає копію вказаного повідомлення Уповноваженого органу та </w:t>
      </w:r>
      <w:r w:rsidRPr="00805683">
        <w:rPr>
          <w:rFonts w:ascii="Times New Roman" w:eastAsia="Times New Roman" w:hAnsi="Times New Roman" w:cs="Times New Roman"/>
          <w:sz w:val="28"/>
          <w:szCs w:val="28"/>
          <w:lang w:val="uk-UA"/>
        </w:rPr>
        <w:t>графічні матеріали, на яких зазначено бажане місце розташування та розмір земельної ділянки.</w:t>
      </w:r>
    </w:p>
    <w:p w:rsidR="00B37C13" w:rsidRPr="00805683" w:rsidRDefault="00B37C13" w:rsidP="00B37C13">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Вказана у підпункті 2 цього пункту Правил заява в установленому порядку направляється для опрацювання до Робочого органу, який забезпечує подальший розгляд і вирішення порушеного Замовником земельного питання в установленому порядку.</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3.2. </w:t>
      </w:r>
      <w:r w:rsidRPr="00805683">
        <w:rPr>
          <w:rFonts w:ascii="Times New Roman" w:eastAsia="Times New Roman" w:hAnsi="Times New Roman" w:cs="Times New Roman"/>
          <w:sz w:val="28"/>
          <w:szCs w:val="28"/>
          <w:lang w:val="uk-UA"/>
        </w:rPr>
        <w:t>Підготовка до проведення аукціону здійснюється в порядку, визначеному Земельним кодексом України. Організатором проведення аукціону є Сумська міська рада (далі – Організатор). Забезпечення його організації та проведення, у тому числі добору земельних ділянок, підготовки й оформлення договорів покладається на Робочий орган.</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3.3.</w:t>
      </w:r>
      <w:r w:rsidRPr="00805683">
        <w:rPr>
          <w:rFonts w:ascii="Times New Roman" w:eastAsia="Times New Roman" w:hAnsi="Times New Roman" w:cs="Times New Roman"/>
          <w:sz w:val="28"/>
          <w:szCs w:val="28"/>
          <w:lang w:val="uk-UA"/>
        </w:rPr>
        <w:t xml:space="preserve"> Добір земельних ділянок здійснюється за результатами розгляду звернення Замовника та/або результатами маркетингових досліджень з урахуванням затверджених містобудівної документації та документації із землеустрою.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3.4.</w:t>
      </w:r>
      <w:r w:rsidRPr="00805683">
        <w:rPr>
          <w:rFonts w:ascii="Times New Roman" w:eastAsia="Times New Roman" w:hAnsi="Times New Roman" w:cs="Times New Roman"/>
          <w:sz w:val="28"/>
          <w:szCs w:val="28"/>
          <w:lang w:val="uk-UA"/>
        </w:rPr>
        <w:t xml:space="preserve"> У рішеннях Організатора про надання дозволу на розроблення проєкту землеустрою щодо відведення земельної ділянки та про продаж права оренди земельної ділянки на аукціоні, а також у договорі оренди земельної ділянки встановлюється обмеження щодо будь-якого будівництва на земельній ділянці. У договорі оренди земельної ділянки передбачається, що в разі порушення вказаного обмеження договір достроково припиняється у зв’язку з невиконанням орендарем своїх обов’язків і орендодавець не відшкодовує орендарю витрати щодо набуття права оренди на аукціоні та пов’язані з достроковим припиненням договору збитки.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3.5.</w:t>
      </w:r>
      <w:r w:rsidRPr="00805683">
        <w:rPr>
          <w:rFonts w:ascii="Times New Roman" w:eastAsia="Times New Roman" w:hAnsi="Times New Roman" w:cs="Times New Roman"/>
          <w:sz w:val="28"/>
          <w:szCs w:val="28"/>
          <w:lang w:val="uk-UA"/>
        </w:rPr>
        <w:t xml:space="preserve"> Договір оренди земельної ділянки між Організатором і переможцем земельних торгів укладається безпосередньо в день проведення торгів. Уповноважений на підписання договору представник Організатора визначається рішенням Організатора про продаж права оренди земельної ділянки на аукціоні.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У цьому рішенні, а також у договорі оренди земельної діля</w:t>
      </w:r>
      <w:r w:rsidR="00364C47" w:rsidRPr="00805683">
        <w:rPr>
          <w:rFonts w:ascii="Times New Roman" w:eastAsia="Times New Roman" w:hAnsi="Times New Roman" w:cs="Times New Roman"/>
          <w:sz w:val="28"/>
          <w:szCs w:val="28"/>
          <w:lang w:val="uk-UA"/>
        </w:rPr>
        <w:t>нки встановлюється обов’язок Замовника</w:t>
      </w:r>
      <w:r w:rsidRPr="00805683">
        <w:rPr>
          <w:rFonts w:ascii="Times New Roman" w:eastAsia="Times New Roman" w:hAnsi="Times New Roman" w:cs="Times New Roman"/>
          <w:sz w:val="28"/>
          <w:szCs w:val="28"/>
          <w:lang w:val="uk-UA"/>
        </w:rPr>
        <w:t xml:space="preserve"> оформити в установленому порядку паспорт прив’язки ТС.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Без отримання паспорта прив’язки і без державної реєстрації права оренди на земельну ділянку орендар не має права приступати до використання земельної ділянки.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3.6.</w:t>
      </w:r>
      <w:r w:rsidRPr="00805683">
        <w:rPr>
          <w:rFonts w:ascii="Times New Roman" w:eastAsia="Times New Roman" w:hAnsi="Times New Roman" w:cs="Times New Roman"/>
          <w:sz w:val="28"/>
          <w:szCs w:val="28"/>
          <w:lang w:val="uk-UA"/>
        </w:rPr>
        <w:t xml:space="preserve"> Строк оренди земельної ділянки, отриманої для розміщення </w:t>
      </w:r>
      <w:r w:rsidR="006D574E" w:rsidRPr="00805683">
        <w:rPr>
          <w:rFonts w:ascii="Times New Roman" w:eastAsia="Times New Roman" w:hAnsi="Times New Roman" w:cs="Times New Roman"/>
          <w:sz w:val="28"/>
          <w:szCs w:val="28"/>
          <w:lang w:val="uk-UA"/>
        </w:rPr>
        <w:t xml:space="preserve">стаціонарної </w:t>
      </w:r>
      <w:r w:rsidRPr="00805683">
        <w:rPr>
          <w:rFonts w:ascii="Times New Roman" w:eastAsia="Times New Roman" w:hAnsi="Times New Roman" w:cs="Times New Roman"/>
          <w:sz w:val="28"/>
          <w:szCs w:val="28"/>
          <w:lang w:val="uk-UA"/>
        </w:rPr>
        <w:t xml:space="preserve">ТС згідно з цим розділом Правил, встановлюється Організатором. У разі належного виконання орендарем обов’язків згідно з </w:t>
      </w:r>
      <w:r w:rsidRPr="00805683">
        <w:rPr>
          <w:rFonts w:ascii="Times New Roman" w:eastAsia="Times New Roman" w:hAnsi="Times New Roman" w:cs="Times New Roman"/>
          <w:sz w:val="28"/>
          <w:szCs w:val="28"/>
          <w:lang w:val="uk-UA"/>
        </w:rPr>
        <w:lastRenderedPageBreak/>
        <w:t>чинними нормативними актами та умовами договору, він має переважне право на укладення договору оренди на новий строк в установленому законодавством порядку.</w:t>
      </w:r>
    </w:p>
    <w:p w:rsidR="00C10893" w:rsidRPr="00805683" w:rsidRDefault="00C10893">
      <w:pPr>
        <w:spacing w:after="0" w:line="240" w:lineRule="auto"/>
        <w:ind w:firstLine="567"/>
        <w:jc w:val="both"/>
        <w:rPr>
          <w:rFonts w:ascii="Times New Roman" w:eastAsia="Times New Roman" w:hAnsi="Times New Roman" w:cs="Times New Roman"/>
          <w:sz w:val="28"/>
          <w:szCs w:val="28"/>
          <w:lang w:val="uk-UA"/>
        </w:rPr>
      </w:pPr>
    </w:p>
    <w:p w:rsidR="00C10893" w:rsidRPr="00805683" w:rsidRDefault="002A35B2">
      <w:pPr>
        <w:spacing w:after="0" w:line="240" w:lineRule="auto"/>
        <w:ind w:firstLine="567"/>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РОЗДІЛ ІV. ВИКОРИСТАННЯ ЕЛЕМЕНТІВ БЛАГОУСТРОЮ ДЛЯ РОЗМІЩЕННЯ ТС, МБ</w:t>
      </w:r>
    </w:p>
    <w:p w:rsidR="00C10893" w:rsidRPr="00805683" w:rsidRDefault="00C10893">
      <w:pPr>
        <w:spacing w:after="0" w:line="240" w:lineRule="auto"/>
        <w:ind w:firstLine="567"/>
        <w:jc w:val="center"/>
        <w:rPr>
          <w:rFonts w:ascii="Times New Roman" w:eastAsia="Times New Roman" w:hAnsi="Times New Roman" w:cs="Times New Roman"/>
          <w:b/>
          <w:sz w:val="28"/>
          <w:szCs w:val="28"/>
          <w:lang w:val="uk-UA"/>
        </w:rPr>
      </w:pP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4.1. </w:t>
      </w:r>
      <w:r w:rsidRPr="00805683">
        <w:rPr>
          <w:rFonts w:ascii="Times New Roman" w:eastAsia="Times New Roman" w:hAnsi="Times New Roman" w:cs="Times New Roman"/>
          <w:sz w:val="28"/>
          <w:szCs w:val="28"/>
          <w:lang w:val="uk-UA"/>
        </w:rPr>
        <w:t>У тимчасове користування елемент благоустрою надається з метою розміщення: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зони відпочинку;</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2) літнього майданчика;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3) </w:t>
      </w:r>
      <w:r w:rsidR="006D574E" w:rsidRPr="00805683">
        <w:rPr>
          <w:rFonts w:ascii="Times New Roman" w:eastAsia="Times New Roman" w:hAnsi="Times New Roman" w:cs="Times New Roman"/>
          <w:sz w:val="28"/>
          <w:szCs w:val="28"/>
          <w:lang w:val="uk-UA"/>
        </w:rPr>
        <w:t>МБ</w:t>
      </w:r>
      <w:r w:rsidRPr="00805683">
        <w:rPr>
          <w:rFonts w:ascii="Times New Roman" w:eastAsia="Times New Roman" w:hAnsi="Times New Roman" w:cs="Times New Roman"/>
          <w:sz w:val="28"/>
          <w:szCs w:val="28"/>
          <w:lang w:val="uk-UA"/>
        </w:rPr>
        <w:t>;</w:t>
      </w:r>
    </w:p>
    <w:p w:rsidR="00C10893" w:rsidRPr="00805683" w:rsidRDefault="002A35B2">
      <w:pPr>
        <w:spacing w:after="0" w:line="240" w:lineRule="auto"/>
        <w:ind w:firstLine="567"/>
        <w:jc w:val="both"/>
        <w:rPr>
          <w:rFonts w:ascii="Times New Roman" w:eastAsia="Times New Roman" w:hAnsi="Times New Roman" w:cs="Times New Roman"/>
          <w:strike/>
          <w:sz w:val="28"/>
          <w:szCs w:val="28"/>
          <w:lang w:val="uk-UA"/>
        </w:rPr>
      </w:pPr>
      <w:r w:rsidRPr="00805683">
        <w:rPr>
          <w:rFonts w:ascii="Times New Roman" w:eastAsia="Times New Roman" w:hAnsi="Times New Roman" w:cs="Times New Roman"/>
          <w:sz w:val="28"/>
          <w:szCs w:val="28"/>
          <w:lang w:val="uk-UA"/>
        </w:rPr>
        <w:t>4) стаціонарних ТС</w:t>
      </w:r>
      <w:r w:rsidR="006D574E" w:rsidRPr="00805683">
        <w:rPr>
          <w:rFonts w:ascii="Times New Roman" w:eastAsia="Times New Roman" w:hAnsi="Times New Roman" w:cs="Times New Roman"/>
          <w:sz w:val="28"/>
          <w:szCs w:val="28"/>
          <w:lang w:val="uk-UA"/>
        </w:rPr>
        <w:t xml:space="preserve"> згідно з пунктом 9.2 Правил</w:t>
      </w:r>
      <w:r w:rsidRPr="00805683">
        <w:rPr>
          <w:rFonts w:ascii="Times New Roman" w:eastAsia="Times New Roman" w:hAnsi="Times New Roman" w:cs="Times New Roman"/>
          <w:sz w:val="28"/>
          <w:szCs w:val="28"/>
          <w:lang w:val="uk-UA"/>
        </w:rPr>
        <w:t xml:space="preserve"> (додаток 5</w:t>
      </w:r>
      <w:r w:rsidR="006D574E" w:rsidRPr="00805683">
        <w:rPr>
          <w:rFonts w:ascii="Times New Roman" w:eastAsia="Times New Roman" w:hAnsi="Times New Roman" w:cs="Times New Roman"/>
          <w:sz w:val="28"/>
          <w:szCs w:val="28"/>
          <w:lang w:val="uk-UA"/>
        </w:rPr>
        <w:t xml:space="preserve"> до Правил</w:t>
      </w:r>
      <w:r w:rsidRPr="00805683">
        <w:rPr>
          <w:rFonts w:ascii="Times New Roman" w:eastAsia="Times New Roman" w:hAnsi="Times New Roman" w:cs="Times New Roman"/>
          <w:sz w:val="28"/>
          <w:szCs w:val="28"/>
          <w:lang w:val="uk-UA"/>
        </w:rPr>
        <w:t>).</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4.2.</w:t>
      </w:r>
      <w:r w:rsidRPr="00805683">
        <w:rPr>
          <w:rFonts w:ascii="Times New Roman" w:eastAsia="Times New Roman" w:hAnsi="Times New Roman" w:cs="Times New Roman"/>
          <w:sz w:val="28"/>
          <w:szCs w:val="28"/>
          <w:lang w:val="uk-UA"/>
        </w:rPr>
        <w:t xml:space="preserve"> Для визначення можливості розміщення ТС, МБ Замовник звертається із відповідною заявою (у довільній формі) до Уповноваженого органу.</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sz w:val="28"/>
          <w:szCs w:val="28"/>
          <w:lang w:val="uk-UA"/>
        </w:rPr>
        <w:t xml:space="preserve">У заяві зазначаються реквізити Замовника (найменування/ПІБ, ідентифікаційний код/номер облікової картки платника податків, адреса, контактна інформація), згода на обробку персональних даних (для фізичних осіб) і до неї додаються графічні матеріали із зазначенням бажаного місця розташування ТС, МБ, виконані Замовником у довільній формі на топографо-геодезичній основі М 1:500 кресленнями контурів ТС, МБ з прив'язкою до місцевості, для літнього майданчика – також належним чином завірені копії </w:t>
      </w:r>
      <w:r w:rsidRPr="00805683">
        <w:rPr>
          <w:rFonts w:ascii="Times New Roman" w:eastAsia="Times New Roman" w:hAnsi="Times New Roman" w:cs="Times New Roman"/>
          <w:color w:val="000000"/>
          <w:sz w:val="28"/>
          <w:szCs w:val="28"/>
          <w:lang w:val="uk-UA"/>
        </w:rPr>
        <w:t xml:space="preserve">документів, що підтверджують право власності або користування нерухомим майном, на прилеглій території до якого Замовник має намір встановити </w:t>
      </w:r>
      <w:r w:rsidRPr="00805683">
        <w:rPr>
          <w:rFonts w:ascii="Times New Roman" w:eastAsia="Times New Roman" w:hAnsi="Times New Roman" w:cs="Times New Roman"/>
          <w:sz w:val="28"/>
          <w:szCs w:val="28"/>
          <w:lang w:val="uk-UA"/>
        </w:rPr>
        <w:t xml:space="preserve">літній </w:t>
      </w:r>
      <w:r w:rsidRPr="00805683">
        <w:rPr>
          <w:rFonts w:ascii="Times New Roman" w:eastAsia="Times New Roman" w:hAnsi="Times New Roman" w:cs="Times New Roman"/>
          <w:color w:val="000000"/>
          <w:sz w:val="28"/>
          <w:szCs w:val="28"/>
          <w:lang w:val="uk-UA"/>
        </w:rPr>
        <w:t>майданчик для здійснення господарської діяльності у сфері ресторанного господарства, а для МБ також:</w:t>
      </w:r>
    </w:p>
    <w:p w:rsidR="00C10893" w:rsidRPr="00805683" w:rsidRDefault="00431B3A">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w:t>
      </w:r>
      <w:r w:rsidR="002A35B2" w:rsidRPr="00805683">
        <w:rPr>
          <w:rFonts w:ascii="Times New Roman" w:eastAsia="Times New Roman" w:hAnsi="Times New Roman" w:cs="Times New Roman"/>
          <w:sz w:val="28"/>
          <w:szCs w:val="28"/>
          <w:lang w:val="uk-UA"/>
        </w:rPr>
        <w:t xml:space="preserve"> містобудівні умови та обмеження (за потребою);</w:t>
      </w:r>
    </w:p>
    <w:p w:rsidR="00C10893" w:rsidRPr="00805683" w:rsidRDefault="00431B3A">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w:t>
      </w:r>
      <w:r w:rsidR="002A35B2" w:rsidRPr="00805683">
        <w:rPr>
          <w:rFonts w:ascii="Times New Roman" w:eastAsia="Times New Roman" w:hAnsi="Times New Roman" w:cs="Times New Roman"/>
          <w:sz w:val="28"/>
          <w:szCs w:val="28"/>
          <w:lang w:val="uk-UA"/>
        </w:rPr>
        <w:t xml:space="preserve"> дозвільні документи на виконання будівельних робіт (за потребою);</w:t>
      </w:r>
    </w:p>
    <w:p w:rsidR="00C10893" w:rsidRPr="00805683" w:rsidRDefault="00431B3A">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3)</w:t>
      </w:r>
      <w:r w:rsidR="002A35B2" w:rsidRPr="00805683">
        <w:rPr>
          <w:rFonts w:ascii="Times New Roman" w:eastAsia="Times New Roman" w:hAnsi="Times New Roman" w:cs="Times New Roman"/>
          <w:sz w:val="28"/>
          <w:szCs w:val="28"/>
          <w:lang w:val="uk-UA"/>
        </w:rPr>
        <w:t xml:space="preserve"> документ, що посвідчує право власності (користування) на будівлю, споруду, будинок тощо або його частину (крім нового будівництва);</w:t>
      </w:r>
    </w:p>
    <w:p w:rsidR="00C10893" w:rsidRPr="00805683" w:rsidRDefault="00431B3A">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w:t>
      </w:r>
      <w:r w:rsidR="002A35B2" w:rsidRPr="00805683">
        <w:rPr>
          <w:rFonts w:ascii="Times New Roman" w:eastAsia="Times New Roman" w:hAnsi="Times New Roman" w:cs="Times New Roman"/>
          <w:sz w:val="28"/>
          <w:szCs w:val="28"/>
          <w:lang w:val="uk-UA"/>
        </w:rPr>
        <w:t xml:space="preserve"> документ, який посвідчує речове право на землю (власність, оренда, користування тощо) – для нового будівництва;</w:t>
      </w:r>
    </w:p>
    <w:p w:rsidR="00C10893" w:rsidRPr="00805683" w:rsidRDefault="00431B3A">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5)</w:t>
      </w:r>
      <w:r w:rsidR="002A35B2" w:rsidRPr="00805683">
        <w:rPr>
          <w:rFonts w:ascii="Times New Roman" w:eastAsia="Times New Roman" w:hAnsi="Times New Roman" w:cs="Times New Roman"/>
          <w:sz w:val="28"/>
          <w:szCs w:val="28"/>
          <w:lang w:val="uk-UA"/>
        </w:rPr>
        <w:t xml:space="preserve"> рішення Виконавчого комітету Сумської міської ради про зміну дорожнього руху, руху по тротуарах та пішохідних доріжках (за потребою).</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Замовник розробляє або отримує зазначені документи самостійно.</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Заява з документами може бути подана на паперових та/або електронних носіях.</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4.3.</w:t>
      </w:r>
      <w:r w:rsidRPr="00805683">
        <w:rPr>
          <w:rFonts w:ascii="Times New Roman" w:eastAsia="Times New Roman" w:hAnsi="Times New Roman" w:cs="Times New Roman"/>
          <w:sz w:val="28"/>
          <w:szCs w:val="28"/>
          <w:lang w:val="uk-UA"/>
        </w:rPr>
        <w:t xml:space="preserve"> Відповідність намірів щодо місця розташування ТС, МБ будівельним нормам</w:t>
      </w:r>
      <w:r w:rsidR="00431B3A" w:rsidRPr="00805683">
        <w:rPr>
          <w:rFonts w:ascii="Times New Roman" w:eastAsia="Times New Roman" w:hAnsi="Times New Roman" w:cs="Times New Roman"/>
          <w:sz w:val="28"/>
          <w:szCs w:val="28"/>
          <w:lang w:val="uk-UA"/>
        </w:rPr>
        <w:t>, Правилам та іншим нормативним актам</w:t>
      </w:r>
      <w:r w:rsidRPr="00805683">
        <w:rPr>
          <w:rFonts w:ascii="Times New Roman" w:eastAsia="Times New Roman" w:hAnsi="Times New Roman" w:cs="Times New Roman"/>
          <w:sz w:val="28"/>
          <w:szCs w:val="28"/>
          <w:lang w:val="uk-UA"/>
        </w:rPr>
        <w:t xml:space="preserve"> визначає Уповноважений орган протягом 10 робочих днів з дня подання зазначеної заяви.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4.4.</w:t>
      </w:r>
      <w:r w:rsidRPr="00805683">
        <w:rPr>
          <w:rFonts w:ascii="Times New Roman" w:eastAsia="Times New Roman" w:hAnsi="Times New Roman" w:cs="Times New Roman"/>
          <w:sz w:val="28"/>
          <w:szCs w:val="28"/>
          <w:lang w:val="uk-UA"/>
        </w:rPr>
        <w:t xml:space="preserve"> У разі надходження до Уповноваженого органу двох та більше</w:t>
      </w:r>
      <w:r w:rsidR="00431B3A" w:rsidRPr="00805683">
        <w:rPr>
          <w:rFonts w:ascii="Times New Roman" w:eastAsia="Times New Roman" w:hAnsi="Times New Roman" w:cs="Times New Roman"/>
          <w:sz w:val="28"/>
          <w:szCs w:val="28"/>
          <w:lang w:val="uk-UA"/>
        </w:rPr>
        <w:t xml:space="preserve"> </w:t>
      </w:r>
      <w:r w:rsidR="00DF7218" w:rsidRPr="00805683">
        <w:rPr>
          <w:rFonts w:ascii="Times New Roman" w:eastAsia="Times New Roman" w:hAnsi="Times New Roman" w:cs="Times New Roman"/>
          <w:sz w:val="28"/>
          <w:szCs w:val="28"/>
          <w:lang w:val="uk-UA"/>
        </w:rPr>
        <w:t xml:space="preserve">зазначених у пункті 4.2 Правил заяв та документів </w:t>
      </w:r>
      <w:r w:rsidRPr="00805683">
        <w:rPr>
          <w:rFonts w:ascii="Times New Roman" w:eastAsia="Times New Roman" w:hAnsi="Times New Roman" w:cs="Times New Roman"/>
          <w:sz w:val="28"/>
          <w:szCs w:val="28"/>
          <w:lang w:val="uk-UA"/>
        </w:rPr>
        <w:t xml:space="preserve">від суб’єктів господарювання щодо можливості розміщення ТС на одному і тому ж місці, пріоритетне право на отримання в тимчасове користування елементу благоустрою надається тому Замовнику, заява якого зареєстрована раніше. </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C00000"/>
          <w:sz w:val="28"/>
          <w:szCs w:val="28"/>
          <w:lang w:val="uk-UA"/>
        </w:rPr>
      </w:pPr>
      <w:r w:rsidRPr="00805683">
        <w:rPr>
          <w:rFonts w:ascii="Times New Roman" w:eastAsia="Times New Roman" w:hAnsi="Times New Roman" w:cs="Times New Roman"/>
          <w:b/>
          <w:sz w:val="28"/>
          <w:szCs w:val="28"/>
          <w:lang w:val="uk-UA"/>
        </w:rPr>
        <w:lastRenderedPageBreak/>
        <w:t xml:space="preserve">4.5. </w:t>
      </w:r>
      <w:r w:rsidRPr="00805683">
        <w:rPr>
          <w:rFonts w:ascii="Times New Roman" w:eastAsia="Times New Roman" w:hAnsi="Times New Roman" w:cs="Times New Roman"/>
          <w:sz w:val="28"/>
          <w:szCs w:val="28"/>
          <w:lang w:val="uk-UA"/>
        </w:rPr>
        <w:t>Уповноважений орган повідомляє Замовника</w:t>
      </w:r>
      <w:r w:rsidRPr="00805683">
        <w:rPr>
          <w:rFonts w:ascii="Times New Roman" w:eastAsia="Times New Roman" w:hAnsi="Times New Roman" w:cs="Times New Roman"/>
          <w:b/>
          <w:sz w:val="28"/>
          <w:szCs w:val="28"/>
          <w:lang w:val="uk-UA"/>
        </w:rPr>
        <w:t xml:space="preserve"> </w:t>
      </w:r>
      <w:r w:rsidRPr="00805683">
        <w:rPr>
          <w:rFonts w:ascii="Times New Roman" w:eastAsia="Times New Roman" w:hAnsi="Times New Roman" w:cs="Times New Roman"/>
          <w:sz w:val="28"/>
          <w:szCs w:val="28"/>
          <w:lang w:val="uk-UA"/>
        </w:rPr>
        <w:t xml:space="preserve">про відповідність намірів щодо місця розташування ТС, МБ письмово протягом 3 робочих днів з дня такого визначення відповідності намірів або Замовнику надається аргументована відмова щодо реалізації намірів розміщення ТС, МБ.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4.6. </w:t>
      </w:r>
      <w:r w:rsidRPr="00805683">
        <w:rPr>
          <w:rFonts w:ascii="Times New Roman" w:eastAsia="Times New Roman" w:hAnsi="Times New Roman" w:cs="Times New Roman"/>
          <w:sz w:val="28"/>
          <w:szCs w:val="28"/>
          <w:lang w:val="uk-UA"/>
        </w:rPr>
        <w:t>У разі надання позитивної інформації про відповідність намірів щодо місця розміщення ТС, МБ Уповноважений орган направляє матеріали щодо надання в тимчасове користування елементів благоустрою для розміщення ТС, МБ на розгляд Комісії, яка надає свої рекомендації, що оформлюються протоколом засідання Комісії.</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4.7.</w:t>
      </w:r>
      <w:r w:rsidRPr="00805683">
        <w:rPr>
          <w:rFonts w:ascii="Times New Roman" w:eastAsia="Times New Roman" w:hAnsi="Times New Roman" w:cs="Times New Roman"/>
          <w:sz w:val="28"/>
          <w:szCs w:val="28"/>
          <w:lang w:val="uk-UA"/>
        </w:rPr>
        <w:t xml:space="preserve"> До складу Комісії входять представники виконавчих органів міської ради, а саме: органу з питань житлово-комунального господарства, </w:t>
      </w:r>
      <w:r w:rsidR="00431B3A" w:rsidRPr="00805683">
        <w:rPr>
          <w:rFonts w:ascii="Times New Roman" w:eastAsia="Times New Roman" w:hAnsi="Times New Roman" w:cs="Times New Roman"/>
          <w:sz w:val="28"/>
          <w:szCs w:val="28"/>
          <w:lang w:val="uk-UA"/>
        </w:rPr>
        <w:t>торгівлі, контролю за станом благоустрою</w:t>
      </w:r>
      <w:r w:rsidRPr="00805683">
        <w:rPr>
          <w:rFonts w:ascii="Times New Roman" w:eastAsia="Times New Roman" w:hAnsi="Times New Roman" w:cs="Times New Roman"/>
          <w:sz w:val="28"/>
          <w:szCs w:val="28"/>
          <w:lang w:val="uk-UA"/>
        </w:rPr>
        <w:t>, Уповноваженого органу, Робочого органу та інші.</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Основною формою діяльності Комісії є засідання, що проводиться в міру необхідності, але не менше, ніж один раз </w:t>
      </w:r>
      <w:r w:rsidR="0000325E" w:rsidRPr="00805683">
        <w:rPr>
          <w:rFonts w:ascii="Times New Roman" w:eastAsia="Times New Roman" w:hAnsi="Times New Roman" w:cs="Times New Roman"/>
          <w:sz w:val="28"/>
          <w:szCs w:val="28"/>
          <w:lang w:val="uk-UA"/>
        </w:rPr>
        <w:t>на квартал</w:t>
      </w:r>
      <w:r w:rsidRPr="00805683">
        <w:rPr>
          <w:rFonts w:ascii="Times New Roman" w:eastAsia="Times New Roman" w:hAnsi="Times New Roman" w:cs="Times New Roman"/>
          <w:sz w:val="28"/>
          <w:szCs w:val="28"/>
          <w:lang w:val="uk-UA"/>
        </w:rPr>
        <w:t>. Рішення Комісії оформляються протоколом, який веде секретар і підписує голова Комісії. Засідання Комісії є правомочним за умови присутності більшості членів Комісії від загального її складу. Скликає, відкриває та веде засідання Комісії голова Комісії, а у разі його відсутності – заступник голови.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Рішення приймається більшістю голосів від загального складу Комісії. У разі рівного розподілу голосів голос голови Комісії є вирішальним.</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На підставі протоколу засідання Комісії Уповноважений орган готує та вносить на розгляд Виконавчого комітету Сумської міської ради проєкт рішення про надання</w:t>
      </w:r>
      <w:r w:rsidR="00A618A3" w:rsidRPr="00805683">
        <w:rPr>
          <w:rFonts w:ascii="Times New Roman" w:eastAsia="Times New Roman" w:hAnsi="Times New Roman" w:cs="Times New Roman"/>
          <w:sz w:val="28"/>
          <w:szCs w:val="28"/>
          <w:lang w:val="uk-UA"/>
        </w:rPr>
        <w:t>/</w:t>
      </w:r>
      <w:r w:rsidRPr="00805683">
        <w:rPr>
          <w:rFonts w:ascii="Times New Roman" w:eastAsia="Times New Roman" w:hAnsi="Times New Roman" w:cs="Times New Roman"/>
          <w:sz w:val="28"/>
          <w:szCs w:val="28"/>
          <w:lang w:val="uk-UA"/>
        </w:rPr>
        <w:t>відмову в наданні в тимчасове користування елементів благоустрою комунальної власності з метою розміщення ТС, МБ на території СМОТГ на строк до 3 років для МБ і до 5 років для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4.8.</w:t>
      </w:r>
      <w:r w:rsidRPr="00805683">
        <w:rPr>
          <w:rFonts w:ascii="Times New Roman" w:eastAsia="Times New Roman" w:hAnsi="Times New Roman" w:cs="Times New Roman"/>
          <w:sz w:val="28"/>
          <w:szCs w:val="28"/>
          <w:lang w:val="uk-UA"/>
        </w:rPr>
        <w:t xml:space="preserve"> Про прийняте рішення Виконавчого комітету Сумської міської ради Уповноважений орган письмово повідомляє Замовника протягом 10 робочих днів з дня прийняття рішення.</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sz w:val="28"/>
          <w:szCs w:val="28"/>
          <w:lang w:val="uk-UA"/>
        </w:rPr>
        <w:t>4.9</w:t>
      </w:r>
      <w:r w:rsidRPr="00805683">
        <w:rPr>
          <w:rFonts w:ascii="Times New Roman" w:eastAsia="Times New Roman" w:hAnsi="Times New Roman" w:cs="Times New Roman"/>
          <w:sz w:val="28"/>
          <w:szCs w:val="28"/>
          <w:lang w:val="uk-UA"/>
        </w:rPr>
        <w:t>. П</w:t>
      </w:r>
      <w:r w:rsidRPr="00805683">
        <w:rPr>
          <w:rFonts w:ascii="Times New Roman" w:eastAsia="Times New Roman" w:hAnsi="Times New Roman" w:cs="Times New Roman"/>
          <w:color w:val="000000"/>
          <w:sz w:val="28"/>
          <w:szCs w:val="28"/>
          <w:lang w:val="uk-UA"/>
        </w:rPr>
        <w:t xml:space="preserve">ротягом </w:t>
      </w:r>
      <w:r w:rsidRPr="00805683">
        <w:rPr>
          <w:rFonts w:ascii="Times New Roman" w:eastAsia="Times New Roman" w:hAnsi="Times New Roman" w:cs="Times New Roman"/>
          <w:sz w:val="28"/>
          <w:szCs w:val="28"/>
          <w:lang w:val="uk-UA"/>
        </w:rPr>
        <w:t>30 днів</w:t>
      </w:r>
      <w:r w:rsidRPr="00805683">
        <w:rPr>
          <w:rFonts w:ascii="Times New Roman" w:eastAsia="Times New Roman" w:hAnsi="Times New Roman" w:cs="Times New Roman"/>
          <w:color w:val="000000"/>
          <w:sz w:val="28"/>
          <w:szCs w:val="28"/>
          <w:lang w:val="uk-UA"/>
        </w:rPr>
        <w:t xml:space="preserve"> з дати прийняття відповідного рішення Виконавчого комітету Сумської міської ради між Замовником та Уповноваженим органом укладається Договір у письмовій формі у двох примірниках, які мають однакову юридичну силу, по одному примірнику для кожної із сторін.</w:t>
      </w:r>
      <w:r w:rsidRPr="00805683">
        <w:rPr>
          <w:rFonts w:ascii="Times New Roman" w:eastAsia="Times New Roman" w:hAnsi="Times New Roman" w:cs="Times New Roman"/>
          <w:sz w:val="28"/>
          <w:szCs w:val="28"/>
          <w:lang w:val="uk-UA"/>
        </w:rPr>
        <w:t xml:space="preserve"> </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У випадку не укладення у визначений строк Договору з вини Замовника, Уповноважений орган готує проєкт рішення Виконавчого комітету Сумської міської ради про визнання таким, що втратило чинність</w:t>
      </w:r>
      <w:r w:rsidR="00DF7218" w:rsidRPr="00805683">
        <w:rPr>
          <w:rFonts w:ascii="Times New Roman" w:eastAsia="Times New Roman" w:hAnsi="Times New Roman" w:cs="Times New Roman"/>
          <w:color w:val="000000"/>
          <w:sz w:val="28"/>
          <w:szCs w:val="28"/>
          <w:lang w:val="uk-UA"/>
        </w:rPr>
        <w:t>,</w:t>
      </w:r>
      <w:r w:rsidRPr="00805683">
        <w:rPr>
          <w:rFonts w:ascii="Times New Roman" w:eastAsia="Times New Roman" w:hAnsi="Times New Roman" w:cs="Times New Roman"/>
          <w:color w:val="000000"/>
          <w:sz w:val="28"/>
          <w:szCs w:val="28"/>
          <w:lang w:val="uk-UA"/>
        </w:rPr>
        <w:t xml:space="preserve"> рішення Виконавчого комітету Сумської міської ради про надання в тимчасове користування елементів благоустрою комунальної власності в частині укладення Договору з Замовником.</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sz w:val="28"/>
          <w:szCs w:val="28"/>
          <w:lang w:val="uk-UA"/>
        </w:rPr>
        <w:t>4.10.</w:t>
      </w:r>
      <w:r w:rsidRPr="00805683">
        <w:rPr>
          <w:rFonts w:ascii="Times New Roman" w:eastAsia="Times New Roman" w:hAnsi="Times New Roman" w:cs="Times New Roman"/>
          <w:sz w:val="28"/>
          <w:szCs w:val="28"/>
          <w:lang w:val="uk-UA"/>
        </w:rPr>
        <w:t xml:space="preserve"> Договір укладається на строк, визначений рішенням Виконавчого комітету Сумської міської ради,</w:t>
      </w:r>
      <w:r w:rsidRPr="00805683">
        <w:rPr>
          <w:rFonts w:ascii="Times New Roman" w:eastAsia="Times New Roman" w:hAnsi="Times New Roman" w:cs="Times New Roman"/>
          <w:color w:val="000000"/>
          <w:sz w:val="28"/>
          <w:szCs w:val="28"/>
          <w:lang w:val="uk-UA"/>
        </w:rPr>
        <w:t xml:space="preserve"> та не може бути продовженим.  </w:t>
      </w:r>
    </w:p>
    <w:p w:rsidR="00C10893" w:rsidRPr="00805683" w:rsidRDefault="002A35B2">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805683">
        <w:rPr>
          <w:rFonts w:ascii="Times New Roman" w:eastAsia="Times New Roman" w:hAnsi="Times New Roman" w:cs="Times New Roman"/>
          <w:sz w:val="28"/>
          <w:szCs w:val="28"/>
          <w:lang w:val="uk-UA"/>
        </w:rPr>
        <w:t>2</w:t>
      </w:r>
      <w:r w:rsidRPr="00805683">
        <w:rPr>
          <w:rFonts w:ascii="Times New Roman" w:eastAsia="Times New Roman" w:hAnsi="Times New Roman" w:cs="Times New Roman"/>
          <w:color w:val="000000"/>
          <w:sz w:val="28"/>
          <w:szCs w:val="28"/>
          <w:lang w:val="uk-UA"/>
        </w:rPr>
        <w:t xml:space="preserve"> місяці до закінчення строку дії </w:t>
      </w:r>
      <w:r w:rsidRPr="00805683">
        <w:rPr>
          <w:rFonts w:ascii="Times New Roman" w:eastAsia="Times New Roman" w:hAnsi="Times New Roman" w:cs="Times New Roman"/>
          <w:color w:val="000000"/>
          <w:sz w:val="28"/>
          <w:szCs w:val="28"/>
          <w:lang w:val="uk-UA"/>
        </w:rPr>
        <w:lastRenderedPageBreak/>
        <w:t>Договору. Укладання Договору на новий строк відбувається за загальною процедурою, яка передбачена Правилами.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4.11.</w:t>
      </w:r>
      <w:r w:rsidRPr="00805683">
        <w:rPr>
          <w:rFonts w:ascii="Times New Roman" w:eastAsia="Times New Roman" w:hAnsi="Times New Roman" w:cs="Times New Roman"/>
          <w:sz w:val="28"/>
          <w:szCs w:val="28"/>
          <w:lang w:val="uk-UA"/>
        </w:rPr>
        <w:t xml:space="preserve"> Право на розміщення МБ виникає у Замовника з моменту укладення Договору з Уповноваженим органом.</w:t>
      </w:r>
    </w:p>
    <w:p w:rsidR="00C10893" w:rsidRPr="00805683" w:rsidRDefault="00C10893">
      <w:pPr>
        <w:spacing w:after="0" w:line="240" w:lineRule="auto"/>
        <w:ind w:firstLine="567"/>
        <w:jc w:val="both"/>
        <w:rPr>
          <w:rFonts w:ascii="Times New Roman" w:eastAsia="Times New Roman" w:hAnsi="Times New Roman" w:cs="Times New Roman"/>
          <w:color w:val="000000"/>
          <w:sz w:val="28"/>
          <w:szCs w:val="28"/>
          <w:lang w:val="uk-UA"/>
        </w:rPr>
      </w:pPr>
    </w:p>
    <w:p w:rsidR="00C10893" w:rsidRPr="00805683" w:rsidRDefault="002A35B2">
      <w:pPr>
        <w:spacing w:after="0" w:line="240" w:lineRule="auto"/>
        <w:ind w:firstLine="567"/>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РОЗДІЛ V. ПОРЯДОК ОТРИМАННЯ ПАСПОРТА ПРИВ'ЯЗКИ ДЛЯ РОЗМІЩЕННЯ ТС </w:t>
      </w:r>
    </w:p>
    <w:p w:rsidR="00C10893" w:rsidRPr="00805683" w:rsidRDefault="00C10893">
      <w:pPr>
        <w:spacing w:after="0" w:line="240" w:lineRule="auto"/>
        <w:ind w:firstLine="567"/>
        <w:jc w:val="center"/>
        <w:rPr>
          <w:rFonts w:ascii="Times New Roman" w:eastAsia="Times New Roman" w:hAnsi="Times New Roman" w:cs="Times New Roman"/>
          <w:b/>
          <w:sz w:val="28"/>
          <w:szCs w:val="28"/>
          <w:lang w:val="uk-UA"/>
        </w:rPr>
      </w:pP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5.1. </w:t>
      </w:r>
      <w:r w:rsidRPr="00805683">
        <w:rPr>
          <w:rFonts w:ascii="Times New Roman" w:eastAsia="Times New Roman" w:hAnsi="Times New Roman" w:cs="Times New Roman"/>
          <w:sz w:val="28"/>
          <w:szCs w:val="28"/>
          <w:lang w:val="uk-UA"/>
        </w:rPr>
        <w:t>Замовник</w:t>
      </w:r>
      <w:r w:rsidRPr="00805683">
        <w:rPr>
          <w:rFonts w:ascii="Times New Roman" w:eastAsia="Times New Roman" w:hAnsi="Times New Roman" w:cs="Times New Roman"/>
          <w:b/>
          <w:sz w:val="28"/>
          <w:szCs w:val="28"/>
          <w:lang w:val="uk-UA"/>
        </w:rPr>
        <w:t xml:space="preserve"> </w:t>
      </w:r>
      <w:r w:rsidRPr="00805683">
        <w:rPr>
          <w:rFonts w:ascii="Times New Roman" w:eastAsia="Times New Roman" w:hAnsi="Times New Roman" w:cs="Times New Roman"/>
          <w:sz w:val="28"/>
          <w:szCs w:val="28"/>
          <w:lang w:val="uk-UA"/>
        </w:rPr>
        <w:t>набуває право</w:t>
      </w:r>
      <w:r w:rsidRPr="00805683">
        <w:rPr>
          <w:rFonts w:ascii="Times New Roman" w:eastAsia="Times New Roman" w:hAnsi="Times New Roman" w:cs="Times New Roman"/>
          <w:b/>
          <w:sz w:val="28"/>
          <w:szCs w:val="28"/>
          <w:lang w:val="uk-UA"/>
        </w:rPr>
        <w:t xml:space="preserve"> </w:t>
      </w:r>
      <w:r w:rsidRPr="00805683">
        <w:rPr>
          <w:rFonts w:ascii="Times New Roman" w:eastAsia="Times New Roman" w:hAnsi="Times New Roman" w:cs="Times New Roman"/>
          <w:sz w:val="28"/>
          <w:szCs w:val="28"/>
          <w:lang w:val="uk-UA"/>
        </w:rPr>
        <w:t>на розміщення ТС з дати отримання паспорта прив’язки (додаток 2 до Правил).</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5.2.</w:t>
      </w:r>
      <w:r w:rsidRPr="00805683">
        <w:rPr>
          <w:rFonts w:ascii="Times New Roman" w:eastAsia="Times New Roman" w:hAnsi="Times New Roman" w:cs="Times New Roman"/>
          <w:sz w:val="28"/>
          <w:szCs w:val="28"/>
          <w:lang w:val="uk-UA"/>
        </w:rPr>
        <w:t xml:space="preserve"> Для оформлення паспорта прив’язки суб'єкт господарювання, який має намір встановити ТС, звертається до Уповноваженого органу із відповідною заявою щодо оформлення паспорта прив'язки, до якої додає на паперових та/або електронних носіях:</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1) схему розміщення ТС, виконану на відкоригованій топографо-геодезичній основі М 1:500;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2) ескізи фасадів ТС у кольорі М 1:50 (для стаціонарних ТС), які виготовляє суб’єкт господарювання, що має ліцензію на виконання проєктних робіт, або архітектор, який має відповідний кваліфікаційний сертифікат;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3)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 технічні умови щодо інженерного забезпечення (за наявності), отримані Замовником у балансоутримувача відповідних інженерних мереж;</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5) документ, що посвідчує речове право (власність, оренда, користування тощо) на земельну ділянку або Договір.</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Замовник розробляє або отримує зазначені документи самостійно.</w:t>
      </w:r>
    </w:p>
    <w:p w:rsidR="00C10893" w:rsidRPr="00805683" w:rsidRDefault="002A35B2">
      <w:pPr>
        <w:spacing w:after="0" w:line="240" w:lineRule="auto"/>
        <w:ind w:firstLine="567"/>
        <w:jc w:val="both"/>
        <w:rPr>
          <w:rFonts w:ascii="Times New Roman" w:eastAsia="Times New Roman" w:hAnsi="Times New Roman" w:cs="Times New Roman"/>
          <w:color w:val="FF0000"/>
          <w:sz w:val="28"/>
          <w:szCs w:val="28"/>
          <w:lang w:val="uk-UA"/>
        </w:rPr>
      </w:pPr>
      <w:r w:rsidRPr="00805683">
        <w:rPr>
          <w:rFonts w:ascii="Times New Roman" w:eastAsia="Times New Roman" w:hAnsi="Times New Roman" w:cs="Times New Roman"/>
          <w:b/>
          <w:sz w:val="28"/>
          <w:szCs w:val="28"/>
          <w:lang w:val="uk-UA"/>
        </w:rPr>
        <w:t xml:space="preserve">5.3. </w:t>
      </w:r>
      <w:r w:rsidRPr="00805683">
        <w:rPr>
          <w:rFonts w:ascii="Times New Roman" w:eastAsia="Times New Roman" w:hAnsi="Times New Roman" w:cs="Times New Roman"/>
          <w:sz w:val="28"/>
          <w:szCs w:val="28"/>
          <w:lang w:val="uk-UA"/>
        </w:rPr>
        <w:t xml:space="preserve">Паспорт прив'язки ТС оформлюється Уповноваженим органом протягом 10 робочих днів з дня подання до Уповноваженого органу зазначених у пункті 5.2 Правил заяви та документів.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5.4.</w:t>
      </w:r>
      <w:r w:rsidRPr="00805683">
        <w:rPr>
          <w:rFonts w:ascii="Times New Roman" w:eastAsia="Times New Roman" w:hAnsi="Times New Roman" w:cs="Times New Roman"/>
          <w:sz w:val="28"/>
          <w:szCs w:val="28"/>
          <w:lang w:val="uk-UA"/>
        </w:rPr>
        <w:t xml:space="preserve"> Для підготовки паспорта прив'язки ТС містобудівні умови та обмеження забудови земельної ділянки не надаються.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5.5. </w:t>
      </w:r>
      <w:r w:rsidRPr="00805683">
        <w:rPr>
          <w:rFonts w:ascii="Times New Roman" w:eastAsia="Times New Roman" w:hAnsi="Times New Roman" w:cs="Times New Roman"/>
          <w:sz w:val="28"/>
          <w:szCs w:val="28"/>
          <w:lang w:val="uk-UA"/>
        </w:rPr>
        <w:t>Паспорт прив'язки ТС включає:</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реквізити Замовника (найменування/ПІБ</w:t>
      </w:r>
      <w:r w:rsidR="00DF7218" w:rsidRPr="00805683">
        <w:rPr>
          <w:rFonts w:ascii="Times New Roman" w:eastAsia="Times New Roman" w:hAnsi="Times New Roman" w:cs="Times New Roman"/>
          <w:sz w:val="28"/>
          <w:szCs w:val="28"/>
          <w:lang w:val="uk-UA"/>
        </w:rPr>
        <w:t>, адреса, контактна інформація);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2) схему розміщення ТС, виконану на відкоригованій топографо-геодезичній основі М 1:500; </w:t>
      </w:r>
    </w:p>
    <w:p w:rsidR="00C10893" w:rsidRPr="00805683" w:rsidRDefault="002A35B2">
      <w:pPr>
        <w:spacing w:after="0" w:line="240" w:lineRule="auto"/>
        <w:ind w:firstLine="567"/>
        <w:jc w:val="both"/>
        <w:rPr>
          <w:rFonts w:ascii="Times New Roman" w:eastAsia="Times New Roman" w:hAnsi="Times New Roman" w:cs="Times New Roman"/>
          <w:color w:val="C00000"/>
          <w:sz w:val="28"/>
          <w:szCs w:val="28"/>
          <w:lang w:val="uk-UA"/>
        </w:rPr>
      </w:pPr>
      <w:r w:rsidRPr="00805683">
        <w:rPr>
          <w:rFonts w:ascii="Times New Roman" w:eastAsia="Times New Roman" w:hAnsi="Times New Roman" w:cs="Times New Roman"/>
          <w:sz w:val="28"/>
          <w:szCs w:val="28"/>
          <w:lang w:val="uk-UA"/>
        </w:rPr>
        <w:t>3) ескізи фасадів ТС у кольорі М 1:50 (для стаціонарних ТС);</w:t>
      </w:r>
      <w:r w:rsidRPr="00805683">
        <w:rPr>
          <w:rFonts w:ascii="Times New Roman" w:eastAsia="Times New Roman" w:hAnsi="Times New Roman" w:cs="Times New Roman"/>
          <w:color w:val="292B2C"/>
          <w:sz w:val="28"/>
          <w:szCs w:val="28"/>
          <w:lang w:val="uk-UA"/>
        </w:rPr>
        <w:t xml:space="preserve"> </w:t>
      </w:r>
    </w:p>
    <w:p w:rsidR="00C10893" w:rsidRPr="00805683" w:rsidRDefault="002A35B2">
      <w:pPr>
        <w:spacing w:after="0" w:line="240" w:lineRule="auto"/>
        <w:ind w:firstLine="567"/>
        <w:jc w:val="both"/>
        <w:rPr>
          <w:rFonts w:ascii="Times New Roman" w:eastAsia="Times New Roman" w:hAnsi="Times New Roman" w:cs="Times New Roman"/>
          <w:color w:val="C00000"/>
          <w:sz w:val="28"/>
          <w:szCs w:val="28"/>
          <w:lang w:val="uk-UA"/>
        </w:rPr>
      </w:pPr>
      <w:r w:rsidRPr="00805683">
        <w:rPr>
          <w:rFonts w:ascii="Times New Roman" w:eastAsia="Times New Roman" w:hAnsi="Times New Roman" w:cs="Times New Roman"/>
          <w:sz w:val="28"/>
          <w:szCs w:val="28"/>
          <w:lang w:val="uk-UA"/>
        </w:rPr>
        <w:t>4) схему благоустрою прилеглої території;</w:t>
      </w:r>
      <w:r w:rsidRPr="00805683">
        <w:rPr>
          <w:rFonts w:ascii="Times New Roman" w:eastAsia="Times New Roman" w:hAnsi="Times New Roman" w:cs="Times New Roman"/>
          <w:color w:val="292B2C"/>
          <w:sz w:val="28"/>
          <w:szCs w:val="28"/>
          <w:lang w:val="uk-UA"/>
        </w:rPr>
        <w:t xml:space="preserve">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5) технічні умови щодо інженерного забезпечення (за наявності), отримані </w:t>
      </w:r>
      <w:r w:rsidR="00DF7218" w:rsidRPr="00805683">
        <w:rPr>
          <w:rFonts w:ascii="Times New Roman" w:eastAsia="Times New Roman" w:hAnsi="Times New Roman" w:cs="Times New Roman"/>
          <w:sz w:val="28"/>
          <w:szCs w:val="28"/>
          <w:lang w:val="uk-UA"/>
        </w:rPr>
        <w:t>З</w:t>
      </w:r>
      <w:r w:rsidRPr="00805683">
        <w:rPr>
          <w:rFonts w:ascii="Times New Roman" w:eastAsia="Times New Roman" w:hAnsi="Times New Roman" w:cs="Times New Roman"/>
          <w:sz w:val="28"/>
          <w:szCs w:val="28"/>
          <w:lang w:val="uk-UA"/>
        </w:rPr>
        <w:t>амовником у балансоутримувача відповідних інженерних мереж;</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6) документ, що посвідчує речове право (власність, оренда, користування тощо) на земельну ділянку або Договір.</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5.6.</w:t>
      </w:r>
      <w:r w:rsidRPr="00805683">
        <w:rPr>
          <w:rFonts w:ascii="Times New Roman" w:eastAsia="Times New Roman" w:hAnsi="Times New Roman" w:cs="Times New Roman"/>
          <w:sz w:val="28"/>
          <w:szCs w:val="28"/>
          <w:lang w:val="uk-UA"/>
        </w:rPr>
        <w:t xml:space="preserve"> Паспорт прив'язки ТС підписується керівником (заступником керівника) Уповноваженого органу, видається на безоплатній основі та </w:t>
      </w:r>
      <w:r w:rsidRPr="00805683">
        <w:rPr>
          <w:rFonts w:ascii="Times New Roman" w:eastAsia="Times New Roman" w:hAnsi="Times New Roman" w:cs="Times New Roman"/>
          <w:sz w:val="28"/>
          <w:szCs w:val="28"/>
          <w:lang w:val="uk-UA"/>
        </w:rPr>
        <w:lastRenderedPageBreak/>
        <w:t>підлягає реєстрації в журналі реєстрації паспортів прив’язки, з подальшим внесенням інформації про ТС до містобудівного кадастру.</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5.7.</w:t>
      </w:r>
      <w:r w:rsidRPr="00805683">
        <w:rPr>
          <w:rFonts w:ascii="Times New Roman" w:eastAsia="Times New Roman" w:hAnsi="Times New Roman" w:cs="Times New Roman"/>
          <w:sz w:val="28"/>
          <w:szCs w:val="28"/>
          <w:lang w:val="uk-UA"/>
        </w:rPr>
        <w:t xml:space="preserve"> Паспорт прив'язки ТС не надається за умов:</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подання неповного пакета документів, визначених у пункті 5.2 Правил;</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 подання недостовірних відомостей, зазначених у пункті 5.2 Правил.</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Відмова в наданні паспорта прив'язки з інших підстав не допускається.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5.8. </w:t>
      </w:r>
      <w:r w:rsidRPr="00805683">
        <w:rPr>
          <w:rFonts w:ascii="Times New Roman" w:eastAsia="Times New Roman" w:hAnsi="Times New Roman" w:cs="Times New Roman"/>
          <w:sz w:val="28"/>
          <w:szCs w:val="28"/>
          <w:lang w:val="uk-UA"/>
        </w:rPr>
        <w:t>Строк дії паспорта прив’язки ТС встановлюється на строк, визначений пунктом 4.7 Правил.</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bookmarkStart w:id="0" w:name="_heading=h.30j0zll" w:colFirst="0" w:colLast="0"/>
      <w:bookmarkEnd w:id="0"/>
      <w:r w:rsidRPr="00805683">
        <w:rPr>
          <w:rFonts w:ascii="Times New Roman" w:eastAsia="Times New Roman" w:hAnsi="Times New Roman" w:cs="Times New Roman"/>
          <w:b/>
          <w:sz w:val="28"/>
          <w:szCs w:val="28"/>
          <w:lang w:val="uk-UA"/>
        </w:rPr>
        <w:t xml:space="preserve">5.9. </w:t>
      </w:r>
      <w:r w:rsidRPr="00805683">
        <w:rPr>
          <w:rFonts w:ascii="Times New Roman" w:eastAsia="Times New Roman" w:hAnsi="Times New Roman" w:cs="Times New Roman"/>
          <w:sz w:val="28"/>
          <w:szCs w:val="28"/>
          <w:lang w:val="uk-UA"/>
        </w:rPr>
        <w:t>Продовження строку дії паспорта прив’язки ТС здійснюється Уповноваженим органом за заявою Замовника шляхом зазначення нової дати, підпису керівника (заступника керівника) та печатки в паспорті прив’язки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5.10. </w:t>
      </w:r>
      <w:r w:rsidRPr="00805683">
        <w:rPr>
          <w:rFonts w:ascii="Times New Roman" w:eastAsia="Times New Roman" w:hAnsi="Times New Roman" w:cs="Times New Roman"/>
          <w:sz w:val="28"/>
          <w:szCs w:val="28"/>
          <w:lang w:val="uk-UA"/>
        </w:rPr>
        <w:t xml:space="preserve">У продовженні строку дії паспорта прив’язки ТС може бути відмовлено у разі змін, які відбулися у містобудівній документації на місцевому рівні, Комплексній схемі, будівельних нормах, розташуванні існуючих будівель і споруд, інженерних мереж.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5.11. </w:t>
      </w:r>
      <w:r w:rsidRPr="00805683">
        <w:rPr>
          <w:rFonts w:ascii="Times New Roman" w:eastAsia="Times New Roman" w:hAnsi="Times New Roman" w:cs="Times New Roman"/>
          <w:sz w:val="28"/>
          <w:szCs w:val="28"/>
          <w:lang w:val="uk-UA"/>
        </w:rPr>
        <w:t>Паспорт прив'язки ТС виготовляється у двох примірниках. Один примірник зберігається у Замовника, другий – в Уповноваженому органі.</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5.12</w:t>
      </w:r>
      <w:r w:rsidRPr="00805683">
        <w:rPr>
          <w:rFonts w:ascii="Times New Roman" w:eastAsia="Times New Roman" w:hAnsi="Times New Roman" w:cs="Times New Roman"/>
          <w:sz w:val="28"/>
          <w:szCs w:val="28"/>
          <w:lang w:val="uk-UA"/>
        </w:rPr>
        <w:t>. Дія паспорта прив’язки ТС Замовника, з якими укладений Договір, призупиняється з таких підстав:</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1) необхідність проведення планових ремонтних робіт на </w:t>
      </w:r>
      <w:r w:rsidR="00D676DB" w:rsidRPr="00805683">
        <w:rPr>
          <w:rFonts w:ascii="Times New Roman" w:eastAsia="Times New Roman" w:hAnsi="Times New Roman" w:cs="Times New Roman"/>
          <w:sz w:val="28"/>
          <w:szCs w:val="28"/>
          <w:lang w:val="uk-UA"/>
        </w:rPr>
        <w:t>місці розміщення</w:t>
      </w:r>
      <w:r w:rsidRPr="00805683">
        <w:rPr>
          <w:rFonts w:ascii="Times New Roman" w:eastAsia="Times New Roman" w:hAnsi="Times New Roman" w:cs="Times New Roman"/>
          <w:sz w:val="28"/>
          <w:szCs w:val="28"/>
          <w:lang w:val="uk-UA"/>
        </w:rPr>
        <w:t xml:space="preserve"> ТС – з обов’язковим попередженням Замовника за 1 місяць та наданням тимчасового місця для розміщення такого об’єкта;</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2) необхідність проведення аварійних ремонтних робіт на </w:t>
      </w:r>
      <w:r w:rsidR="00D676DB" w:rsidRPr="00805683">
        <w:rPr>
          <w:rFonts w:ascii="Times New Roman" w:eastAsia="Times New Roman" w:hAnsi="Times New Roman" w:cs="Times New Roman"/>
          <w:sz w:val="28"/>
          <w:szCs w:val="28"/>
          <w:lang w:val="uk-UA"/>
        </w:rPr>
        <w:t xml:space="preserve">місці розміщення </w:t>
      </w:r>
      <w:r w:rsidRPr="00805683">
        <w:rPr>
          <w:rFonts w:ascii="Times New Roman" w:eastAsia="Times New Roman" w:hAnsi="Times New Roman" w:cs="Times New Roman"/>
          <w:sz w:val="28"/>
          <w:szCs w:val="28"/>
          <w:lang w:val="uk-UA"/>
        </w:rPr>
        <w:t>ТС – без попередження.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5.13</w:t>
      </w:r>
      <w:r w:rsidRPr="00805683">
        <w:rPr>
          <w:rFonts w:ascii="Times New Roman" w:eastAsia="Times New Roman" w:hAnsi="Times New Roman" w:cs="Times New Roman"/>
          <w:sz w:val="28"/>
          <w:szCs w:val="28"/>
          <w:lang w:val="uk-UA"/>
        </w:rPr>
        <w:t>. Дія паспорта прив’язки ТС Замовника, який має речове право на земельну ділянку, призупиняється за згодою Замовника на проведення планових (аварійних) ремонтних робіт.</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Про необхідність проведення планових ремонтних робіт Замовник попереджається за 1 місяць з пропозицією надання тимчасового місця для розміщення ТС.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У випадку незгоди Замовника з проведенням планових (аварійних) ремонтних робіт спір вирішується у встановленому законодавством </w:t>
      </w:r>
      <w:r w:rsidR="00966A64" w:rsidRPr="00805683">
        <w:rPr>
          <w:rFonts w:ascii="Times New Roman" w:eastAsia="Times New Roman" w:hAnsi="Times New Roman" w:cs="Times New Roman"/>
          <w:sz w:val="28"/>
          <w:szCs w:val="28"/>
          <w:lang w:val="uk-UA"/>
        </w:rPr>
        <w:t xml:space="preserve">та домовленістю сторін </w:t>
      </w:r>
      <w:r w:rsidRPr="00805683">
        <w:rPr>
          <w:rFonts w:ascii="Times New Roman" w:eastAsia="Times New Roman" w:hAnsi="Times New Roman" w:cs="Times New Roman"/>
          <w:sz w:val="28"/>
          <w:szCs w:val="28"/>
          <w:lang w:val="uk-UA"/>
        </w:rPr>
        <w:t>порядку.</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Підставами для відновлення дії паспорта прив'язки ТС є завершення планових ремонтних робіт або аварійних ремонтних робіт.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5.14. </w:t>
      </w:r>
      <w:r w:rsidRPr="00805683">
        <w:rPr>
          <w:rFonts w:ascii="Times New Roman" w:eastAsia="Times New Roman" w:hAnsi="Times New Roman" w:cs="Times New Roman"/>
          <w:sz w:val="28"/>
          <w:szCs w:val="28"/>
          <w:lang w:val="uk-UA"/>
        </w:rPr>
        <w:t>Дія паспорта прив’язки ТС анулюється за таких умов:</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невстановлення ТС протягом 6 місяців з дати отримання паспорта прив’язки;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 недотримання вимог паспорта прив’язки ТС при встановленні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5) надання недостовірних відомостей у документах, зазначених у пункті </w:t>
      </w:r>
      <w:r w:rsidRPr="00805683">
        <w:rPr>
          <w:rFonts w:ascii="Times New Roman" w:eastAsia="Times New Roman" w:hAnsi="Times New Roman" w:cs="Times New Roman"/>
          <w:color w:val="000000"/>
          <w:sz w:val="28"/>
          <w:szCs w:val="28"/>
          <w:lang w:val="uk-UA"/>
        </w:rPr>
        <w:t xml:space="preserve">5.2 Правил, </w:t>
      </w:r>
      <w:r w:rsidRPr="00805683">
        <w:rPr>
          <w:rFonts w:ascii="Times New Roman" w:eastAsia="Times New Roman" w:hAnsi="Times New Roman" w:cs="Times New Roman"/>
          <w:sz w:val="28"/>
          <w:szCs w:val="28"/>
          <w:lang w:val="uk-UA"/>
        </w:rPr>
        <w:t>під час підготовки паспорта прив’язки.</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5.15.</w:t>
      </w:r>
      <w:r w:rsidRPr="00805683">
        <w:rPr>
          <w:rFonts w:ascii="Times New Roman" w:eastAsia="Times New Roman" w:hAnsi="Times New Roman" w:cs="Times New Roman"/>
          <w:sz w:val="28"/>
          <w:szCs w:val="28"/>
          <w:lang w:val="uk-UA"/>
        </w:rPr>
        <w:t xml:space="preserve"> Дія паспорта прив’язки припиняється у випадку припинення речового права на земельну ділянку або права тимчасового користування елементом благоустрою, на підставі яких цей паспорт видавався.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5.16.</w:t>
      </w:r>
      <w:r w:rsidRPr="00805683">
        <w:rPr>
          <w:rFonts w:ascii="Times New Roman" w:eastAsia="Times New Roman" w:hAnsi="Times New Roman" w:cs="Times New Roman"/>
          <w:sz w:val="28"/>
          <w:szCs w:val="28"/>
          <w:lang w:val="uk-UA"/>
        </w:rPr>
        <w:t xml:space="preserve"> Паспорт прив’язки призупиняється, анулюється та припиняється наказом керівника Уповноваженого органу, копію якого Уповноважений </w:t>
      </w:r>
      <w:r w:rsidRPr="00805683">
        <w:rPr>
          <w:rFonts w:ascii="Times New Roman" w:eastAsia="Times New Roman" w:hAnsi="Times New Roman" w:cs="Times New Roman"/>
          <w:sz w:val="28"/>
          <w:szCs w:val="28"/>
          <w:lang w:val="uk-UA"/>
        </w:rPr>
        <w:lastRenderedPageBreak/>
        <w:t xml:space="preserve">орган зобов’язаний негайно вручити або відправити рекомендованим листом </w:t>
      </w:r>
      <w:r w:rsidR="007B139D" w:rsidRPr="00805683">
        <w:rPr>
          <w:rFonts w:ascii="Times New Roman" w:eastAsia="Times New Roman" w:hAnsi="Times New Roman" w:cs="Times New Roman"/>
          <w:sz w:val="28"/>
          <w:szCs w:val="28"/>
          <w:lang w:val="uk-UA"/>
        </w:rPr>
        <w:t>Замовнику</w:t>
      </w:r>
      <w:r w:rsidRPr="00805683">
        <w:rPr>
          <w:rFonts w:ascii="Times New Roman" w:eastAsia="Times New Roman" w:hAnsi="Times New Roman" w:cs="Times New Roman"/>
          <w:sz w:val="28"/>
          <w:szCs w:val="28"/>
          <w:lang w:val="uk-UA"/>
        </w:rPr>
        <w:t>.</w:t>
      </w:r>
    </w:p>
    <w:p w:rsidR="00C10893" w:rsidRPr="00805683" w:rsidRDefault="00C10893">
      <w:pPr>
        <w:spacing w:after="0" w:line="240" w:lineRule="auto"/>
        <w:ind w:firstLine="567"/>
        <w:jc w:val="both"/>
        <w:rPr>
          <w:rFonts w:ascii="Times New Roman" w:eastAsia="Times New Roman" w:hAnsi="Times New Roman" w:cs="Times New Roman"/>
          <w:sz w:val="28"/>
          <w:szCs w:val="28"/>
          <w:lang w:val="uk-UA"/>
        </w:rPr>
      </w:pPr>
    </w:p>
    <w:p w:rsidR="00C10893" w:rsidRPr="00805683" w:rsidRDefault="002A35B2">
      <w:pPr>
        <w:spacing w:after="0" w:line="240" w:lineRule="auto"/>
        <w:ind w:firstLine="567"/>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РОЗДІЛ VI. УМОВИ ВСТАНОВЛЕННЯ ТА ЕКСПЛУАТАЦІЇ ТС, МБ</w:t>
      </w:r>
    </w:p>
    <w:p w:rsidR="00C10893" w:rsidRPr="00805683" w:rsidRDefault="00C10893">
      <w:pPr>
        <w:spacing w:after="0" w:line="240" w:lineRule="auto"/>
        <w:ind w:firstLine="567"/>
        <w:jc w:val="both"/>
        <w:rPr>
          <w:rFonts w:ascii="Times New Roman" w:eastAsia="Times New Roman" w:hAnsi="Times New Roman" w:cs="Times New Roman"/>
          <w:sz w:val="28"/>
          <w:szCs w:val="28"/>
          <w:lang w:val="uk-UA"/>
        </w:rPr>
      </w:pP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6.1. </w:t>
      </w:r>
      <w:r w:rsidRPr="00805683">
        <w:rPr>
          <w:rFonts w:ascii="Times New Roman" w:eastAsia="Times New Roman" w:hAnsi="Times New Roman" w:cs="Times New Roman"/>
          <w:sz w:val="28"/>
          <w:szCs w:val="28"/>
          <w:lang w:val="uk-UA"/>
        </w:rPr>
        <w:t>Після розміщення ТС Замовник повідомляє Уповноважений орган (додаток 3 до Правил) про виконання вимог паспорта прив’язки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6.2</w:t>
      </w:r>
      <w:r w:rsidRPr="00805683">
        <w:rPr>
          <w:rFonts w:ascii="Times New Roman" w:eastAsia="Times New Roman" w:hAnsi="Times New Roman" w:cs="Times New Roman"/>
          <w:sz w:val="28"/>
          <w:szCs w:val="28"/>
          <w:lang w:val="uk-UA"/>
        </w:rPr>
        <w:t>. У разі проведення планових ремонтних робіт або аварійних ремонтних робіт на інженерних мережах, поблизу яких знаходиться ТС, Уповноважений орган за зверненням власника (балансоутримувача) інженерних мереж пропонує Замовнику місце для тимчасового                  перенесення ТС.</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Перенесення ТС можливе також у разі внесення змін до чинного законодавства, містобудівної документації, Комплексної схеми, державних будівельних норм, змін у розміщенні інженерних мереж, будинків і споруд, що унеможливлюють розташування ТС в певному місці.</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6.3. </w:t>
      </w:r>
      <w:r w:rsidRPr="00805683">
        <w:rPr>
          <w:rFonts w:ascii="Times New Roman" w:eastAsia="Times New Roman" w:hAnsi="Times New Roman" w:cs="Times New Roman"/>
          <w:sz w:val="28"/>
          <w:szCs w:val="28"/>
          <w:lang w:val="uk-UA"/>
        </w:rPr>
        <w:t>Роботи з благоустрою території навколо ТС, які проводяться в зоні розташування інженерних мережах та технічних засобах телекомунікації, повинні виконуватися з дотриманням умов та нормативів щодо їх безпечної експлуатації.</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6.4. </w:t>
      </w:r>
      <w:r w:rsidRPr="00805683">
        <w:rPr>
          <w:rFonts w:ascii="Times New Roman" w:eastAsia="Times New Roman" w:hAnsi="Times New Roman" w:cs="Times New Roman"/>
          <w:sz w:val="28"/>
          <w:szCs w:val="28"/>
          <w:lang w:val="uk-UA"/>
        </w:rPr>
        <w:t>Замовник</w:t>
      </w:r>
      <w:r w:rsidRPr="00805683">
        <w:rPr>
          <w:rFonts w:ascii="Times New Roman" w:eastAsia="Times New Roman" w:hAnsi="Times New Roman" w:cs="Times New Roman"/>
          <w:b/>
          <w:sz w:val="28"/>
          <w:szCs w:val="28"/>
          <w:lang w:val="uk-UA"/>
        </w:rPr>
        <w:t xml:space="preserve"> </w:t>
      </w:r>
      <w:r w:rsidRPr="00805683">
        <w:rPr>
          <w:rFonts w:ascii="Times New Roman" w:eastAsia="Times New Roman" w:hAnsi="Times New Roman" w:cs="Times New Roman"/>
          <w:sz w:val="28"/>
          <w:szCs w:val="28"/>
          <w:lang w:val="uk-UA"/>
        </w:rPr>
        <w:t xml:space="preserve">зобов’язаний підтримувати належний експлуатаційний стан ТС та відповідного технологічного обладнання, що використовується разом з ТС, а також забезпечувати збереження та відновлення зовнішнього вигляду ТС у відповідності до паспорта прив’язки ТС тощо.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6.5.</w:t>
      </w:r>
      <w:r w:rsidRPr="00805683">
        <w:rPr>
          <w:rFonts w:ascii="Times New Roman" w:eastAsia="Times New Roman" w:hAnsi="Times New Roman" w:cs="Times New Roman"/>
          <w:sz w:val="28"/>
          <w:szCs w:val="28"/>
          <w:lang w:val="uk-UA"/>
        </w:rPr>
        <w:t xml:space="preserve"> Замовник зобов’язаний 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держаною мовою інформацію про власника, про продукцію та/або послуги, які надаються.</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Стосовно </w:t>
      </w:r>
      <w:r w:rsidR="00EE4AB7" w:rsidRPr="00805683">
        <w:rPr>
          <w:rFonts w:ascii="Times New Roman" w:eastAsia="Times New Roman" w:hAnsi="Times New Roman" w:cs="Times New Roman"/>
          <w:sz w:val="28"/>
          <w:szCs w:val="28"/>
          <w:lang w:val="uk-UA"/>
        </w:rPr>
        <w:t>МБ</w:t>
      </w:r>
      <w:r w:rsidRPr="00805683">
        <w:rPr>
          <w:rFonts w:ascii="Times New Roman" w:eastAsia="Times New Roman" w:hAnsi="Times New Roman" w:cs="Times New Roman"/>
          <w:sz w:val="28"/>
          <w:szCs w:val="28"/>
          <w:lang w:val="uk-UA"/>
        </w:rPr>
        <w:t xml:space="preserve"> Замовник зобов’язаний на видному та доступному місці розмістити інформацію про проведення будівельно-монтажних робіт, строки їх виконання, забудовника, виконавця робіт та іншу визначену законодавством інформацію.</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6.7. </w:t>
      </w:r>
      <w:r w:rsidRPr="00805683">
        <w:rPr>
          <w:rFonts w:ascii="Times New Roman" w:eastAsia="Times New Roman" w:hAnsi="Times New Roman" w:cs="Times New Roman"/>
          <w:sz w:val="28"/>
          <w:szCs w:val="28"/>
          <w:lang w:val="uk-UA"/>
        </w:rPr>
        <w:t>У разі коли Замовник має намір змінити естетичний вигляд ТС, він звертається до Уповноваженого органу з письмовою заявою щодо внесення змін до паспорта прив'язки ТС у частині ескізу фасаду. Уповноважений орган розглядає новий ескіз фасаду ТС впродовж 10 робочих днів з дня подання такої заяви та за відсутності обґрунтованих заперечень візує новий ескіз фасаду.</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6.8.</w:t>
      </w:r>
      <w:r w:rsidRPr="00805683">
        <w:rPr>
          <w:rFonts w:ascii="Times New Roman" w:eastAsia="Times New Roman" w:hAnsi="Times New Roman" w:cs="Times New Roman"/>
          <w:sz w:val="28"/>
          <w:szCs w:val="28"/>
          <w:lang w:val="uk-UA"/>
        </w:rPr>
        <w:t xml:space="preserve"> Режим роботи ТС встановлюється відповідно до законодавства.</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6.9.</w:t>
      </w:r>
      <w:r w:rsidRPr="00805683">
        <w:rPr>
          <w:rFonts w:ascii="Times New Roman" w:eastAsia="Times New Roman" w:hAnsi="Times New Roman" w:cs="Times New Roman"/>
          <w:sz w:val="28"/>
          <w:szCs w:val="28"/>
          <w:lang w:val="uk-UA"/>
        </w:rPr>
        <w:t xml:space="preserve"> У разі закінчення строку дії, анулювання чи припинення паспорта прив'язки ТС такий об’єкт підлягає демонтажу.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6.10.</w:t>
      </w:r>
      <w:r w:rsidR="007B139D" w:rsidRPr="00805683">
        <w:rPr>
          <w:rFonts w:ascii="Times New Roman" w:eastAsia="Times New Roman" w:hAnsi="Times New Roman" w:cs="Times New Roman"/>
          <w:b/>
          <w:sz w:val="28"/>
          <w:szCs w:val="28"/>
          <w:lang w:val="uk-UA"/>
        </w:rPr>
        <w:t xml:space="preserve"> </w:t>
      </w:r>
      <w:r w:rsidRPr="00805683">
        <w:rPr>
          <w:rFonts w:ascii="Times New Roman" w:eastAsia="Times New Roman" w:hAnsi="Times New Roman" w:cs="Times New Roman"/>
          <w:sz w:val="28"/>
          <w:szCs w:val="28"/>
          <w:lang w:val="uk-UA"/>
        </w:rPr>
        <w:t>Самовільне розміщення ТС, МБ заборонено.</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6.11.</w:t>
      </w:r>
      <w:r w:rsidR="007B139D" w:rsidRPr="00805683">
        <w:rPr>
          <w:rFonts w:ascii="Times New Roman" w:eastAsia="Times New Roman" w:hAnsi="Times New Roman" w:cs="Times New Roman"/>
          <w:b/>
          <w:sz w:val="28"/>
          <w:szCs w:val="28"/>
          <w:lang w:val="uk-UA"/>
        </w:rPr>
        <w:t xml:space="preserve"> </w:t>
      </w:r>
      <w:r w:rsidRPr="00805683">
        <w:rPr>
          <w:rFonts w:ascii="Times New Roman" w:eastAsia="Times New Roman" w:hAnsi="Times New Roman" w:cs="Times New Roman"/>
          <w:sz w:val="28"/>
          <w:szCs w:val="28"/>
          <w:lang w:val="uk-UA"/>
        </w:rPr>
        <w:t>Демонтаж (знесення) самовільно (незаконно) встановлених ТС, МБ здійснюється в порядку, затвердженому рішенням Сумської міської ради.</w:t>
      </w:r>
    </w:p>
    <w:p w:rsidR="00C10893" w:rsidRPr="00805683" w:rsidRDefault="00C10893">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805683" w:rsidRDefault="00805683">
      <w:pPr>
        <w:shd w:val="clear" w:color="auto" w:fill="FFFFFF"/>
        <w:spacing w:after="0" w:line="240" w:lineRule="auto"/>
        <w:ind w:firstLine="567"/>
        <w:jc w:val="center"/>
        <w:rPr>
          <w:rFonts w:ascii="Times New Roman" w:eastAsia="Times New Roman" w:hAnsi="Times New Roman" w:cs="Times New Roman"/>
          <w:b/>
          <w:sz w:val="28"/>
          <w:szCs w:val="28"/>
          <w:lang w:val="uk-UA"/>
        </w:rPr>
      </w:pPr>
    </w:p>
    <w:p w:rsidR="00805683" w:rsidRDefault="00805683">
      <w:pPr>
        <w:shd w:val="clear" w:color="auto" w:fill="FFFFFF"/>
        <w:spacing w:after="0" w:line="240" w:lineRule="auto"/>
        <w:ind w:firstLine="567"/>
        <w:jc w:val="center"/>
        <w:rPr>
          <w:rFonts w:ascii="Times New Roman" w:eastAsia="Times New Roman" w:hAnsi="Times New Roman" w:cs="Times New Roman"/>
          <w:b/>
          <w:sz w:val="28"/>
          <w:szCs w:val="28"/>
          <w:lang w:val="uk-UA"/>
        </w:rPr>
      </w:pPr>
    </w:p>
    <w:p w:rsidR="00C10893" w:rsidRPr="00805683" w:rsidRDefault="002A35B2">
      <w:pPr>
        <w:shd w:val="clear" w:color="auto" w:fill="FFFFFF"/>
        <w:spacing w:after="0" w:line="240" w:lineRule="auto"/>
        <w:ind w:firstLine="567"/>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lastRenderedPageBreak/>
        <w:t>РОЗДІЛ VII. ПОРЯДОК ТА УМОВИ ОПЛАТИ</w:t>
      </w:r>
    </w:p>
    <w:p w:rsidR="00C10893" w:rsidRPr="00805683" w:rsidRDefault="00C10893">
      <w:pPr>
        <w:shd w:val="clear" w:color="auto" w:fill="FFFFFF"/>
        <w:spacing w:after="0" w:line="240" w:lineRule="auto"/>
        <w:ind w:firstLine="567"/>
        <w:jc w:val="center"/>
        <w:rPr>
          <w:rFonts w:ascii="Times New Roman" w:eastAsia="Times New Roman" w:hAnsi="Times New Roman" w:cs="Times New Roman"/>
          <w:b/>
          <w:sz w:val="28"/>
          <w:szCs w:val="28"/>
          <w:lang w:val="uk-UA"/>
        </w:rPr>
      </w:pPr>
    </w:p>
    <w:p w:rsidR="00C10893" w:rsidRPr="00805683" w:rsidRDefault="002A35B2">
      <w:pPr>
        <w:shd w:val="clear" w:color="auto" w:fill="FFFFFF"/>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7.1.</w:t>
      </w:r>
      <w:r w:rsidRPr="00805683">
        <w:rPr>
          <w:rFonts w:ascii="Times New Roman" w:eastAsia="Times New Roman" w:hAnsi="Times New Roman" w:cs="Times New Roman"/>
          <w:sz w:val="28"/>
          <w:szCs w:val="28"/>
          <w:lang w:val="uk-UA"/>
        </w:rPr>
        <w:t xml:space="preserve"> Сума коштів, що сплачується Замовником за користування елементами благоустрою, розраховуєть</w:t>
      </w:r>
      <w:r w:rsidR="008F5454" w:rsidRPr="00805683">
        <w:rPr>
          <w:rFonts w:ascii="Times New Roman" w:eastAsia="Times New Roman" w:hAnsi="Times New Roman" w:cs="Times New Roman"/>
          <w:sz w:val="28"/>
          <w:szCs w:val="28"/>
          <w:lang w:val="uk-UA"/>
        </w:rPr>
        <w:t>ся відповідно до М</w:t>
      </w:r>
      <w:r w:rsidRPr="00805683">
        <w:rPr>
          <w:rFonts w:ascii="Times New Roman" w:eastAsia="Times New Roman" w:hAnsi="Times New Roman" w:cs="Times New Roman"/>
          <w:sz w:val="28"/>
          <w:szCs w:val="28"/>
          <w:lang w:val="uk-UA"/>
        </w:rPr>
        <w:t>етодики (додаток 4 до Правил) та зазначається у Договорі.</w:t>
      </w:r>
    </w:p>
    <w:p w:rsidR="00C10893" w:rsidRPr="009A2366" w:rsidRDefault="002A35B2">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A2366">
        <w:rPr>
          <w:rFonts w:ascii="Times New Roman" w:eastAsia="Times New Roman" w:hAnsi="Times New Roman" w:cs="Times New Roman"/>
          <w:b/>
          <w:sz w:val="28"/>
          <w:szCs w:val="28"/>
          <w:lang w:val="uk-UA"/>
        </w:rPr>
        <w:t>7.2.</w:t>
      </w:r>
      <w:r w:rsidRPr="009A2366">
        <w:rPr>
          <w:rFonts w:ascii="Times New Roman" w:eastAsia="Times New Roman" w:hAnsi="Times New Roman" w:cs="Times New Roman"/>
          <w:sz w:val="28"/>
          <w:szCs w:val="28"/>
          <w:lang w:val="uk-UA"/>
        </w:rPr>
        <w:t xml:space="preserve"> Плата за користування елементами благоустрою сплачується Замовником </w:t>
      </w:r>
      <w:r w:rsidR="009E3705" w:rsidRPr="009A2366">
        <w:rPr>
          <w:rFonts w:ascii="Times New Roman" w:eastAsia="Times New Roman" w:hAnsi="Times New Roman" w:cs="Times New Roman"/>
          <w:sz w:val="28"/>
          <w:szCs w:val="28"/>
          <w:lang w:val="uk-UA"/>
        </w:rPr>
        <w:t xml:space="preserve">до спеціального фонду </w:t>
      </w:r>
      <w:r w:rsidRPr="009A2366">
        <w:rPr>
          <w:rFonts w:ascii="Times New Roman" w:eastAsia="Times New Roman" w:hAnsi="Times New Roman" w:cs="Times New Roman"/>
          <w:sz w:val="28"/>
          <w:szCs w:val="28"/>
          <w:lang w:val="uk-UA"/>
        </w:rPr>
        <w:t xml:space="preserve">на </w:t>
      </w:r>
      <w:r w:rsidR="009E3705" w:rsidRPr="009A2366">
        <w:rPr>
          <w:rFonts w:ascii="Times New Roman" w:eastAsia="Times New Roman" w:hAnsi="Times New Roman" w:cs="Times New Roman"/>
          <w:sz w:val="28"/>
          <w:szCs w:val="28"/>
          <w:lang w:val="uk-UA"/>
        </w:rPr>
        <w:t xml:space="preserve">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w:t>
      </w:r>
      <w:r w:rsidR="00326DFF" w:rsidRPr="009A2366">
        <w:rPr>
          <w:rFonts w:ascii="Times New Roman" w:eastAsia="Times New Roman" w:hAnsi="Times New Roman" w:cs="Times New Roman"/>
          <w:sz w:val="28"/>
          <w:szCs w:val="28"/>
          <w:lang w:val="uk-UA"/>
        </w:rPr>
        <w:t>бюджету Сумської міської об’єднаної територіальної громади</w:t>
      </w:r>
      <w:r w:rsidRPr="009A2366">
        <w:rPr>
          <w:rFonts w:ascii="Times New Roman" w:eastAsia="Times New Roman" w:hAnsi="Times New Roman" w:cs="Times New Roman"/>
          <w:sz w:val="28"/>
          <w:szCs w:val="28"/>
          <w:lang w:val="uk-UA"/>
        </w:rPr>
        <w:t xml:space="preserve"> відповідно до умов Договору.</w:t>
      </w:r>
    </w:p>
    <w:p w:rsidR="00C10893" w:rsidRPr="00805683" w:rsidRDefault="002A35B2">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A2366">
        <w:rPr>
          <w:rFonts w:ascii="Times New Roman" w:eastAsia="Times New Roman" w:hAnsi="Times New Roman" w:cs="Times New Roman"/>
          <w:b/>
          <w:sz w:val="28"/>
          <w:szCs w:val="28"/>
          <w:lang w:val="uk-UA"/>
        </w:rPr>
        <w:t xml:space="preserve">7.3. </w:t>
      </w:r>
      <w:r w:rsidRPr="009A2366">
        <w:rPr>
          <w:rFonts w:ascii="Times New Roman" w:eastAsia="Times New Roman" w:hAnsi="Times New Roman" w:cs="Times New Roman"/>
          <w:sz w:val="28"/>
          <w:szCs w:val="28"/>
          <w:lang w:val="uk-UA"/>
        </w:rPr>
        <w:t>Плата за користування елементами благоустрою щорічно на кожен наступний рік визначається</w:t>
      </w:r>
      <w:bookmarkStart w:id="1" w:name="_GoBack"/>
      <w:bookmarkEnd w:id="1"/>
      <w:r w:rsidRPr="00805683">
        <w:rPr>
          <w:rFonts w:ascii="Times New Roman" w:eastAsia="Times New Roman" w:hAnsi="Times New Roman" w:cs="Times New Roman"/>
          <w:sz w:val="28"/>
          <w:szCs w:val="28"/>
          <w:lang w:val="uk-UA"/>
        </w:rPr>
        <w:t xml:space="preserve"> шляхом коригування розміру плати попереднього року на індекс інфляції.</w:t>
      </w:r>
    </w:p>
    <w:p w:rsidR="00C10893" w:rsidRPr="00805683" w:rsidRDefault="002A35B2">
      <w:pPr>
        <w:shd w:val="clear" w:color="auto" w:fill="FFFFFF"/>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7.4.</w:t>
      </w:r>
      <w:r w:rsidRPr="00805683">
        <w:rPr>
          <w:rFonts w:ascii="Times New Roman" w:eastAsia="Times New Roman" w:hAnsi="Times New Roman" w:cs="Times New Roman"/>
          <w:sz w:val="28"/>
          <w:szCs w:val="28"/>
          <w:lang w:val="uk-UA"/>
        </w:rPr>
        <w:t xml:space="preserve"> 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відсотків від суми Договору за вказаний період. Сплата не нараховується за умови надання Замовником заяви з фотозвітом до Уповноваженого органу про демонтаж пересувної ТС.</w:t>
      </w:r>
    </w:p>
    <w:p w:rsidR="00C10893" w:rsidRPr="00805683" w:rsidRDefault="00C10893">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lang w:val="uk-UA"/>
        </w:rPr>
      </w:pPr>
    </w:p>
    <w:p w:rsidR="00C10893" w:rsidRPr="00805683" w:rsidRDefault="002A35B2">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b/>
          <w:color w:val="000000"/>
          <w:sz w:val="28"/>
          <w:szCs w:val="28"/>
          <w:lang w:val="uk-UA"/>
        </w:rPr>
        <w:t>РОЗДІЛ VIII. ОРГАНІЗАЦІЙНІ ПИТАННЯ</w:t>
      </w:r>
    </w:p>
    <w:p w:rsidR="00C10893" w:rsidRPr="00805683" w:rsidRDefault="00C1089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10893" w:rsidRPr="00805683" w:rsidRDefault="002A35B2">
      <w:pPr>
        <w:spacing w:after="0" w:line="240" w:lineRule="auto"/>
        <w:ind w:firstLine="566"/>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8.1. </w:t>
      </w:r>
      <w:r w:rsidRPr="00805683">
        <w:rPr>
          <w:rFonts w:ascii="Times New Roman" w:eastAsia="Times New Roman" w:hAnsi="Times New Roman" w:cs="Times New Roman"/>
          <w:sz w:val="28"/>
          <w:szCs w:val="28"/>
          <w:lang w:val="uk-UA"/>
        </w:rPr>
        <w:t>Організаційне забезпечення відносин з тимчасового користування елементами благоустрою на території СМОТГ здійснює Уповноважений орган, який:</w:t>
      </w:r>
    </w:p>
    <w:p w:rsidR="00C10893" w:rsidRPr="00805683" w:rsidRDefault="002A35B2">
      <w:pPr>
        <w:spacing w:after="0" w:line="240" w:lineRule="auto"/>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проводить адміністрування – створення єдиної реєстраційної бази Договорів;</w:t>
      </w:r>
    </w:p>
    <w:p w:rsidR="00C10893" w:rsidRPr="00805683" w:rsidRDefault="002A35B2">
      <w:pPr>
        <w:spacing w:after="0" w:line="240" w:lineRule="auto"/>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2) готує та укладає відповідні Договори;</w:t>
      </w:r>
    </w:p>
    <w:p w:rsidR="00C10893" w:rsidRPr="00805683" w:rsidRDefault="002A35B2">
      <w:pPr>
        <w:spacing w:after="0" w:line="240" w:lineRule="auto"/>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3) контролює виконання умов Договору;</w:t>
      </w:r>
    </w:p>
    <w:p w:rsidR="00C10893" w:rsidRPr="00805683" w:rsidRDefault="002A35B2">
      <w:pPr>
        <w:spacing w:after="0" w:line="240" w:lineRule="auto"/>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  здійснює оперативний контроль за надходженням плати за тимчасове користування елементами благоустрою;</w:t>
      </w:r>
    </w:p>
    <w:p w:rsidR="00C10893" w:rsidRPr="00805683" w:rsidRDefault="002A35B2">
      <w:pPr>
        <w:spacing w:after="0" w:line="240" w:lineRule="auto"/>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5) здійснюють відповідні заходи щодо стягнення з боржників заборгованості по сплаті;</w:t>
      </w:r>
    </w:p>
    <w:p w:rsidR="00C10893" w:rsidRPr="00805683" w:rsidRDefault="002A35B2">
      <w:pPr>
        <w:spacing w:after="0" w:line="240" w:lineRule="auto"/>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6) організовує демонтаж незак</w:t>
      </w:r>
      <w:r w:rsidR="007B139D" w:rsidRPr="00805683">
        <w:rPr>
          <w:rFonts w:ascii="Times New Roman" w:eastAsia="Times New Roman" w:hAnsi="Times New Roman" w:cs="Times New Roman"/>
          <w:sz w:val="28"/>
          <w:szCs w:val="28"/>
          <w:lang w:val="uk-UA"/>
        </w:rPr>
        <w:t>онно встановлених/розміщених ТС, МБ.</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 xml:space="preserve">8.2. </w:t>
      </w:r>
      <w:r w:rsidRPr="00805683">
        <w:rPr>
          <w:rFonts w:ascii="Times New Roman" w:eastAsia="Times New Roman" w:hAnsi="Times New Roman" w:cs="Times New Roman"/>
          <w:color w:val="000000"/>
          <w:sz w:val="28"/>
          <w:szCs w:val="28"/>
          <w:lang w:val="uk-UA"/>
        </w:rPr>
        <w:t>Заходи з контролю за дотриманням умов договору оренди земельної ділянки комунальної власності СМОТГ для розміщення ТС здійснюються Робочим органом у спосіб та в межах, визначених чинними нормативними актами.</w:t>
      </w:r>
    </w:p>
    <w:p w:rsidR="00C10893" w:rsidRPr="00805683" w:rsidRDefault="00C1089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p>
    <w:p w:rsidR="00C10893" w:rsidRPr="00805683" w:rsidRDefault="002A35B2">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b/>
          <w:color w:val="000000"/>
          <w:sz w:val="28"/>
          <w:szCs w:val="28"/>
          <w:lang w:val="uk-UA"/>
        </w:rPr>
        <w:t>РОЗДІЛ IX. ПРИКІНЦЕВІ ПОЛОЖЕННЯ</w:t>
      </w:r>
    </w:p>
    <w:p w:rsidR="00C10893" w:rsidRPr="00805683" w:rsidRDefault="00C1089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9.1.</w:t>
      </w:r>
      <w:r w:rsidRPr="00805683">
        <w:rPr>
          <w:rFonts w:ascii="Times New Roman" w:eastAsia="Times New Roman" w:hAnsi="Times New Roman" w:cs="Times New Roman"/>
          <w:color w:val="000000"/>
          <w:sz w:val="28"/>
          <w:szCs w:val="28"/>
          <w:lang w:val="uk-UA"/>
        </w:rPr>
        <w:t xml:space="preserve"> Документація щодо розміщення ТС та укладені до набрання чинності цими Правилами договори, дійсні до закінчення строку їх дії.</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color w:val="000000"/>
          <w:sz w:val="28"/>
          <w:szCs w:val="28"/>
          <w:lang w:val="uk-UA"/>
        </w:rPr>
        <w:t xml:space="preserve">9.2. </w:t>
      </w:r>
      <w:r w:rsidRPr="00805683">
        <w:rPr>
          <w:rFonts w:ascii="Times New Roman" w:eastAsia="Times New Roman" w:hAnsi="Times New Roman" w:cs="Times New Roman"/>
          <w:sz w:val="28"/>
          <w:szCs w:val="28"/>
          <w:lang w:val="uk-UA"/>
        </w:rPr>
        <w:t xml:space="preserve">Чинні договори про встановлення особистого строкового сервітуту на користування місцем для розміщення тимчасової споруди, укладені на підставі рішення Сумської міської ради від 30 січня 2014 року № 3041-МР, або на підставі рішень Піщанської сільської ради, по закінченню строку їх дії </w:t>
      </w:r>
      <w:r w:rsidRPr="00805683">
        <w:rPr>
          <w:rFonts w:ascii="Times New Roman" w:eastAsia="Times New Roman" w:hAnsi="Times New Roman" w:cs="Times New Roman"/>
          <w:sz w:val="28"/>
          <w:szCs w:val="28"/>
          <w:lang w:val="uk-UA"/>
        </w:rPr>
        <w:lastRenderedPageBreak/>
        <w:t xml:space="preserve">продовженню не підлягають. Подальше врегулювання правовідносин відбувається на підставі цих Правил. </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Замовники літніх майданчиків на прилеглій до закладу ресторанного господарства території та зон</w:t>
      </w:r>
      <w:r w:rsidR="007B139D" w:rsidRPr="00805683">
        <w:rPr>
          <w:rFonts w:ascii="Times New Roman" w:eastAsia="Times New Roman" w:hAnsi="Times New Roman" w:cs="Times New Roman"/>
          <w:sz w:val="28"/>
          <w:szCs w:val="28"/>
          <w:lang w:val="uk-UA"/>
        </w:rPr>
        <w:t xml:space="preserve"> відпочинку, а також визначені д</w:t>
      </w:r>
      <w:r w:rsidRPr="00805683">
        <w:rPr>
          <w:rFonts w:ascii="Times New Roman" w:eastAsia="Times New Roman" w:hAnsi="Times New Roman" w:cs="Times New Roman"/>
          <w:sz w:val="28"/>
          <w:szCs w:val="28"/>
          <w:lang w:val="uk-UA"/>
        </w:rPr>
        <w:t xml:space="preserve">одатком 5 до цих Правил стаціонарних ТС, розміщених на підставі раніше укладених договорів про встановлення особистого строкового сервітуту на користування місцем для розміщення тимчасової споруди, мають право після закінчення строку дії зазначених договорів отримати </w:t>
      </w:r>
      <w:r w:rsidR="007B139D" w:rsidRPr="00805683">
        <w:rPr>
          <w:rFonts w:ascii="Times New Roman" w:eastAsia="Times New Roman" w:hAnsi="Times New Roman" w:cs="Times New Roman"/>
          <w:sz w:val="28"/>
          <w:szCs w:val="28"/>
          <w:lang w:val="uk-UA"/>
        </w:rPr>
        <w:t>в</w:t>
      </w:r>
      <w:r w:rsidRPr="00805683">
        <w:rPr>
          <w:rFonts w:ascii="Times New Roman" w:eastAsia="Times New Roman" w:hAnsi="Times New Roman" w:cs="Times New Roman"/>
          <w:sz w:val="28"/>
          <w:szCs w:val="28"/>
          <w:lang w:val="uk-UA"/>
        </w:rPr>
        <w:t xml:space="preserve"> тимчасове користування елементи благоустрою комунальної власності за процедурою, передбаченою розділом 4 цих Правил. </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9.3.</w:t>
      </w:r>
      <w:r w:rsidRPr="00805683">
        <w:rPr>
          <w:rFonts w:ascii="Times New Roman" w:eastAsia="Times New Roman" w:hAnsi="Times New Roman" w:cs="Times New Roman"/>
          <w:color w:val="000000"/>
          <w:sz w:val="28"/>
          <w:szCs w:val="28"/>
          <w:lang w:val="uk-UA"/>
        </w:rPr>
        <w:t xml:space="preserve"> Питання, що не врегульовані даними Правилами, регулюються згідно з нормами чинного законодавства.</w:t>
      </w:r>
    </w:p>
    <w:p w:rsidR="00C10893" w:rsidRPr="00805683" w:rsidRDefault="002A35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b/>
          <w:color w:val="000000"/>
          <w:sz w:val="28"/>
          <w:szCs w:val="28"/>
          <w:lang w:val="uk-UA"/>
        </w:rPr>
        <w:t xml:space="preserve">9.4. </w:t>
      </w:r>
      <w:r w:rsidRPr="00805683">
        <w:rPr>
          <w:rFonts w:ascii="Times New Roman" w:eastAsia="Times New Roman" w:hAnsi="Times New Roman" w:cs="Times New Roman"/>
          <w:color w:val="000000"/>
          <w:sz w:val="28"/>
          <w:szCs w:val="28"/>
          <w:lang w:val="uk-UA"/>
        </w:rPr>
        <w:t>Дія Правил не застосовується для розміщення об’єктів та елементів сезонної торгівлі при проведенні державних, місцевих свят, урочистостей, фестивалів та інших масових заходів.</w:t>
      </w:r>
    </w:p>
    <w:p w:rsidR="00C10893" w:rsidRPr="00805683" w:rsidRDefault="002A35B2">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 xml:space="preserve">9.5. </w:t>
      </w:r>
      <w:r w:rsidRPr="00805683">
        <w:rPr>
          <w:rFonts w:ascii="Times New Roman" w:eastAsia="Times New Roman" w:hAnsi="Times New Roman" w:cs="Times New Roman"/>
          <w:sz w:val="28"/>
          <w:szCs w:val="28"/>
          <w:lang w:val="uk-UA"/>
        </w:rPr>
        <w:t>ТС</w:t>
      </w:r>
      <w:r w:rsidR="007B139D" w:rsidRPr="00805683">
        <w:rPr>
          <w:rFonts w:ascii="Times New Roman" w:eastAsia="Times New Roman" w:hAnsi="Times New Roman" w:cs="Times New Roman"/>
          <w:sz w:val="28"/>
          <w:szCs w:val="28"/>
          <w:lang w:val="uk-UA"/>
        </w:rPr>
        <w:t>, МБ</w:t>
      </w:r>
      <w:r w:rsidRPr="00805683">
        <w:rPr>
          <w:rFonts w:ascii="Times New Roman" w:eastAsia="Times New Roman" w:hAnsi="Times New Roman" w:cs="Times New Roman"/>
          <w:sz w:val="28"/>
          <w:szCs w:val="28"/>
          <w:lang w:val="uk-UA"/>
        </w:rPr>
        <w:t xml:space="preserve"> не є нерухомим майном, у зв’язку з чим право власності на неї</w:t>
      </w:r>
      <w:r w:rsidR="007B139D" w:rsidRPr="00805683">
        <w:rPr>
          <w:rFonts w:ascii="Times New Roman" w:eastAsia="Times New Roman" w:hAnsi="Times New Roman" w:cs="Times New Roman"/>
          <w:sz w:val="28"/>
          <w:szCs w:val="28"/>
          <w:lang w:val="uk-UA"/>
        </w:rPr>
        <w:t xml:space="preserve"> (нього)</w:t>
      </w:r>
      <w:r w:rsidRPr="00805683">
        <w:rPr>
          <w:rFonts w:ascii="Times New Roman" w:eastAsia="Times New Roman" w:hAnsi="Times New Roman" w:cs="Times New Roman"/>
          <w:sz w:val="28"/>
          <w:szCs w:val="28"/>
          <w:lang w:val="uk-UA"/>
        </w:rPr>
        <w:t xml:space="preserve"> державній реєстрації не підлягає, а поштова адреса не присвоюється.</w:t>
      </w:r>
    </w:p>
    <w:p w:rsidR="00C10893" w:rsidRPr="00805683" w:rsidRDefault="00C10893">
      <w:pPr>
        <w:spacing w:after="0" w:line="240" w:lineRule="auto"/>
        <w:ind w:firstLine="567"/>
        <w:jc w:val="both"/>
        <w:rPr>
          <w:rFonts w:ascii="Times New Roman" w:eastAsia="Times New Roman" w:hAnsi="Times New Roman" w:cs="Times New Roman"/>
          <w:sz w:val="28"/>
          <w:szCs w:val="28"/>
          <w:lang w:val="uk-UA"/>
        </w:rPr>
      </w:pPr>
    </w:p>
    <w:p w:rsidR="00C10893" w:rsidRPr="00805683" w:rsidRDefault="00C1089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p>
    <w:p w:rsidR="00C10893" w:rsidRPr="00805683" w:rsidRDefault="00C10893">
      <w:pPr>
        <w:tabs>
          <w:tab w:val="left" w:pos="7380"/>
        </w:tabs>
        <w:spacing w:after="0" w:line="240" w:lineRule="auto"/>
        <w:jc w:val="both"/>
        <w:rPr>
          <w:rFonts w:ascii="Times New Roman" w:eastAsia="Times New Roman" w:hAnsi="Times New Roman" w:cs="Times New Roman"/>
          <w:sz w:val="28"/>
          <w:szCs w:val="28"/>
          <w:lang w:val="uk-UA"/>
        </w:rPr>
      </w:pPr>
    </w:p>
    <w:p w:rsidR="00C10893" w:rsidRPr="00805683" w:rsidRDefault="00C10893">
      <w:pPr>
        <w:tabs>
          <w:tab w:val="left" w:pos="7380"/>
        </w:tabs>
        <w:spacing w:after="0" w:line="240" w:lineRule="auto"/>
        <w:jc w:val="both"/>
        <w:rPr>
          <w:rFonts w:ascii="Times New Roman" w:eastAsia="Times New Roman" w:hAnsi="Times New Roman" w:cs="Times New Roman"/>
          <w:sz w:val="28"/>
          <w:szCs w:val="28"/>
          <w:lang w:val="uk-UA"/>
        </w:rPr>
      </w:pPr>
    </w:p>
    <w:p w:rsidR="00C10893" w:rsidRPr="00805683" w:rsidRDefault="002A35B2">
      <w:pPr>
        <w:tabs>
          <w:tab w:val="left" w:pos="7380"/>
        </w:tabs>
        <w:spacing w:after="0" w:line="240" w:lineRule="auto"/>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Сумський міський голова                                                                  О.М. Лисенко</w:t>
      </w:r>
    </w:p>
    <w:p w:rsidR="00C10893" w:rsidRPr="00805683" w:rsidRDefault="00C1089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7B139D" w:rsidRPr="00805683" w:rsidRDefault="007B139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4"/>
          <w:szCs w:val="24"/>
          <w:lang w:val="uk-UA"/>
        </w:rPr>
      </w:pPr>
      <w:bookmarkStart w:id="2" w:name="_heading=h.1fob9te" w:colFirst="0" w:colLast="0"/>
      <w:bookmarkEnd w:id="2"/>
      <w:r w:rsidRPr="00805683">
        <w:rPr>
          <w:rFonts w:ascii="Times New Roman" w:eastAsia="Times New Roman" w:hAnsi="Times New Roman" w:cs="Times New Roman"/>
          <w:color w:val="000000"/>
          <w:sz w:val="24"/>
          <w:szCs w:val="24"/>
          <w:lang w:val="uk-UA"/>
        </w:rPr>
        <w:t>Виконавець: Чайченко О.В.</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lang w:val="uk-UA"/>
        </w:rPr>
      </w:pPr>
      <w:r w:rsidRPr="00805683">
        <w:rPr>
          <w:lang w:val="uk-UA"/>
        </w:rPr>
        <w:br w:type="page"/>
      </w:r>
      <w:r w:rsidRPr="00805683">
        <w:rPr>
          <w:rFonts w:ascii="Times New Roman" w:eastAsia="Times New Roman" w:hAnsi="Times New Roman" w:cs="Times New Roman"/>
          <w:sz w:val="28"/>
          <w:szCs w:val="28"/>
          <w:lang w:val="uk-UA"/>
        </w:rPr>
        <w:lastRenderedPageBreak/>
        <w:t>Додаток 1</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sz w:val="28"/>
          <w:szCs w:val="28"/>
          <w:lang w:val="uk-UA"/>
        </w:rPr>
        <w:t xml:space="preserve">до </w:t>
      </w:r>
      <w:r w:rsidRPr="00805683">
        <w:rPr>
          <w:rFonts w:ascii="Times New Roman" w:eastAsia="Times New Roman" w:hAnsi="Times New Roman" w:cs="Times New Roman"/>
          <w:color w:val="000000"/>
          <w:sz w:val="28"/>
          <w:szCs w:val="28"/>
          <w:lang w:val="uk-UA"/>
        </w:rPr>
        <w:t xml:space="preserve">Правил </w:t>
      </w:r>
      <w:r w:rsidRPr="00805683">
        <w:rPr>
          <w:rFonts w:ascii="Times New Roman" w:eastAsia="Times New Roman" w:hAnsi="Times New Roman" w:cs="Times New Roman"/>
          <w:sz w:val="28"/>
          <w:szCs w:val="28"/>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p>
    <w:p w:rsidR="00B37C13" w:rsidRPr="00805683" w:rsidRDefault="00B37C13">
      <w:pPr>
        <w:pBdr>
          <w:top w:val="nil"/>
          <w:left w:val="nil"/>
          <w:bottom w:val="nil"/>
          <w:right w:val="nil"/>
          <w:between w:val="nil"/>
        </w:pBdr>
        <w:tabs>
          <w:tab w:val="center" w:pos="4153"/>
          <w:tab w:val="right" w:pos="8306"/>
        </w:tabs>
        <w:spacing w:after="0" w:line="240" w:lineRule="auto"/>
        <w:ind w:left="4536"/>
        <w:jc w:val="center"/>
        <w:rPr>
          <w:lang w:val="uk-UA"/>
        </w:rPr>
      </w:pPr>
    </w:p>
    <w:p w:rsidR="00897EDD" w:rsidRPr="00805683" w:rsidRDefault="00897EDD">
      <w:pPr>
        <w:pBdr>
          <w:top w:val="nil"/>
          <w:left w:val="nil"/>
          <w:bottom w:val="nil"/>
          <w:right w:val="nil"/>
          <w:between w:val="nil"/>
        </w:pBdr>
        <w:tabs>
          <w:tab w:val="center" w:pos="4153"/>
          <w:tab w:val="right" w:pos="8306"/>
        </w:tabs>
        <w:spacing w:after="0" w:line="240" w:lineRule="auto"/>
        <w:ind w:left="4536"/>
        <w:jc w:val="center"/>
        <w:rPr>
          <w:lang w:val="uk-UA"/>
        </w:rPr>
      </w:pPr>
    </w:p>
    <w:p w:rsidR="008F5454" w:rsidRPr="00805683" w:rsidRDefault="008F5454">
      <w:pPr>
        <w:pBdr>
          <w:top w:val="nil"/>
          <w:left w:val="nil"/>
          <w:bottom w:val="nil"/>
          <w:right w:val="nil"/>
          <w:between w:val="nil"/>
        </w:pBdr>
        <w:tabs>
          <w:tab w:val="center" w:pos="4153"/>
          <w:tab w:val="right" w:pos="8306"/>
        </w:tabs>
        <w:spacing w:after="0" w:line="240" w:lineRule="auto"/>
        <w:ind w:left="4536"/>
        <w:jc w:val="center"/>
        <w:rPr>
          <w:lang w:val="uk-UA"/>
        </w:rPr>
      </w:pPr>
    </w:p>
    <w:p w:rsidR="00897EDD" w:rsidRPr="00805683" w:rsidRDefault="00897EDD">
      <w:pPr>
        <w:pBdr>
          <w:top w:val="nil"/>
          <w:left w:val="nil"/>
          <w:bottom w:val="nil"/>
          <w:right w:val="nil"/>
          <w:between w:val="nil"/>
        </w:pBdr>
        <w:tabs>
          <w:tab w:val="center" w:pos="4153"/>
          <w:tab w:val="right" w:pos="8306"/>
        </w:tabs>
        <w:spacing w:after="0" w:line="240" w:lineRule="auto"/>
        <w:ind w:left="4536"/>
        <w:jc w:val="center"/>
        <w:rPr>
          <w:lang w:val="uk-UA"/>
        </w:rPr>
      </w:pPr>
    </w:p>
    <w:p w:rsidR="00897EDD" w:rsidRPr="00805683" w:rsidRDefault="00897EDD">
      <w:pPr>
        <w:pBdr>
          <w:top w:val="nil"/>
          <w:left w:val="nil"/>
          <w:bottom w:val="nil"/>
          <w:right w:val="nil"/>
          <w:between w:val="nil"/>
        </w:pBdr>
        <w:tabs>
          <w:tab w:val="center" w:pos="4153"/>
          <w:tab w:val="right" w:pos="8306"/>
        </w:tabs>
        <w:spacing w:after="0" w:line="240" w:lineRule="auto"/>
        <w:ind w:left="4536"/>
        <w:jc w:val="center"/>
        <w:rPr>
          <w:lang w:val="uk-UA"/>
        </w:rPr>
      </w:pPr>
    </w:p>
    <w:p w:rsidR="00B37C13" w:rsidRPr="00805683" w:rsidRDefault="00B37C13" w:rsidP="00B37C13">
      <w:pPr>
        <w:spacing w:after="0" w:line="240" w:lineRule="auto"/>
        <w:ind w:firstLine="567"/>
        <w:jc w:val="center"/>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ДОГОВІР № ______</w:t>
      </w:r>
    </w:p>
    <w:p w:rsidR="00B37C13" w:rsidRPr="00805683" w:rsidRDefault="00CE19B7" w:rsidP="00B37C13">
      <w:pPr>
        <w:spacing w:after="0" w:line="240" w:lineRule="auto"/>
        <w:ind w:firstLine="567"/>
        <w:jc w:val="center"/>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 xml:space="preserve">на право тимчасового користування елементами благоустрою комунальної власності </w:t>
      </w:r>
      <w:r w:rsidR="00B37C13" w:rsidRPr="00805683">
        <w:rPr>
          <w:rFonts w:ascii="Times New Roman" w:hAnsi="Times New Roman" w:cs="Times New Roman"/>
          <w:b/>
          <w:color w:val="000000" w:themeColor="text1"/>
          <w:sz w:val="28"/>
          <w:szCs w:val="28"/>
          <w:lang w:val="uk-UA"/>
        </w:rPr>
        <w:t>Сумської міської об’єднаної територіальної громади</w:t>
      </w:r>
    </w:p>
    <w:p w:rsidR="00CE19B7" w:rsidRPr="00805683" w:rsidRDefault="00CE19B7" w:rsidP="00B37C13">
      <w:pPr>
        <w:spacing w:after="0" w:line="240" w:lineRule="auto"/>
        <w:ind w:firstLine="567"/>
        <w:jc w:val="center"/>
        <w:rPr>
          <w:rFonts w:ascii="Times New Roman" w:hAnsi="Times New Roman" w:cs="Times New Roman"/>
          <w:b/>
          <w:color w:val="000000" w:themeColor="text1"/>
          <w:sz w:val="28"/>
          <w:szCs w:val="28"/>
          <w:lang w:val="uk-UA"/>
        </w:rPr>
      </w:pPr>
    </w:p>
    <w:p w:rsidR="00B37C13" w:rsidRPr="00805683" w:rsidRDefault="009D6566" w:rsidP="00B37C13">
      <w:pPr>
        <w:spacing w:after="0" w:line="240" w:lineRule="auto"/>
        <w:ind w:firstLine="567"/>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«___</w:t>
      </w:r>
      <w:r w:rsidR="007C551D" w:rsidRPr="00805683">
        <w:rPr>
          <w:rFonts w:ascii="Times New Roman" w:hAnsi="Times New Roman" w:cs="Times New Roman"/>
          <w:color w:val="000000" w:themeColor="text1"/>
          <w:sz w:val="28"/>
          <w:szCs w:val="28"/>
          <w:lang w:val="uk-UA"/>
        </w:rPr>
        <w:t xml:space="preserve">_»_________ 20____р. </w:t>
      </w:r>
      <w:r w:rsidR="007C551D" w:rsidRPr="00805683">
        <w:rPr>
          <w:rFonts w:ascii="Times New Roman" w:hAnsi="Times New Roman" w:cs="Times New Roman"/>
          <w:color w:val="000000" w:themeColor="text1"/>
          <w:sz w:val="28"/>
          <w:szCs w:val="28"/>
          <w:lang w:val="uk-UA"/>
        </w:rPr>
        <w:tab/>
      </w:r>
      <w:r w:rsidR="007C551D" w:rsidRPr="00805683">
        <w:rPr>
          <w:rFonts w:ascii="Times New Roman" w:hAnsi="Times New Roman" w:cs="Times New Roman"/>
          <w:color w:val="000000" w:themeColor="text1"/>
          <w:sz w:val="28"/>
          <w:szCs w:val="28"/>
          <w:lang w:val="uk-UA"/>
        </w:rPr>
        <w:tab/>
      </w:r>
      <w:r w:rsidR="007C551D" w:rsidRPr="00805683">
        <w:rPr>
          <w:rFonts w:ascii="Times New Roman" w:hAnsi="Times New Roman" w:cs="Times New Roman"/>
          <w:color w:val="000000" w:themeColor="text1"/>
          <w:sz w:val="28"/>
          <w:szCs w:val="28"/>
          <w:lang w:val="uk-UA"/>
        </w:rPr>
        <w:tab/>
      </w:r>
      <w:r w:rsidR="007C551D" w:rsidRPr="00805683">
        <w:rPr>
          <w:rFonts w:ascii="Times New Roman" w:hAnsi="Times New Roman" w:cs="Times New Roman"/>
          <w:color w:val="000000" w:themeColor="text1"/>
          <w:sz w:val="28"/>
          <w:szCs w:val="28"/>
          <w:lang w:val="uk-UA"/>
        </w:rPr>
        <w:tab/>
      </w:r>
      <w:r w:rsidR="007C551D" w:rsidRPr="00805683">
        <w:rPr>
          <w:rFonts w:ascii="Times New Roman" w:hAnsi="Times New Roman" w:cs="Times New Roman"/>
          <w:color w:val="000000" w:themeColor="text1"/>
          <w:sz w:val="28"/>
          <w:szCs w:val="28"/>
          <w:lang w:val="uk-UA"/>
        </w:rPr>
        <w:tab/>
      </w:r>
      <w:r w:rsidR="007C551D" w:rsidRPr="00805683">
        <w:rPr>
          <w:rFonts w:ascii="Times New Roman" w:hAnsi="Times New Roman" w:cs="Times New Roman"/>
          <w:color w:val="000000" w:themeColor="text1"/>
          <w:sz w:val="28"/>
          <w:szCs w:val="28"/>
          <w:lang w:val="uk-UA"/>
        </w:rPr>
        <w:tab/>
      </w:r>
      <w:r w:rsidR="00B37C13" w:rsidRPr="00805683">
        <w:rPr>
          <w:rFonts w:ascii="Times New Roman" w:hAnsi="Times New Roman" w:cs="Times New Roman"/>
          <w:color w:val="000000" w:themeColor="text1"/>
          <w:sz w:val="28"/>
          <w:szCs w:val="28"/>
          <w:lang w:val="uk-UA"/>
        </w:rPr>
        <w:t xml:space="preserve">м. Суми  </w:t>
      </w:r>
    </w:p>
    <w:p w:rsidR="00B37C13" w:rsidRPr="00805683" w:rsidRDefault="00B37C13" w:rsidP="00B37C13">
      <w:pPr>
        <w:spacing w:after="0" w:line="240" w:lineRule="auto"/>
        <w:ind w:firstLine="567"/>
        <w:rPr>
          <w:rFonts w:ascii="Times New Roman" w:hAnsi="Times New Roman" w:cs="Times New Roman"/>
          <w:color w:val="000000" w:themeColor="text1"/>
          <w:sz w:val="28"/>
          <w:szCs w:val="28"/>
          <w:lang w:val="uk-UA"/>
        </w:rPr>
      </w:pPr>
    </w:p>
    <w:p w:rsidR="00897EDD" w:rsidRPr="00805683" w:rsidRDefault="00897EDD" w:rsidP="00B37C13">
      <w:pPr>
        <w:spacing w:after="0" w:line="240" w:lineRule="auto"/>
        <w:ind w:firstLine="567"/>
        <w:rPr>
          <w:rFonts w:ascii="Times New Roman" w:hAnsi="Times New Roman" w:cs="Times New Roman"/>
          <w:color w:val="000000" w:themeColor="text1"/>
          <w:sz w:val="28"/>
          <w:szCs w:val="28"/>
          <w:lang w:val="uk-UA"/>
        </w:rPr>
      </w:pPr>
    </w:p>
    <w:p w:rsidR="00B723CB" w:rsidRPr="00805683" w:rsidRDefault="007C551D" w:rsidP="00107629">
      <w:pPr>
        <w:spacing w:after="0" w:line="240" w:lineRule="auto"/>
        <w:ind w:firstLine="567"/>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Управління архітектури та містобудування Сумської міської ради</w:t>
      </w:r>
      <w:r w:rsidR="00B37C13" w:rsidRPr="00805683">
        <w:rPr>
          <w:rFonts w:ascii="Times New Roman" w:hAnsi="Times New Roman" w:cs="Times New Roman"/>
          <w:color w:val="000000" w:themeColor="text1"/>
          <w:sz w:val="28"/>
          <w:szCs w:val="28"/>
          <w:lang w:val="uk-UA"/>
        </w:rPr>
        <w:t xml:space="preserve"> (далі – Уповноважений орган), в особі____________________</w:t>
      </w:r>
      <w:r w:rsidR="004F66E2" w:rsidRPr="00805683">
        <w:rPr>
          <w:rFonts w:ascii="Times New Roman" w:hAnsi="Times New Roman" w:cs="Times New Roman"/>
          <w:color w:val="000000" w:themeColor="text1"/>
          <w:sz w:val="28"/>
          <w:szCs w:val="28"/>
          <w:lang w:val="uk-UA"/>
        </w:rPr>
        <w:t>___________</w:t>
      </w:r>
      <w:r w:rsidR="00B37C13" w:rsidRPr="00805683">
        <w:rPr>
          <w:rFonts w:ascii="Times New Roman" w:hAnsi="Times New Roman" w:cs="Times New Roman"/>
          <w:color w:val="000000" w:themeColor="text1"/>
          <w:sz w:val="28"/>
          <w:szCs w:val="28"/>
          <w:lang w:val="uk-UA"/>
        </w:rPr>
        <w:t xml:space="preserve">____, що діє на підставі </w:t>
      </w:r>
      <w:r w:rsidRPr="00805683">
        <w:rPr>
          <w:rFonts w:ascii="Times New Roman" w:hAnsi="Times New Roman" w:cs="Times New Roman"/>
          <w:color w:val="000000" w:themeColor="text1"/>
          <w:sz w:val="28"/>
          <w:szCs w:val="28"/>
          <w:lang w:val="uk-UA"/>
        </w:rPr>
        <w:t xml:space="preserve">Положення про Управління, затвердженого рішенням Сумської міської ради від ______________________ № ___ - МР, </w:t>
      </w:r>
      <w:r w:rsidR="00B37C13" w:rsidRPr="00805683">
        <w:rPr>
          <w:rFonts w:ascii="Times New Roman" w:hAnsi="Times New Roman" w:cs="Times New Roman"/>
          <w:color w:val="000000" w:themeColor="text1"/>
          <w:sz w:val="28"/>
          <w:szCs w:val="28"/>
          <w:lang w:val="uk-UA"/>
        </w:rPr>
        <w:t>з однієї сторони, та ______________________________________________</w:t>
      </w:r>
      <w:r w:rsidR="004F66E2" w:rsidRPr="00805683">
        <w:rPr>
          <w:rFonts w:ascii="Times New Roman" w:hAnsi="Times New Roman" w:cs="Times New Roman"/>
          <w:color w:val="000000" w:themeColor="text1"/>
          <w:sz w:val="28"/>
          <w:szCs w:val="28"/>
          <w:lang w:val="uk-UA"/>
        </w:rPr>
        <w:t>_______________</w:t>
      </w:r>
      <w:r w:rsidR="00B37C13" w:rsidRPr="00805683">
        <w:rPr>
          <w:rFonts w:ascii="Times New Roman" w:hAnsi="Times New Roman" w:cs="Times New Roman"/>
          <w:color w:val="000000" w:themeColor="text1"/>
          <w:sz w:val="28"/>
          <w:szCs w:val="28"/>
          <w:lang w:val="uk-UA"/>
        </w:rPr>
        <w:t>_, що діє на підставі _____________________</w:t>
      </w:r>
      <w:r w:rsidR="004F66E2" w:rsidRPr="00805683">
        <w:rPr>
          <w:rFonts w:ascii="Times New Roman" w:hAnsi="Times New Roman" w:cs="Times New Roman"/>
          <w:color w:val="000000" w:themeColor="text1"/>
          <w:sz w:val="28"/>
          <w:szCs w:val="28"/>
          <w:lang w:val="uk-UA"/>
        </w:rPr>
        <w:t>_</w:t>
      </w:r>
      <w:r w:rsidR="00B37C13" w:rsidRPr="00805683">
        <w:rPr>
          <w:rFonts w:ascii="Times New Roman" w:hAnsi="Times New Roman" w:cs="Times New Roman"/>
          <w:color w:val="000000" w:themeColor="text1"/>
          <w:sz w:val="28"/>
          <w:szCs w:val="28"/>
          <w:lang w:val="uk-UA"/>
        </w:rPr>
        <w:t>___(далі – Замовник), з другої сторони,</w:t>
      </w:r>
      <w:r w:rsidR="002963C3" w:rsidRPr="00805683">
        <w:rPr>
          <w:rFonts w:ascii="Times New Roman" w:hAnsi="Times New Roman" w:cs="Times New Roman"/>
          <w:color w:val="000000" w:themeColor="text1"/>
          <w:sz w:val="28"/>
          <w:szCs w:val="28"/>
          <w:lang w:val="uk-UA"/>
        </w:rPr>
        <w:t xml:space="preserve"> далі разом – Сторони, а кожен окремо – Сторона,</w:t>
      </w:r>
      <w:r w:rsidR="00B37C13" w:rsidRPr="00805683">
        <w:rPr>
          <w:rFonts w:ascii="Times New Roman" w:hAnsi="Times New Roman" w:cs="Times New Roman"/>
          <w:color w:val="000000" w:themeColor="text1"/>
          <w:sz w:val="28"/>
          <w:szCs w:val="28"/>
          <w:lang w:val="uk-UA"/>
        </w:rPr>
        <w:t xml:space="preserve"> </w:t>
      </w:r>
      <w:r w:rsidRPr="00805683">
        <w:rPr>
          <w:rFonts w:ascii="Times New Roman" w:hAnsi="Times New Roman" w:cs="Times New Roman"/>
          <w:color w:val="000000" w:themeColor="text1"/>
          <w:sz w:val="28"/>
          <w:szCs w:val="28"/>
          <w:lang w:val="uk-UA"/>
        </w:rPr>
        <w:t xml:space="preserve">відповідно до </w:t>
      </w:r>
      <w:r w:rsidR="00A618A3" w:rsidRPr="00805683">
        <w:rPr>
          <w:rFonts w:ascii="Times New Roman" w:hAnsi="Times New Roman" w:cs="Times New Roman"/>
          <w:color w:val="000000" w:themeColor="text1"/>
          <w:sz w:val="28"/>
          <w:szCs w:val="28"/>
          <w:lang w:val="uk-UA"/>
        </w:rPr>
        <w:t xml:space="preserve">рішення Сумської міської ради від </w:t>
      </w:r>
      <w:r w:rsidR="00A618A3" w:rsidRPr="00805683">
        <w:rPr>
          <w:rFonts w:ascii="Times New Roman" w:eastAsia="Times New Roman" w:hAnsi="Times New Roman" w:cs="Times New Roman"/>
          <w:sz w:val="28"/>
          <w:szCs w:val="28"/>
          <w:lang w:val="uk-UA"/>
        </w:rPr>
        <w:t>30 листопада 2016 року № 1498-МР</w:t>
      </w:r>
      <w:r w:rsidR="00A618A3" w:rsidRPr="00805683">
        <w:rPr>
          <w:rFonts w:ascii="Times New Roman" w:hAnsi="Times New Roman" w:cs="Times New Roman"/>
          <w:color w:val="000000" w:themeColor="text1"/>
          <w:sz w:val="28"/>
          <w:szCs w:val="28"/>
          <w:lang w:val="uk-UA"/>
        </w:rPr>
        <w:t xml:space="preserve"> «Про </w:t>
      </w:r>
      <w:r w:rsidRPr="00805683">
        <w:rPr>
          <w:rFonts w:ascii="Times New Roman" w:hAnsi="Times New Roman" w:cs="Times New Roman"/>
          <w:color w:val="000000" w:themeColor="text1"/>
          <w:sz w:val="28"/>
          <w:szCs w:val="28"/>
          <w:lang w:val="uk-UA"/>
        </w:rPr>
        <w:t>Правил</w:t>
      </w:r>
      <w:r w:rsidR="00A618A3" w:rsidRPr="00805683">
        <w:rPr>
          <w:rFonts w:ascii="Times New Roman" w:hAnsi="Times New Roman" w:cs="Times New Roman"/>
          <w:color w:val="000000" w:themeColor="text1"/>
          <w:sz w:val="28"/>
          <w:szCs w:val="28"/>
          <w:lang w:val="uk-UA"/>
        </w:rPr>
        <w:t>а</w:t>
      </w:r>
      <w:r w:rsidRPr="00805683">
        <w:rPr>
          <w:rFonts w:ascii="Times New Roman" w:hAnsi="Times New Roman" w:cs="Times New Roman"/>
          <w:color w:val="000000" w:themeColor="text1"/>
          <w:sz w:val="28"/>
          <w:szCs w:val="28"/>
          <w:lang w:val="uk-UA"/>
        </w:rPr>
        <w:t xml:space="preserve"> </w:t>
      </w:r>
      <w:r w:rsidRPr="00805683">
        <w:rPr>
          <w:rFonts w:ascii="Times New Roman" w:eastAsia="Times New Roman" w:hAnsi="Times New Roman" w:cs="Times New Roman"/>
          <w:sz w:val="28"/>
          <w:szCs w:val="28"/>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r w:rsidR="00A618A3" w:rsidRPr="00805683">
        <w:rPr>
          <w:rFonts w:ascii="Times New Roman" w:eastAsia="Times New Roman" w:hAnsi="Times New Roman" w:cs="Times New Roman"/>
          <w:sz w:val="28"/>
          <w:szCs w:val="28"/>
          <w:lang w:val="uk-UA"/>
        </w:rPr>
        <w:t xml:space="preserve">» </w:t>
      </w:r>
      <w:r w:rsidRPr="00805683">
        <w:rPr>
          <w:rFonts w:ascii="Times New Roman" w:hAnsi="Times New Roman" w:cs="Times New Roman"/>
          <w:color w:val="000000" w:themeColor="text1"/>
          <w:sz w:val="28"/>
          <w:szCs w:val="28"/>
          <w:lang w:val="uk-UA"/>
        </w:rPr>
        <w:t xml:space="preserve">(зі змінами), </w:t>
      </w:r>
      <w:r w:rsidR="00B723CB" w:rsidRPr="00805683">
        <w:rPr>
          <w:rFonts w:ascii="Times New Roman" w:hAnsi="Times New Roman" w:cs="Times New Roman"/>
          <w:color w:val="000000" w:themeColor="text1"/>
          <w:sz w:val="28"/>
          <w:szCs w:val="28"/>
          <w:lang w:val="uk-UA"/>
        </w:rPr>
        <w:t xml:space="preserve">уклали цей договір на право тимчасового користування елементами благоустрою комунальної власності Сумської міської об’єднаної територіальної громади для розміщення __________________________________________ </w:t>
      </w:r>
      <w:r w:rsidR="00584ED5" w:rsidRPr="00805683">
        <w:rPr>
          <w:rFonts w:ascii="Times New Roman" w:hAnsi="Times New Roman" w:cs="Times New Roman"/>
          <w:color w:val="000000" w:themeColor="text1"/>
          <w:sz w:val="28"/>
          <w:szCs w:val="28"/>
          <w:lang w:val="uk-UA"/>
        </w:rPr>
        <w:t xml:space="preserve">(далі – Договір) </w:t>
      </w:r>
      <w:r w:rsidR="00B723CB" w:rsidRPr="00805683">
        <w:rPr>
          <w:rFonts w:ascii="Times New Roman" w:hAnsi="Times New Roman" w:cs="Times New Roman"/>
          <w:color w:val="000000" w:themeColor="text1"/>
          <w:sz w:val="28"/>
          <w:szCs w:val="28"/>
          <w:lang w:val="uk-UA"/>
        </w:rPr>
        <w:t>про таке.</w:t>
      </w:r>
    </w:p>
    <w:p w:rsidR="00B723CB" w:rsidRPr="00805683" w:rsidRDefault="00B723CB" w:rsidP="00107629">
      <w:pPr>
        <w:spacing w:after="0" w:line="240" w:lineRule="auto"/>
        <w:ind w:firstLine="567"/>
        <w:jc w:val="both"/>
        <w:rPr>
          <w:rFonts w:ascii="Times New Roman" w:hAnsi="Times New Roman" w:cs="Times New Roman"/>
          <w:color w:val="000000" w:themeColor="text1"/>
          <w:sz w:val="28"/>
          <w:szCs w:val="28"/>
          <w:lang w:val="uk-UA"/>
        </w:rPr>
      </w:pPr>
    </w:p>
    <w:p w:rsidR="00B37C13" w:rsidRPr="00805683" w:rsidRDefault="00B37C13" w:rsidP="007D0221">
      <w:pPr>
        <w:pStyle w:val="af"/>
        <w:numPr>
          <w:ilvl w:val="0"/>
          <w:numId w:val="2"/>
        </w:numPr>
        <w:spacing w:after="0" w:line="240" w:lineRule="auto"/>
        <w:jc w:val="center"/>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Предмет Договору</w:t>
      </w:r>
    </w:p>
    <w:p w:rsidR="007D0221" w:rsidRPr="00805683" w:rsidRDefault="007D0221" w:rsidP="007D0221">
      <w:pPr>
        <w:pStyle w:val="af"/>
        <w:spacing w:after="0" w:line="240" w:lineRule="auto"/>
        <w:ind w:left="927"/>
        <w:rPr>
          <w:rFonts w:ascii="Times New Roman" w:hAnsi="Times New Roman" w:cs="Times New Roman"/>
          <w:b/>
          <w:color w:val="000000" w:themeColor="text1"/>
          <w:sz w:val="28"/>
          <w:szCs w:val="28"/>
          <w:lang w:val="uk-UA"/>
        </w:rPr>
      </w:pPr>
    </w:p>
    <w:p w:rsidR="00B37C13" w:rsidRPr="00805683" w:rsidRDefault="00B37C13" w:rsidP="00107629">
      <w:pPr>
        <w:pStyle w:val="HTML"/>
        <w:ind w:firstLine="567"/>
        <w:jc w:val="both"/>
        <w:textAlignment w:val="baseline"/>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1.1.</w:t>
      </w:r>
      <w:r w:rsidRPr="00805683">
        <w:rPr>
          <w:rFonts w:ascii="Times New Roman" w:hAnsi="Times New Roman" w:cs="Times New Roman"/>
          <w:color w:val="000000" w:themeColor="text1"/>
          <w:sz w:val="28"/>
          <w:szCs w:val="28"/>
          <w:lang w:val="uk-UA"/>
        </w:rPr>
        <w:t xml:space="preserve"> За цим Договором Уповноважений орган </w:t>
      </w:r>
      <w:r w:rsidR="009D6566" w:rsidRPr="00805683">
        <w:rPr>
          <w:rFonts w:ascii="Times New Roman" w:hAnsi="Times New Roman" w:cs="Times New Roman"/>
          <w:color w:val="000000" w:themeColor="text1"/>
          <w:sz w:val="28"/>
          <w:szCs w:val="28"/>
          <w:lang w:val="uk-UA"/>
        </w:rPr>
        <w:t>на підставі</w:t>
      </w:r>
      <w:r w:rsidR="00295568" w:rsidRPr="00805683">
        <w:rPr>
          <w:rFonts w:ascii="Times New Roman" w:hAnsi="Times New Roman" w:cs="Times New Roman"/>
          <w:color w:val="000000" w:themeColor="text1"/>
          <w:sz w:val="28"/>
          <w:szCs w:val="28"/>
          <w:lang w:val="uk-UA"/>
        </w:rPr>
        <w:t xml:space="preserve"> рішення Виконавчого комітету Сумської міської ради від __________________ № ___ «Про </w:t>
      </w:r>
      <w:r w:rsidR="00295568" w:rsidRPr="00805683">
        <w:rPr>
          <w:rFonts w:ascii="Times New Roman" w:hAnsi="Times New Roman" w:cs="Times New Roman"/>
          <w:sz w:val="28"/>
          <w:szCs w:val="28"/>
          <w:lang w:val="uk-UA"/>
        </w:rPr>
        <w:t xml:space="preserve">надання в тимчасове користування елементів благоустрою комунальної власності» </w:t>
      </w:r>
      <w:r w:rsidRPr="00805683">
        <w:rPr>
          <w:rFonts w:ascii="Times New Roman" w:hAnsi="Times New Roman" w:cs="Times New Roman"/>
          <w:color w:val="000000" w:themeColor="text1"/>
          <w:sz w:val="28"/>
          <w:szCs w:val="28"/>
          <w:lang w:val="uk-UA"/>
        </w:rPr>
        <w:t>надає</w:t>
      </w:r>
      <w:r w:rsidR="004F66E2" w:rsidRPr="00805683">
        <w:rPr>
          <w:rFonts w:ascii="Times New Roman" w:hAnsi="Times New Roman" w:cs="Times New Roman"/>
          <w:color w:val="000000" w:themeColor="text1"/>
          <w:sz w:val="28"/>
          <w:szCs w:val="28"/>
          <w:lang w:val="uk-UA"/>
        </w:rPr>
        <w:t xml:space="preserve">, а Замовник приймає </w:t>
      </w:r>
      <w:r w:rsidRPr="00805683">
        <w:rPr>
          <w:rFonts w:ascii="Times New Roman" w:hAnsi="Times New Roman" w:cs="Times New Roman"/>
          <w:color w:val="000000" w:themeColor="text1"/>
          <w:sz w:val="28"/>
          <w:szCs w:val="28"/>
          <w:lang w:val="uk-UA"/>
        </w:rPr>
        <w:t xml:space="preserve">в тимчасове користування елементи благоустрою комунальної власності </w:t>
      </w:r>
      <w:r w:rsidR="00BB2655" w:rsidRPr="00805683">
        <w:rPr>
          <w:rFonts w:ascii="Times New Roman" w:hAnsi="Times New Roman" w:cs="Times New Roman"/>
          <w:color w:val="000000" w:themeColor="text1"/>
          <w:sz w:val="28"/>
          <w:szCs w:val="28"/>
          <w:lang w:val="uk-UA"/>
        </w:rPr>
        <w:t xml:space="preserve">Сумської міської об’єднаної територіальної громади </w:t>
      </w:r>
      <w:r w:rsidR="00FF5E3F" w:rsidRPr="00805683">
        <w:rPr>
          <w:rFonts w:ascii="Times New Roman" w:hAnsi="Times New Roman" w:cs="Times New Roman"/>
          <w:color w:val="000000" w:themeColor="text1"/>
          <w:sz w:val="28"/>
          <w:szCs w:val="28"/>
          <w:lang w:val="uk-UA"/>
        </w:rPr>
        <w:t>за адресою: ______________________________________</w:t>
      </w:r>
      <w:r w:rsidR="004F66E2" w:rsidRPr="00805683">
        <w:rPr>
          <w:rFonts w:ascii="Times New Roman" w:hAnsi="Times New Roman" w:cs="Times New Roman"/>
          <w:color w:val="000000" w:themeColor="text1"/>
          <w:sz w:val="28"/>
          <w:szCs w:val="28"/>
          <w:lang w:val="uk-UA"/>
        </w:rPr>
        <w:t>______________</w:t>
      </w:r>
      <w:r w:rsidR="00FF5E3F" w:rsidRPr="00805683">
        <w:rPr>
          <w:rFonts w:ascii="Times New Roman" w:hAnsi="Times New Roman" w:cs="Times New Roman"/>
          <w:color w:val="000000" w:themeColor="text1"/>
          <w:sz w:val="28"/>
          <w:szCs w:val="28"/>
          <w:lang w:val="uk-UA"/>
        </w:rPr>
        <w:t xml:space="preserve">_ </w:t>
      </w:r>
      <w:r w:rsidR="00BB2655" w:rsidRPr="00805683">
        <w:rPr>
          <w:rFonts w:ascii="Times New Roman" w:hAnsi="Times New Roman" w:cs="Times New Roman"/>
          <w:color w:val="000000" w:themeColor="text1"/>
          <w:sz w:val="28"/>
          <w:szCs w:val="28"/>
          <w:lang w:val="uk-UA"/>
        </w:rPr>
        <w:t>(далі – Об’єкт)</w:t>
      </w:r>
      <w:r w:rsidRPr="00805683">
        <w:rPr>
          <w:rFonts w:ascii="Times New Roman" w:hAnsi="Times New Roman" w:cs="Times New Roman"/>
          <w:color w:val="000000" w:themeColor="text1"/>
          <w:sz w:val="28"/>
          <w:szCs w:val="28"/>
          <w:lang w:val="uk-UA"/>
        </w:rPr>
        <w:t xml:space="preserve"> з метою </w:t>
      </w:r>
      <w:r w:rsidR="00944CCB" w:rsidRPr="00805683">
        <w:rPr>
          <w:rFonts w:ascii="Times New Roman" w:hAnsi="Times New Roman" w:cs="Times New Roman"/>
          <w:color w:val="000000" w:themeColor="text1"/>
          <w:sz w:val="28"/>
          <w:szCs w:val="28"/>
          <w:lang w:val="uk-UA"/>
        </w:rPr>
        <w:t>розміщення</w:t>
      </w:r>
      <w:r w:rsidRPr="00805683">
        <w:rPr>
          <w:rFonts w:ascii="Times New Roman" w:hAnsi="Times New Roman" w:cs="Times New Roman"/>
          <w:color w:val="000000" w:themeColor="text1"/>
          <w:sz w:val="28"/>
          <w:szCs w:val="28"/>
          <w:lang w:val="uk-UA"/>
        </w:rPr>
        <w:t xml:space="preserve"> тимчасової споруди для провадження підпри</w:t>
      </w:r>
      <w:r w:rsidR="009B4955" w:rsidRPr="00805683">
        <w:rPr>
          <w:rFonts w:ascii="Times New Roman" w:hAnsi="Times New Roman" w:cs="Times New Roman"/>
          <w:color w:val="000000" w:themeColor="text1"/>
          <w:sz w:val="28"/>
          <w:szCs w:val="28"/>
          <w:lang w:val="uk-UA"/>
        </w:rPr>
        <w:t xml:space="preserve">ємницької діяльності (далі– ТС)/майданчика для забезпечення будівництва (далі – МБ) на певний строк </w:t>
      </w:r>
      <w:r w:rsidR="00944CCB" w:rsidRPr="00805683">
        <w:rPr>
          <w:rFonts w:ascii="Times New Roman" w:hAnsi="Times New Roman" w:cs="Times New Roman"/>
          <w:color w:val="000000" w:themeColor="text1"/>
          <w:sz w:val="28"/>
          <w:szCs w:val="28"/>
          <w:lang w:val="uk-UA"/>
        </w:rPr>
        <w:t>за плату.</w:t>
      </w:r>
      <w:r w:rsidR="009B4955" w:rsidRPr="00805683">
        <w:rPr>
          <w:rFonts w:ascii="Times New Roman" w:hAnsi="Times New Roman" w:cs="Times New Roman"/>
          <w:color w:val="000000" w:themeColor="text1"/>
          <w:sz w:val="28"/>
          <w:szCs w:val="28"/>
          <w:lang w:val="uk-UA"/>
        </w:rPr>
        <w:t xml:space="preserve"> </w:t>
      </w:r>
    </w:p>
    <w:p w:rsidR="00295568" w:rsidRPr="00805683" w:rsidRDefault="00295568" w:rsidP="00295568">
      <w:pPr>
        <w:pStyle w:val="HTML"/>
        <w:ind w:firstLine="567"/>
        <w:jc w:val="center"/>
        <w:textAlignment w:val="baseline"/>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lastRenderedPageBreak/>
        <w:t>2. Об’</w:t>
      </w:r>
      <w:r w:rsidR="000E5B63" w:rsidRPr="00805683">
        <w:rPr>
          <w:rFonts w:ascii="Times New Roman" w:hAnsi="Times New Roman" w:cs="Times New Roman"/>
          <w:b/>
          <w:color w:val="000000" w:themeColor="text1"/>
          <w:sz w:val="28"/>
          <w:szCs w:val="28"/>
          <w:lang w:val="uk-UA"/>
        </w:rPr>
        <w:t>єкт</w:t>
      </w:r>
    </w:p>
    <w:p w:rsidR="00B350EC" w:rsidRPr="00805683" w:rsidRDefault="00B350EC" w:rsidP="00295568">
      <w:pPr>
        <w:pStyle w:val="HTML"/>
        <w:ind w:firstLine="567"/>
        <w:jc w:val="center"/>
        <w:textAlignment w:val="baseline"/>
        <w:rPr>
          <w:rFonts w:ascii="Times New Roman" w:hAnsi="Times New Roman" w:cs="Times New Roman"/>
          <w:b/>
          <w:color w:val="000000" w:themeColor="text1"/>
          <w:sz w:val="28"/>
          <w:szCs w:val="28"/>
          <w:lang w:val="uk-UA"/>
        </w:rPr>
      </w:pPr>
    </w:p>
    <w:p w:rsidR="00752A8B" w:rsidRPr="00805683" w:rsidRDefault="00295568" w:rsidP="00192AD6">
      <w:pPr>
        <w:spacing w:after="0" w:line="240" w:lineRule="auto"/>
        <w:ind w:firstLine="567"/>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2.</w:t>
      </w:r>
      <w:r w:rsidR="00B350EC" w:rsidRPr="00805683">
        <w:rPr>
          <w:rFonts w:ascii="Times New Roman" w:hAnsi="Times New Roman" w:cs="Times New Roman"/>
          <w:b/>
          <w:color w:val="000000" w:themeColor="text1"/>
          <w:sz w:val="28"/>
          <w:szCs w:val="28"/>
          <w:lang w:val="uk-UA"/>
        </w:rPr>
        <w:t>1.</w:t>
      </w:r>
      <w:r w:rsidR="009702BD" w:rsidRPr="00805683">
        <w:rPr>
          <w:rFonts w:ascii="Times New Roman" w:hAnsi="Times New Roman" w:cs="Times New Roman"/>
          <w:b/>
          <w:color w:val="000000" w:themeColor="text1"/>
          <w:sz w:val="28"/>
          <w:szCs w:val="28"/>
          <w:lang w:val="uk-UA"/>
        </w:rPr>
        <w:t xml:space="preserve"> </w:t>
      </w:r>
      <w:r w:rsidRPr="00805683">
        <w:rPr>
          <w:rFonts w:ascii="Times New Roman" w:hAnsi="Times New Roman" w:cs="Times New Roman"/>
          <w:color w:val="000000" w:themeColor="text1"/>
          <w:sz w:val="28"/>
          <w:szCs w:val="28"/>
          <w:lang w:val="uk-UA"/>
        </w:rPr>
        <w:t xml:space="preserve">У тимчасове користування передається </w:t>
      </w:r>
      <w:r w:rsidR="0000325E" w:rsidRPr="00805683">
        <w:rPr>
          <w:rFonts w:ascii="Times New Roman" w:hAnsi="Times New Roman" w:cs="Times New Roman"/>
          <w:color w:val="000000" w:themeColor="text1"/>
          <w:sz w:val="28"/>
          <w:szCs w:val="28"/>
          <w:lang w:val="uk-UA"/>
        </w:rPr>
        <w:t xml:space="preserve">елемент </w:t>
      </w:r>
      <w:r w:rsidR="00752A8B" w:rsidRPr="00805683">
        <w:rPr>
          <w:rFonts w:ascii="Times New Roman" w:hAnsi="Times New Roman" w:cs="Times New Roman"/>
          <w:color w:val="000000" w:themeColor="text1"/>
          <w:sz w:val="28"/>
          <w:szCs w:val="28"/>
          <w:lang w:val="uk-UA"/>
        </w:rPr>
        <w:t xml:space="preserve">благоустрою, а саме: </w:t>
      </w:r>
    </w:p>
    <w:p w:rsidR="00295568" w:rsidRPr="00805683" w:rsidRDefault="00752A8B" w:rsidP="00752A8B">
      <w:pPr>
        <w:spacing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_________</w:t>
      </w:r>
      <w:r w:rsidR="00295568" w:rsidRPr="00805683">
        <w:rPr>
          <w:rFonts w:ascii="Times New Roman" w:hAnsi="Times New Roman" w:cs="Times New Roman"/>
          <w:color w:val="000000" w:themeColor="text1"/>
          <w:sz w:val="28"/>
          <w:szCs w:val="28"/>
          <w:lang w:val="uk-UA"/>
        </w:rPr>
        <w:t>_________________________________________________________</w:t>
      </w:r>
    </w:p>
    <w:p w:rsidR="00295568" w:rsidRPr="00805683" w:rsidRDefault="00295568" w:rsidP="00192AD6">
      <w:pPr>
        <w:spacing w:after="0" w:line="240" w:lineRule="auto"/>
        <w:jc w:val="center"/>
        <w:rPr>
          <w:rFonts w:ascii="Times New Roman" w:hAnsi="Times New Roman" w:cs="Times New Roman"/>
          <w:color w:val="000000" w:themeColor="text1"/>
          <w:sz w:val="20"/>
          <w:szCs w:val="20"/>
          <w:lang w:val="uk-UA"/>
        </w:rPr>
      </w:pPr>
      <w:r w:rsidRPr="00805683">
        <w:rPr>
          <w:rFonts w:ascii="Times New Roman" w:hAnsi="Times New Roman" w:cs="Times New Roman"/>
          <w:color w:val="000000" w:themeColor="text1"/>
          <w:sz w:val="20"/>
          <w:szCs w:val="20"/>
          <w:lang w:val="uk-UA"/>
        </w:rPr>
        <w:t>(вид Об’єкта: зелена зона, покриття бульвару, алеї, площі, ву</w:t>
      </w:r>
      <w:r w:rsidR="00192AD6" w:rsidRPr="00805683">
        <w:rPr>
          <w:rFonts w:ascii="Times New Roman" w:hAnsi="Times New Roman" w:cs="Times New Roman"/>
          <w:color w:val="000000" w:themeColor="text1"/>
          <w:sz w:val="20"/>
          <w:szCs w:val="20"/>
          <w:lang w:val="uk-UA"/>
        </w:rPr>
        <w:t>лиці, тротуару, пішохідної зони</w:t>
      </w:r>
      <w:r w:rsidR="00897EDD" w:rsidRPr="00805683">
        <w:rPr>
          <w:rFonts w:ascii="Times New Roman" w:hAnsi="Times New Roman" w:cs="Times New Roman"/>
          <w:color w:val="000000" w:themeColor="text1"/>
          <w:sz w:val="20"/>
          <w:szCs w:val="20"/>
          <w:lang w:val="uk-UA"/>
        </w:rPr>
        <w:t>,</w:t>
      </w:r>
      <w:r w:rsidRPr="00805683">
        <w:rPr>
          <w:rFonts w:ascii="Times New Roman" w:hAnsi="Times New Roman" w:cs="Times New Roman"/>
          <w:color w:val="000000" w:themeColor="text1"/>
          <w:sz w:val="20"/>
          <w:szCs w:val="20"/>
          <w:lang w:val="uk-UA"/>
        </w:rPr>
        <w:t xml:space="preserve"> доріжки)</w:t>
      </w:r>
    </w:p>
    <w:p w:rsidR="008D2338" w:rsidRPr="00805683" w:rsidRDefault="00D1224D" w:rsidP="008D2338">
      <w:pPr>
        <w:spacing w:before="120"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______________________ </w:t>
      </w:r>
      <w:r w:rsidR="00295568" w:rsidRPr="00805683">
        <w:rPr>
          <w:rFonts w:ascii="Times New Roman" w:hAnsi="Times New Roman" w:cs="Times New Roman"/>
          <w:color w:val="000000" w:themeColor="text1"/>
          <w:sz w:val="28"/>
          <w:szCs w:val="28"/>
          <w:lang w:val="uk-UA"/>
        </w:rPr>
        <w:t xml:space="preserve">загальною </w:t>
      </w:r>
      <w:r w:rsidR="00295568" w:rsidRPr="00805683">
        <w:rPr>
          <w:rFonts w:ascii="Times New Roman" w:hAnsi="Times New Roman" w:cs="Times New Roman"/>
          <w:b/>
          <w:color w:val="000000" w:themeColor="text1"/>
          <w:sz w:val="28"/>
          <w:szCs w:val="28"/>
          <w:lang w:val="uk-UA"/>
        </w:rPr>
        <w:t>площею __________ га</w:t>
      </w:r>
      <w:r w:rsidR="008D2338" w:rsidRPr="00805683">
        <w:rPr>
          <w:rFonts w:ascii="Times New Roman" w:hAnsi="Times New Roman" w:cs="Times New Roman"/>
          <w:color w:val="000000" w:themeColor="text1"/>
          <w:sz w:val="28"/>
          <w:szCs w:val="28"/>
          <w:lang w:val="uk-UA"/>
        </w:rPr>
        <w:t xml:space="preserve"> для розміщення</w:t>
      </w:r>
    </w:p>
    <w:p w:rsidR="008D2338" w:rsidRPr="00805683" w:rsidRDefault="008D2338" w:rsidP="008D2338">
      <w:pPr>
        <w:spacing w:before="120"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МБ із такими характеристиками: __________________________________________________________________</w:t>
      </w:r>
    </w:p>
    <w:p w:rsidR="008D2338" w:rsidRPr="00805683" w:rsidRDefault="008D2338" w:rsidP="008D2338">
      <w:pPr>
        <w:spacing w:after="0" w:line="240" w:lineRule="auto"/>
        <w:ind w:firstLine="567"/>
        <w:jc w:val="center"/>
        <w:rPr>
          <w:rFonts w:ascii="Times New Roman" w:eastAsia="Times New Roman" w:hAnsi="Times New Roman" w:cs="Times New Roman"/>
          <w:sz w:val="20"/>
          <w:szCs w:val="20"/>
          <w:lang w:val="uk-UA"/>
        </w:rPr>
      </w:pPr>
      <w:r w:rsidRPr="00805683">
        <w:rPr>
          <w:rFonts w:ascii="Times New Roman" w:eastAsia="Times New Roman" w:hAnsi="Times New Roman" w:cs="Times New Roman"/>
          <w:sz w:val="20"/>
          <w:szCs w:val="20"/>
          <w:lang w:val="uk-UA"/>
        </w:rPr>
        <w:t>(опис МБ, його конструктивних елементів, назва об’єкта будівництва, біля якого розташованих МБ)</w:t>
      </w:r>
    </w:p>
    <w:p w:rsidR="00D1224D" w:rsidRPr="00805683" w:rsidRDefault="00D1224D" w:rsidP="00D1224D">
      <w:pPr>
        <w:spacing w:before="120" w:after="0" w:line="240" w:lineRule="auto"/>
        <w:jc w:val="both"/>
        <w:rPr>
          <w:rFonts w:ascii="Times New Roman" w:eastAsia="Times New Roman" w:hAnsi="Times New Roman" w:cs="Times New Roman"/>
          <w:sz w:val="20"/>
          <w:szCs w:val="20"/>
          <w:lang w:val="uk-UA"/>
        </w:rPr>
      </w:pPr>
      <w:r w:rsidRPr="00805683">
        <w:rPr>
          <w:rFonts w:ascii="Times New Roman" w:eastAsia="Times New Roman" w:hAnsi="Times New Roman" w:cs="Times New Roman"/>
          <w:sz w:val="20"/>
          <w:szCs w:val="20"/>
          <w:lang w:val="uk-UA"/>
        </w:rPr>
        <w:t>_____________________________________________________________________________________________</w:t>
      </w:r>
    </w:p>
    <w:p w:rsidR="00D1224D" w:rsidRPr="00805683" w:rsidRDefault="00D1224D" w:rsidP="008D2338">
      <w:pPr>
        <w:spacing w:after="0" w:line="240" w:lineRule="auto"/>
        <w:ind w:firstLine="567"/>
        <w:jc w:val="center"/>
        <w:rPr>
          <w:rFonts w:ascii="Times New Roman" w:eastAsia="Times New Roman" w:hAnsi="Times New Roman" w:cs="Times New Roman"/>
          <w:sz w:val="20"/>
          <w:szCs w:val="20"/>
          <w:lang w:val="uk-UA"/>
        </w:rPr>
      </w:pPr>
    </w:p>
    <w:p w:rsidR="008D2338" w:rsidRPr="00805683" w:rsidRDefault="008D2338" w:rsidP="00D1224D">
      <w:pPr>
        <w:spacing w:after="0" w:line="240" w:lineRule="auto"/>
        <w:jc w:val="both"/>
        <w:rPr>
          <w:rFonts w:ascii="Times New Roman" w:hAnsi="Times New Roman" w:cs="Times New Roman"/>
          <w:color w:val="000000" w:themeColor="text1"/>
          <w:sz w:val="20"/>
          <w:szCs w:val="20"/>
          <w:lang w:val="uk-UA"/>
        </w:rPr>
      </w:pPr>
      <w:r w:rsidRPr="00805683">
        <w:rPr>
          <w:rFonts w:ascii="Times New Roman" w:hAnsi="Times New Roman" w:cs="Times New Roman"/>
          <w:color w:val="000000" w:themeColor="text1"/>
          <w:sz w:val="20"/>
          <w:szCs w:val="20"/>
          <w:lang w:val="uk-UA"/>
        </w:rPr>
        <w:t>або</w:t>
      </w:r>
    </w:p>
    <w:p w:rsidR="008D2338" w:rsidRPr="00805683" w:rsidRDefault="008D2338" w:rsidP="008D2338">
      <w:pPr>
        <w:spacing w:before="120"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ТС із такими характеристиками:</w:t>
      </w:r>
    </w:p>
    <w:p w:rsidR="00B350EC" w:rsidRPr="00805683" w:rsidRDefault="00B350EC" w:rsidP="00192AD6">
      <w:pPr>
        <w:spacing w:after="0" w:line="240" w:lineRule="auto"/>
        <w:ind w:firstLine="567"/>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2.</w:t>
      </w:r>
      <w:r w:rsidR="008F5454" w:rsidRPr="00805683">
        <w:rPr>
          <w:rFonts w:ascii="Times New Roman" w:hAnsi="Times New Roman" w:cs="Times New Roman"/>
          <w:b/>
          <w:color w:val="000000" w:themeColor="text1"/>
          <w:sz w:val="28"/>
          <w:szCs w:val="28"/>
          <w:lang w:val="uk-UA"/>
        </w:rPr>
        <w:t>1</w:t>
      </w:r>
      <w:r w:rsidRPr="00805683">
        <w:rPr>
          <w:rFonts w:ascii="Times New Roman" w:hAnsi="Times New Roman" w:cs="Times New Roman"/>
          <w:b/>
          <w:color w:val="000000" w:themeColor="text1"/>
          <w:sz w:val="28"/>
          <w:szCs w:val="28"/>
          <w:lang w:val="uk-UA"/>
        </w:rPr>
        <w:t>.1</w:t>
      </w:r>
      <w:r w:rsidRPr="00805683">
        <w:rPr>
          <w:rFonts w:ascii="Times New Roman" w:hAnsi="Times New Roman" w:cs="Times New Roman"/>
          <w:color w:val="000000" w:themeColor="text1"/>
          <w:sz w:val="28"/>
          <w:szCs w:val="28"/>
          <w:lang w:val="uk-UA"/>
        </w:rPr>
        <w:t>. Вид</w:t>
      </w:r>
      <w:r w:rsidR="00BE4814" w:rsidRPr="00805683">
        <w:rPr>
          <w:rFonts w:ascii="Times New Roman" w:hAnsi="Times New Roman" w:cs="Times New Roman"/>
          <w:color w:val="000000" w:themeColor="text1"/>
          <w:sz w:val="28"/>
          <w:szCs w:val="28"/>
          <w:lang w:val="uk-UA"/>
        </w:rPr>
        <w:t>:</w:t>
      </w:r>
    </w:p>
    <w:p w:rsidR="00B350EC" w:rsidRPr="00805683" w:rsidRDefault="00B350EC" w:rsidP="00192AD6">
      <w:pPr>
        <w:spacing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_________________________________________________________________</w:t>
      </w:r>
    </w:p>
    <w:p w:rsidR="00B350EC" w:rsidRPr="00805683" w:rsidRDefault="00B350EC" w:rsidP="00192AD6">
      <w:pPr>
        <w:spacing w:after="0" w:line="240" w:lineRule="auto"/>
        <w:ind w:firstLine="567"/>
        <w:jc w:val="center"/>
        <w:rPr>
          <w:rFonts w:ascii="Times New Roman" w:hAnsi="Times New Roman" w:cs="Times New Roman"/>
          <w:color w:val="000000" w:themeColor="text1"/>
          <w:sz w:val="20"/>
          <w:szCs w:val="20"/>
          <w:lang w:val="uk-UA"/>
        </w:rPr>
      </w:pPr>
      <w:r w:rsidRPr="00805683">
        <w:rPr>
          <w:rFonts w:ascii="Times New Roman" w:hAnsi="Times New Roman" w:cs="Times New Roman"/>
          <w:color w:val="000000" w:themeColor="text1"/>
          <w:sz w:val="20"/>
          <w:szCs w:val="20"/>
          <w:lang w:val="uk-UA"/>
        </w:rPr>
        <w:t>(назва ТС, вид підприємницької діяльності)</w:t>
      </w:r>
    </w:p>
    <w:p w:rsidR="00B350EC" w:rsidRPr="00805683" w:rsidRDefault="00B350EC" w:rsidP="00192AD6">
      <w:pPr>
        <w:spacing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_________________________________________________________________</w:t>
      </w:r>
    </w:p>
    <w:p w:rsidR="00B350EC" w:rsidRPr="00805683" w:rsidRDefault="00B350EC" w:rsidP="00192AD6">
      <w:pPr>
        <w:spacing w:after="0" w:line="240" w:lineRule="auto"/>
        <w:ind w:firstLine="567"/>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2.</w:t>
      </w:r>
      <w:r w:rsidR="008F5454" w:rsidRPr="00805683">
        <w:rPr>
          <w:rFonts w:ascii="Times New Roman" w:hAnsi="Times New Roman" w:cs="Times New Roman"/>
          <w:b/>
          <w:color w:val="000000" w:themeColor="text1"/>
          <w:sz w:val="28"/>
          <w:szCs w:val="28"/>
          <w:lang w:val="uk-UA"/>
        </w:rPr>
        <w:t>1</w:t>
      </w:r>
      <w:r w:rsidRPr="00805683">
        <w:rPr>
          <w:rFonts w:ascii="Times New Roman" w:hAnsi="Times New Roman" w:cs="Times New Roman"/>
          <w:b/>
          <w:color w:val="000000" w:themeColor="text1"/>
          <w:sz w:val="28"/>
          <w:szCs w:val="28"/>
          <w:lang w:val="uk-UA"/>
        </w:rPr>
        <w:t>.2</w:t>
      </w:r>
      <w:r w:rsidRPr="00805683">
        <w:rPr>
          <w:rFonts w:ascii="Times New Roman" w:hAnsi="Times New Roman" w:cs="Times New Roman"/>
          <w:color w:val="000000" w:themeColor="text1"/>
          <w:sz w:val="28"/>
          <w:szCs w:val="28"/>
          <w:lang w:val="uk-UA"/>
        </w:rPr>
        <w:t>. Площа по зовнішньому контуру _____________ кв. м.</w:t>
      </w:r>
    </w:p>
    <w:p w:rsidR="00B350EC" w:rsidRPr="00805683" w:rsidRDefault="00B350EC" w:rsidP="00192AD6">
      <w:pPr>
        <w:spacing w:after="0" w:line="240" w:lineRule="auto"/>
        <w:ind w:firstLine="567"/>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2.</w:t>
      </w:r>
      <w:r w:rsidR="008F5454" w:rsidRPr="00805683">
        <w:rPr>
          <w:rFonts w:ascii="Times New Roman" w:hAnsi="Times New Roman" w:cs="Times New Roman"/>
          <w:b/>
          <w:color w:val="000000" w:themeColor="text1"/>
          <w:sz w:val="28"/>
          <w:szCs w:val="28"/>
          <w:lang w:val="uk-UA"/>
        </w:rPr>
        <w:t>1</w:t>
      </w:r>
      <w:r w:rsidRPr="00805683">
        <w:rPr>
          <w:rFonts w:ascii="Times New Roman" w:hAnsi="Times New Roman" w:cs="Times New Roman"/>
          <w:b/>
          <w:color w:val="000000" w:themeColor="text1"/>
          <w:sz w:val="28"/>
          <w:szCs w:val="28"/>
          <w:lang w:val="uk-UA"/>
        </w:rPr>
        <w:t>.3.</w:t>
      </w:r>
      <w:r w:rsidRPr="00805683">
        <w:rPr>
          <w:rFonts w:ascii="Times New Roman" w:hAnsi="Times New Roman" w:cs="Times New Roman"/>
          <w:color w:val="000000" w:themeColor="text1"/>
          <w:sz w:val="28"/>
          <w:szCs w:val="28"/>
          <w:lang w:val="uk-UA"/>
        </w:rPr>
        <w:t xml:space="preserve"> Наявність вітрин, холодильного та іншого технологічного обладнання та їх опис і площа (по зовнішньому контуру):</w:t>
      </w:r>
    </w:p>
    <w:p w:rsidR="00B350EC" w:rsidRPr="00805683" w:rsidRDefault="00B350EC" w:rsidP="00192AD6">
      <w:pPr>
        <w:spacing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а) __________________________</w:t>
      </w:r>
      <w:r w:rsidR="00192AD6" w:rsidRPr="00805683">
        <w:rPr>
          <w:rFonts w:ascii="Times New Roman" w:hAnsi="Times New Roman" w:cs="Times New Roman"/>
          <w:color w:val="000000" w:themeColor="text1"/>
          <w:sz w:val="28"/>
          <w:szCs w:val="28"/>
          <w:lang w:val="uk-UA"/>
        </w:rPr>
        <w:t>____</w:t>
      </w:r>
      <w:r w:rsidRPr="00805683">
        <w:rPr>
          <w:rFonts w:ascii="Times New Roman" w:hAnsi="Times New Roman" w:cs="Times New Roman"/>
          <w:color w:val="000000" w:themeColor="text1"/>
          <w:sz w:val="28"/>
          <w:szCs w:val="28"/>
          <w:lang w:val="uk-UA"/>
        </w:rPr>
        <w:t>______________площею ________кв. м;</w:t>
      </w:r>
    </w:p>
    <w:p w:rsidR="00B350EC" w:rsidRPr="00805683" w:rsidRDefault="00B350EC" w:rsidP="00192AD6">
      <w:pPr>
        <w:spacing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б) _____________________________</w:t>
      </w:r>
      <w:r w:rsidR="00192AD6" w:rsidRPr="00805683">
        <w:rPr>
          <w:rFonts w:ascii="Times New Roman" w:hAnsi="Times New Roman" w:cs="Times New Roman"/>
          <w:color w:val="000000" w:themeColor="text1"/>
          <w:sz w:val="28"/>
          <w:szCs w:val="28"/>
          <w:lang w:val="uk-UA"/>
        </w:rPr>
        <w:t>____</w:t>
      </w:r>
      <w:r w:rsidRPr="00805683">
        <w:rPr>
          <w:rFonts w:ascii="Times New Roman" w:hAnsi="Times New Roman" w:cs="Times New Roman"/>
          <w:color w:val="000000" w:themeColor="text1"/>
          <w:sz w:val="28"/>
          <w:szCs w:val="28"/>
          <w:lang w:val="uk-UA"/>
        </w:rPr>
        <w:t>___________площею ________кв. м.</w:t>
      </w:r>
    </w:p>
    <w:p w:rsidR="00295568" w:rsidRPr="00805683" w:rsidRDefault="00B350EC" w:rsidP="00192AD6">
      <w:pPr>
        <w:pStyle w:val="HTML"/>
        <w:ind w:firstLine="567"/>
        <w:jc w:val="both"/>
        <w:textAlignment w:val="baseline"/>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2.</w:t>
      </w:r>
      <w:r w:rsidR="008F5454" w:rsidRPr="00805683">
        <w:rPr>
          <w:rFonts w:ascii="Times New Roman" w:hAnsi="Times New Roman" w:cs="Times New Roman"/>
          <w:b/>
          <w:color w:val="000000" w:themeColor="text1"/>
          <w:sz w:val="28"/>
          <w:szCs w:val="28"/>
          <w:lang w:val="uk-UA"/>
        </w:rPr>
        <w:t>1</w:t>
      </w:r>
      <w:r w:rsidRPr="00805683">
        <w:rPr>
          <w:rFonts w:ascii="Times New Roman" w:hAnsi="Times New Roman" w:cs="Times New Roman"/>
          <w:b/>
          <w:color w:val="000000" w:themeColor="text1"/>
          <w:sz w:val="28"/>
          <w:szCs w:val="28"/>
          <w:lang w:val="uk-UA"/>
        </w:rPr>
        <w:t>.4</w:t>
      </w:r>
      <w:r w:rsidRPr="00805683">
        <w:rPr>
          <w:rFonts w:ascii="Times New Roman" w:hAnsi="Times New Roman" w:cs="Times New Roman"/>
          <w:color w:val="000000" w:themeColor="text1"/>
          <w:sz w:val="28"/>
          <w:szCs w:val="28"/>
          <w:lang w:val="uk-UA"/>
        </w:rPr>
        <w:t>. Опис конструктивних елементів та зовнішнього виг</w:t>
      </w:r>
      <w:r w:rsidR="00682910" w:rsidRPr="00805683">
        <w:rPr>
          <w:rFonts w:ascii="Times New Roman" w:hAnsi="Times New Roman" w:cs="Times New Roman"/>
          <w:color w:val="000000" w:themeColor="text1"/>
          <w:sz w:val="28"/>
          <w:szCs w:val="28"/>
          <w:lang w:val="uk-UA"/>
        </w:rPr>
        <w:t>л</w:t>
      </w:r>
      <w:r w:rsidRPr="00805683">
        <w:rPr>
          <w:rFonts w:ascii="Times New Roman" w:hAnsi="Times New Roman" w:cs="Times New Roman"/>
          <w:color w:val="000000" w:themeColor="text1"/>
          <w:sz w:val="28"/>
          <w:szCs w:val="28"/>
          <w:lang w:val="uk-UA"/>
        </w:rPr>
        <w:t>яду ТС</w:t>
      </w:r>
      <w:r w:rsidR="00BE4814" w:rsidRPr="00805683">
        <w:rPr>
          <w:rFonts w:ascii="Times New Roman" w:hAnsi="Times New Roman" w:cs="Times New Roman"/>
          <w:color w:val="000000" w:themeColor="text1"/>
          <w:sz w:val="28"/>
          <w:szCs w:val="28"/>
          <w:lang w:val="uk-UA"/>
        </w:rPr>
        <w:t>:</w:t>
      </w:r>
    </w:p>
    <w:p w:rsidR="00B350EC" w:rsidRPr="00805683" w:rsidRDefault="00B350EC" w:rsidP="00192AD6">
      <w:pPr>
        <w:pStyle w:val="HTML"/>
        <w:jc w:val="both"/>
        <w:textAlignment w:val="baseline"/>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__________________________________________________________________</w:t>
      </w:r>
    </w:p>
    <w:p w:rsidR="00B350EC" w:rsidRPr="00805683" w:rsidRDefault="00B350EC" w:rsidP="00192AD6">
      <w:pPr>
        <w:pStyle w:val="HTML"/>
        <w:jc w:val="both"/>
        <w:textAlignment w:val="baseline"/>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_________________________________________________________________</w:t>
      </w:r>
      <w:r w:rsidR="00D1224D" w:rsidRPr="00805683">
        <w:rPr>
          <w:rFonts w:ascii="Times New Roman" w:hAnsi="Times New Roman" w:cs="Times New Roman"/>
          <w:color w:val="000000" w:themeColor="text1"/>
          <w:sz w:val="28"/>
          <w:szCs w:val="28"/>
          <w:lang w:val="uk-UA"/>
        </w:rPr>
        <w:t xml:space="preserve"> .</w:t>
      </w:r>
    </w:p>
    <w:p w:rsidR="007D0221" w:rsidRPr="00805683" w:rsidRDefault="007D0221" w:rsidP="0089177D">
      <w:pPr>
        <w:pStyle w:val="HTML"/>
        <w:spacing w:before="120"/>
        <w:ind w:firstLine="567"/>
        <w:jc w:val="both"/>
        <w:textAlignment w:val="baseline"/>
        <w:rPr>
          <w:rFonts w:ascii="Times New Roman" w:hAnsi="Times New Roman" w:cs="Times New Roman"/>
          <w:sz w:val="28"/>
          <w:szCs w:val="28"/>
          <w:lang w:val="uk-UA"/>
        </w:rPr>
      </w:pPr>
      <w:r w:rsidRPr="00805683">
        <w:rPr>
          <w:rFonts w:ascii="Times New Roman" w:hAnsi="Times New Roman" w:cs="Times New Roman"/>
          <w:b/>
          <w:sz w:val="28"/>
          <w:szCs w:val="28"/>
          <w:lang w:val="uk-UA"/>
        </w:rPr>
        <w:t>2.</w:t>
      </w:r>
      <w:r w:rsidR="008F5454" w:rsidRPr="00805683">
        <w:rPr>
          <w:rFonts w:ascii="Times New Roman" w:hAnsi="Times New Roman" w:cs="Times New Roman"/>
          <w:b/>
          <w:sz w:val="28"/>
          <w:szCs w:val="28"/>
          <w:lang w:val="uk-UA"/>
        </w:rPr>
        <w:t>2</w:t>
      </w:r>
      <w:r w:rsidRPr="00805683">
        <w:rPr>
          <w:rFonts w:ascii="Times New Roman" w:hAnsi="Times New Roman" w:cs="Times New Roman"/>
          <w:b/>
          <w:sz w:val="28"/>
          <w:szCs w:val="28"/>
          <w:lang w:val="uk-UA"/>
        </w:rPr>
        <w:t>.</w:t>
      </w:r>
      <w:r w:rsidRPr="00805683">
        <w:rPr>
          <w:rFonts w:ascii="Times New Roman" w:hAnsi="Times New Roman" w:cs="Times New Roman"/>
          <w:sz w:val="28"/>
          <w:szCs w:val="28"/>
          <w:lang w:val="uk-UA"/>
        </w:rPr>
        <w:t xml:space="preserve"> Інші особливості Об’єкта, які можуть вплинути на відносини тимчасового користування:___________________________________________</w:t>
      </w:r>
    </w:p>
    <w:p w:rsidR="007D0221" w:rsidRPr="00805683" w:rsidRDefault="007D0221" w:rsidP="007D0221">
      <w:pPr>
        <w:pStyle w:val="HTML"/>
        <w:jc w:val="both"/>
        <w:textAlignment w:val="baseline"/>
        <w:rPr>
          <w:rFonts w:ascii="Times New Roman" w:hAnsi="Times New Roman" w:cs="Times New Roman"/>
          <w:sz w:val="28"/>
          <w:szCs w:val="28"/>
          <w:lang w:val="uk-UA"/>
        </w:rPr>
      </w:pPr>
      <w:r w:rsidRPr="00805683">
        <w:rPr>
          <w:rFonts w:ascii="Times New Roman" w:hAnsi="Times New Roman" w:cs="Times New Roman"/>
          <w:sz w:val="28"/>
          <w:szCs w:val="28"/>
          <w:lang w:val="uk-UA"/>
        </w:rPr>
        <w:t>__________________________________________________________________</w:t>
      </w:r>
    </w:p>
    <w:p w:rsidR="007D0221" w:rsidRPr="00805683" w:rsidRDefault="007D0221" w:rsidP="007D0221">
      <w:pPr>
        <w:pStyle w:val="HTML"/>
        <w:ind w:firstLine="720"/>
        <w:jc w:val="both"/>
        <w:textAlignment w:val="baseline"/>
        <w:rPr>
          <w:rFonts w:ascii="Times New Roman" w:hAnsi="Times New Roman" w:cs="Times New Roman"/>
          <w:sz w:val="20"/>
          <w:szCs w:val="20"/>
          <w:lang w:val="uk-UA"/>
        </w:rPr>
      </w:pPr>
      <w:r w:rsidRPr="00805683">
        <w:rPr>
          <w:rFonts w:ascii="Times New Roman" w:hAnsi="Times New Roman" w:cs="Times New Roman"/>
          <w:sz w:val="20"/>
          <w:szCs w:val="20"/>
          <w:lang w:val="uk-UA"/>
        </w:rPr>
        <w:t xml:space="preserve">            (розташування в охоронній зоні інженерних мереж, у межах «червоних ліній» тощо)</w:t>
      </w:r>
    </w:p>
    <w:p w:rsidR="007D0221" w:rsidRPr="00805683" w:rsidRDefault="007D0221" w:rsidP="007D0221">
      <w:pPr>
        <w:pStyle w:val="HTML"/>
        <w:jc w:val="both"/>
        <w:textAlignment w:val="baseline"/>
        <w:rPr>
          <w:rFonts w:ascii="Times New Roman" w:hAnsi="Times New Roman" w:cs="Times New Roman"/>
          <w:sz w:val="24"/>
          <w:szCs w:val="24"/>
          <w:lang w:val="uk-UA"/>
        </w:rPr>
      </w:pPr>
      <w:r w:rsidRPr="00805683">
        <w:rPr>
          <w:rFonts w:ascii="Times New Roman" w:hAnsi="Times New Roman" w:cs="Times New Roman"/>
          <w:sz w:val="28"/>
          <w:szCs w:val="28"/>
          <w:lang w:val="uk-UA"/>
        </w:rPr>
        <w:t>____</w:t>
      </w:r>
      <w:bookmarkStart w:id="3" w:name="o49"/>
      <w:bookmarkEnd w:id="3"/>
      <w:r w:rsidRPr="00805683">
        <w:rPr>
          <w:rFonts w:ascii="Times New Roman" w:hAnsi="Times New Roman" w:cs="Times New Roman"/>
          <w:sz w:val="28"/>
          <w:szCs w:val="28"/>
          <w:lang w:val="uk-UA"/>
        </w:rPr>
        <w:t>_____________________________________________________________.</w:t>
      </w:r>
    </w:p>
    <w:p w:rsidR="007D0221" w:rsidRPr="00805683" w:rsidRDefault="007D0221" w:rsidP="002963C3">
      <w:pPr>
        <w:shd w:val="clear" w:color="auto" w:fill="FFFFFF"/>
        <w:spacing w:before="120" w:after="120"/>
        <w:ind w:firstLine="567"/>
        <w:jc w:val="both"/>
        <w:textAlignment w:val="baseline"/>
        <w:rPr>
          <w:rFonts w:ascii="Times New Roman" w:hAnsi="Times New Roman" w:cs="Times New Roman"/>
          <w:sz w:val="28"/>
          <w:szCs w:val="28"/>
          <w:lang w:val="uk-UA"/>
        </w:rPr>
      </w:pPr>
      <w:r w:rsidRPr="00805683">
        <w:rPr>
          <w:rFonts w:ascii="Times New Roman" w:hAnsi="Times New Roman" w:cs="Times New Roman"/>
          <w:b/>
          <w:sz w:val="28"/>
          <w:szCs w:val="28"/>
          <w:lang w:val="uk-UA"/>
        </w:rPr>
        <w:t>2.</w:t>
      </w:r>
      <w:r w:rsidR="008F5454" w:rsidRPr="00805683">
        <w:rPr>
          <w:rFonts w:ascii="Times New Roman" w:hAnsi="Times New Roman" w:cs="Times New Roman"/>
          <w:b/>
          <w:sz w:val="28"/>
          <w:szCs w:val="28"/>
          <w:lang w:val="uk-UA"/>
        </w:rPr>
        <w:t>3</w:t>
      </w:r>
      <w:r w:rsidRPr="00805683">
        <w:rPr>
          <w:rFonts w:ascii="Times New Roman" w:hAnsi="Times New Roman" w:cs="Times New Roman"/>
          <w:b/>
          <w:sz w:val="28"/>
          <w:szCs w:val="28"/>
          <w:lang w:val="uk-UA"/>
        </w:rPr>
        <w:t>.</w:t>
      </w:r>
      <w:r w:rsidRPr="00805683">
        <w:rPr>
          <w:rFonts w:ascii="Times New Roman" w:hAnsi="Times New Roman" w:cs="Times New Roman"/>
          <w:sz w:val="28"/>
          <w:szCs w:val="28"/>
          <w:lang w:val="uk-UA"/>
        </w:rPr>
        <w:t xml:space="preserve"> </w:t>
      </w:r>
      <w:r w:rsidRPr="00805683">
        <w:rPr>
          <w:rFonts w:ascii="Times New Roman" w:hAnsi="Times New Roman" w:cs="Times New Roman"/>
          <w:color w:val="000000"/>
          <w:sz w:val="28"/>
          <w:szCs w:val="28"/>
          <w:lang w:val="uk-UA"/>
        </w:rPr>
        <w:t xml:space="preserve">Уповноважений орган </w:t>
      </w:r>
      <w:r w:rsidR="005271E7" w:rsidRPr="00805683">
        <w:rPr>
          <w:rFonts w:ascii="Times New Roman" w:hAnsi="Times New Roman" w:cs="Times New Roman"/>
          <w:color w:val="000000"/>
          <w:sz w:val="28"/>
          <w:szCs w:val="28"/>
          <w:lang w:val="uk-UA"/>
        </w:rPr>
        <w:t>підтверджує</w:t>
      </w:r>
      <w:r w:rsidRPr="00805683">
        <w:rPr>
          <w:rFonts w:ascii="Times New Roman" w:hAnsi="Times New Roman" w:cs="Times New Roman"/>
          <w:sz w:val="28"/>
          <w:szCs w:val="28"/>
          <w:lang w:val="uk-UA"/>
        </w:rPr>
        <w:t>, що Об’єкт на момент укладення Д</w:t>
      </w:r>
      <w:r w:rsidR="00584ED5" w:rsidRPr="00805683">
        <w:rPr>
          <w:rFonts w:ascii="Times New Roman" w:hAnsi="Times New Roman" w:cs="Times New Roman"/>
          <w:sz w:val="28"/>
          <w:szCs w:val="28"/>
          <w:lang w:val="uk-UA"/>
        </w:rPr>
        <w:t>оговору не обмежений</w:t>
      </w:r>
      <w:r w:rsidRPr="00805683">
        <w:rPr>
          <w:rFonts w:ascii="Times New Roman" w:hAnsi="Times New Roman" w:cs="Times New Roman"/>
          <w:sz w:val="28"/>
          <w:szCs w:val="28"/>
          <w:lang w:val="uk-UA"/>
        </w:rPr>
        <w:t xml:space="preserve"> правами третіх осіб т</w:t>
      </w:r>
      <w:r w:rsidR="00584ED5" w:rsidRPr="00805683">
        <w:rPr>
          <w:rFonts w:ascii="Times New Roman" w:hAnsi="Times New Roman" w:cs="Times New Roman"/>
          <w:sz w:val="28"/>
          <w:szCs w:val="28"/>
          <w:lang w:val="uk-UA"/>
        </w:rPr>
        <w:t>а не обтяжений</w:t>
      </w:r>
      <w:r w:rsidRPr="00805683">
        <w:rPr>
          <w:rFonts w:ascii="Times New Roman" w:hAnsi="Times New Roman" w:cs="Times New Roman"/>
          <w:sz w:val="28"/>
          <w:szCs w:val="28"/>
          <w:lang w:val="uk-UA"/>
        </w:rPr>
        <w:t xml:space="preserve"> недоліками щодо його використання.</w:t>
      </w:r>
    </w:p>
    <w:p w:rsidR="00FC1A6E" w:rsidRPr="00805683" w:rsidRDefault="00FC1A6E" w:rsidP="00FC1A6E">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2.</w:t>
      </w:r>
      <w:r w:rsidR="008F5454" w:rsidRPr="00805683">
        <w:rPr>
          <w:rFonts w:ascii="Times New Roman" w:eastAsia="Times New Roman" w:hAnsi="Times New Roman" w:cs="Times New Roman"/>
          <w:b/>
          <w:sz w:val="28"/>
          <w:szCs w:val="28"/>
          <w:lang w:val="uk-UA"/>
        </w:rPr>
        <w:t>4</w:t>
      </w:r>
      <w:r w:rsidRPr="00805683">
        <w:rPr>
          <w:rFonts w:ascii="Times New Roman" w:eastAsia="Times New Roman" w:hAnsi="Times New Roman" w:cs="Times New Roman"/>
          <w:b/>
          <w:sz w:val="28"/>
          <w:szCs w:val="28"/>
          <w:lang w:val="uk-UA"/>
        </w:rPr>
        <w:t>.</w:t>
      </w:r>
      <w:r w:rsidRPr="00805683">
        <w:rPr>
          <w:rFonts w:ascii="Times New Roman" w:eastAsia="Times New Roman" w:hAnsi="Times New Roman" w:cs="Times New Roman"/>
          <w:sz w:val="28"/>
          <w:szCs w:val="28"/>
          <w:lang w:val="uk-UA"/>
        </w:rPr>
        <w:t xml:space="preserve"> Користуватися </w:t>
      </w:r>
      <w:r w:rsidR="00897EDD" w:rsidRPr="00805683">
        <w:rPr>
          <w:rFonts w:ascii="Times New Roman" w:eastAsia="Times New Roman" w:hAnsi="Times New Roman" w:cs="Times New Roman"/>
          <w:sz w:val="28"/>
          <w:szCs w:val="28"/>
          <w:lang w:val="uk-UA"/>
        </w:rPr>
        <w:t>Об’єктом</w:t>
      </w:r>
      <w:r w:rsidRPr="00805683">
        <w:rPr>
          <w:rFonts w:ascii="Times New Roman" w:eastAsia="Times New Roman" w:hAnsi="Times New Roman" w:cs="Times New Roman"/>
          <w:sz w:val="28"/>
          <w:szCs w:val="28"/>
          <w:lang w:val="uk-UA"/>
        </w:rPr>
        <w:t xml:space="preserve"> може виключно </w:t>
      </w:r>
      <w:r w:rsidR="00897EDD" w:rsidRPr="00805683">
        <w:rPr>
          <w:rFonts w:ascii="Times New Roman" w:eastAsia="Times New Roman" w:hAnsi="Times New Roman" w:cs="Times New Roman"/>
          <w:sz w:val="28"/>
          <w:szCs w:val="28"/>
          <w:lang w:val="uk-UA"/>
        </w:rPr>
        <w:t>Замовник.</w:t>
      </w:r>
    </w:p>
    <w:p w:rsidR="007D0221" w:rsidRPr="00805683" w:rsidRDefault="007D0221" w:rsidP="00192AD6">
      <w:pPr>
        <w:pStyle w:val="HTML"/>
        <w:jc w:val="both"/>
        <w:textAlignment w:val="baseline"/>
        <w:rPr>
          <w:rFonts w:ascii="Times New Roman" w:hAnsi="Times New Roman" w:cs="Times New Roman"/>
          <w:color w:val="000000" w:themeColor="text1"/>
          <w:sz w:val="28"/>
          <w:szCs w:val="28"/>
          <w:lang w:val="uk-UA"/>
        </w:rPr>
      </w:pPr>
    </w:p>
    <w:p w:rsidR="00B37C13" w:rsidRPr="00805683" w:rsidRDefault="00B37C13" w:rsidP="002963C3">
      <w:pPr>
        <w:pStyle w:val="af"/>
        <w:numPr>
          <w:ilvl w:val="0"/>
          <w:numId w:val="3"/>
        </w:numPr>
        <w:spacing w:after="0" w:line="240" w:lineRule="auto"/>
        <w:jc w:val="center"/>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Строк дії Договору</w:t>
      </w:r>
    </w:p>
    <w:p w:rsidR="002963C3" w:rsidRPr="00805683" w:rsidRDefault="002963C3" w:rsidP="002963C3">
      <w:pPr>
        <w:pStyle w:val="af"/>
        <w:spacing w:after="0" w:line="240" w:lineRule="auto"/>
        <w:ind w:left="927"/>
        <w:rPr>
          <w:rFonts w:ascii="Times New Roman" w:hAnsi="Times New Roman" w:cs="Times New Roman"/>
          <w:b/>
          <w:color w:val="000000" w:themeColor="text1"/>
          <w:sz w:val="28"/>
          <w:szCs w:val="28"/>
          <w:lang w:val="uk-UA"/>
        </w:rPr>
      </w:pPr>
    </w:p>
    <w:p w:rsidR="00B37C13" w:rsidRPr="00805683" w:rsidRDefault="002963C3" w:rsidP="00897EDD">
      <w:pPr>
        <w:pStyle w:val="ad"/>
        <w:ind w:left="0" w:firstLine="567"/>
        <w:jc w:val="both"/>
        <w:rPr>
          <w:color w:val="000000" w:themeColor="text1"/>
          <w:sz w:val="28"/>
          <w:szCs w:val="28"/>
        </w:rPr>
      </w:pPr>
      <w:r w:rsidRPr="00805683">
        <w:rPr>
          <w:b/>
          <w:color w:val="000000" w:themeColor="text1"/>
          <w:sz w:val="28"/>
          <w:szCs w:val="28"/>
        </w:rPr>
        <w:t>3</w:t>
      </w:r>
      <w:r w:rsidR="00B37C13" w:rsidRPr="00805683">
        <w:rPr>
          <w:b/>
          <w:color w:val="000000" w:themeColor="text1"/>
          <w:sz w:val="28"/>
          <w:szCs w:val="28"/>
        </w:rPr>
        <w:t>.1.</w:t>
      </w:r>
      <w:r w:rsidR="00B37C13" w:rsidRPr="00805683">
        <w:rPr>
          <w:color w:val="000000" w:themeColor="text1"/>
          <w:sz w:val="28"/>
          <w:szCs w:val="28"/>
        </w:rPr>
        <w:t xml:space="preserve"> Цей Договір </w:t>
      </w:r>
      <w:r w:rsidRPr="00805683">
        <w:rPr>
          <w:color w:val="000000" w:themeColor="text1"/>
          <w:sz w:val="28"/>
          <w:szCs w:val="28"/>
        </w:rPr>
        <w:t xml:space="preserve">набирає чинності з </w:t>
      </w:r>
      <w:r w:rsidR="009D03DF" w:rsidRPr="00805683">
        <w:rPr>
          <w:color w:val="000000" w:themeColor="text1"/>
          <w:sz w:val="28"/>
          <w:szCs w:val="28"/>
        </w:rPr>
        <w:t>моменту його укладення та діє</w:t>
      </w:r>
      <w:r w:rsidR="00E86395" w:rsidRPr="00805683">
        <w:rPr>
          <w:color w:val="000000" w:themeColor="text1"/>
          <w:sz w:val="28"/>
          <w:szCs w:val="28"/>
        </w:rPr>
        <w:t xml:space="preserve"> по </w:t>
      </w:r>
      <w:r w:rsidR="00B37C13" w:rsidRPr="00805683">
        <w:rPr>
          <w:color w:val="000000" w:themeColor="text1"/>
          <w:sz w:val="28"/>
          <w:szCs w:val="28"/>
        </w:rPr>
        <w:t>«____»___________ 20___р.</w:t>
      </w:r>
    </w:p>
    <w:p w:rsidR="009D03DF" w:rsidRPr="00805683" w:rsidRDefault="002963C3" w:rsidP="00107629">
      <w:pPr>
        <w:spacing w:after="120" w:line="240" w:lineRule="auto"/>
        <w:ind w:firstLine="567"/>
        <w:jc w:val="both"/>
        <w:rPr>
          <w:rFonts w:ascii="Times New Roman" w:hAnsi="Times New Roman" w:cs="Times New Roman"/>
          <w:sz w:val="28"/>
          <w:szCs w:val="28"/>
          <w:lang w:val="uk-UA"/>
        </w:rPr>
      </w:pPr>
      <w:r w:rsidRPr="00805683">
        <w:rPr>
          <w:rFonts w:ascii="Times New Roman" w:hAnsi="Times New Roman" w:cs="Times New Roman"/>
          <w:b/>
          <w:sz w:val="28"/>
          <w:szCs w:val="28"/>
          <w:lang w:val="uk-UA"/>
        </w:rPr>
        <w:t>3.</w:t>
      </w:r>
      <w:r w:rsidR="009D03DF" w:rsidRPr="00805683">
        <w:rPr>
          <w:rFonts w:ascii="Times New Roman" w:hAnsi="Times New Roman" w:cs="Times New Roman"/>
          <w:b/>
          <w:sz w:val="28"/>
          <w:szCs w:val="28"/>
          <w:lang w:val="uk-UA"/>
        </w:rPr>
        <w:t>2</w:t>
      </w:r>
      <w:r w:rsidRPr="00805683">
        <w:rPr>
          <w:rFonts w:ascii="Times New Roman" w:hAnsi="Times New Roman" w:cs="Times New Roman"/>
          <w:b/>
          <w:sz w:val="28"/>
          <w:szCs w:val="28"/>
          <w:lang w:val="uk-UA"/>
        </w:rPr>
        <w:t>.</w:t>
      </w:r>
      <w:r w:rsidRPr="00805683">
        <w:rPr>
          <w:rFonts w:ascii="Times New Roman" w:hAnsi="Times New Roman" w:cs="Times New Roman"/>
          <w:sz w:val="28"/>
          <w:szCs w:val="28"/>
          <w:lang w:val="uk-UA"/>
        </w:rPr>
        <w:t xml:space="preserve"> </w:t>
      </w:r>
      <w:r w:rsidR="009D03DF" w:rsidRPr="00805683">
        <w:rPr>
          <w:rFonts w:ascii="Times New Roman" w:hAnsi="Times New Roman" w:cs="Times New Roman"/>
          <w:sz w:val="28"/>
          <w:szCs w:val="28"/>
          <w:lang w:val="uk-UA"/>
        </w:rPr>
        <w:t xml:space="preserve">Договір не підлягає продовженню. </w:t>
      </w:r>
    </w:p>
    <w:p w:rsidR="009D03DF" w:rsidRPr="00805683" w:rsidRDefault="009D03DF" w:rsidP="00107629">
      <w:pPr>
        <w:spacing w:after="0" w:line="240" w:lineRule="auto"/>
        <w:ind w:firstLine="567"/>
        <w:jc w:val="both"/>
        <w:rPr>
          <w:rFonts w:ascii="Times New Roman" w:eastAsia="Times New Roman" w:hAnsi="Times New Roman" w:cs="Times New Roman"/>
          <w:color w:val="000000"/>
          <w:sz w:val="28"/>
          <w:szCs w:val="28"/>
          <w:lang w:val="uk-UA"/>
        </w:rPr>
      </w:pPr>
      <w:r w:rsidRPr="00805683">
        <w:rPr>
          <w:rFonts w:ascii="Times New Roman" w:hAnsi="Times New Roman" w:cs="Times New Roman"/>
          <w:b/>
          <w:sz w:val="28"/>
          <w:szCs w:val="28"/>
          <w:lang w:val="uk-UA"/>
        </w:rPr>
        <w:t>3.3.</w:t>
      </w:r>
      <w:r w:rsidRPr="00805683">
        <w:rPr>
          <w:rFonts w:ascii="Times New Roman" w:hAnsi="Times New Roman" w:cs="Times New Roman"/>
          <w:sz w:val="28"/>
          <w:szCs w:val="28"/>
          <w:lang w:val="uk-UA"/>
        </w:rPr>
        <w:t xml:space="preserve"> </w:t>
      </w:r>
      <w:r w:rsidRPr="00805683">
        <w:rPr>
          <w:rFonts w:ascii="Times New Roman" w:eastAsia="Times New Roman" w:hAnsi="Times New Roman" w:cs="Times New Roman"/>
          <w:color w:val="000000"/>
          <w:sz w:val="28"/>
          <w:szCs w:val="28"/>
          <w:lang w:val="uk-UA"/>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805683">
        <w:rPr>
          <w:rFonts w:ascii="Times New Roman" w:eastAsia="Times New Roman" w:hAnsi="Times New Roman" w:cs="Times New Roman"/>
          <w:sz w:val="28"/>
          <w:szCs w:val="28"/>
          <w:lang w:val="uk-UA"/>
        </w:rPr>
        <w:t>2</w:t>
      </w:r>
      <w:r w:rsidR="000E5B63" w:rsidRPr="00805683">
        <w:rPr>
          <w:rFonts w:ascii="Times New Roman" w:eastAsia="Times New Roman" w:hAnsi="Times New Roman" w:cs="Times New Roman"/>
          <w:sz w:val="28"/>
          <w:szCs w:val="28"/>
          <w:lang w:val="uk-UA"/>
        </w:rPr>
        <w:t xml:space="preserve"> (два)</w:t>
      </w:r>
      <w:r w:rsidRPr="00805683">
        <w:rPr>
          <w:rFonts w:ascii="Times New Roman" w:eastAsia="Times New Roman" w:hAnsi="Times New Roman" w:cs="Times New Roman"/>
          <w:color w:val="000000"/>
          <w:sz w:val="28"/>
          <w:szCs w:val="28"/>
          <w:lang w:val="uk-UA"/>
        </w:rPr>
        <w:t xml:space="preserve"> місяці до закінчення строку дії Договору. </w:t>
      </w:r>
    </w:p>
    <w:p w:rsidR="00897EDD" w:rsidRPr="00805683" w:rsidRDefault="00897EDD" w:rsidP="009D03DF">
      <w:pPr>
        <w:spacing w:after="0" w:line="240" w:lineRule="auto"/>
        <w:ind w:firstLine="567"/>
        <w:jc w:val="both"/>
        <w:rPr>
          <w:rFonts w:ascii="Times New Roman" w:eastAsia="Times New Roman" w:hAnsi="Times New Roman" w:cs="Times New Roman"/>
          <w:color w:val="000000"/>
          <w:sz w:val="28"/>
          <w:szCs w:val="28"/>
          <w:lang w:val="uk-UA"/>
        </w:rPr>
      </w:pPr>
    </w:p>
    <w:p w:rsidR="009D03DF" w:rsidRPr="00805683" w:rsidRDefault="009D03DF" w:rsidP="009D03DF">
      <w:pPr>
        <w:pStyle w:val="af"/>
        <w:numPr>
          <w:ilvl w:val="0"/>
          <w:numId w:val="3"/>
        </w:numPr>
        <w:spacing w:after="0" w:line="240" w:lineRule="auto"/>
        <w:jc w:val="center"/>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Порядок та умови оплати</w:t>
      </w:r>
    </w:p>
    <w:p w:rsidR="009D03DF" w:rsidRPr="00805683" w:rsidRDefault="009D03DF" w:rsidP="008F5454">
      <w:pPr>
        <w:shd w:val="clear" w:color="auto" w:fill="FFFFFF"/>
        <w:spacing w:after="0" w:line="240" w:lineRule="auto"/>
        <w:ind w:firstLine="567"/>
        <w:jc w:val="both"/>
        <w:rPr>
          <w:rFonts w:ascii="Times New Roman" w:eastAsia="Times New Roman" w:hAnsi="Times New Roman" w:cs="Times New Roman"/>
          <w:b/>
          <w:sz w:val="28"/>
          <w:szCs w:val="28"/>
          <w:lang w:val="uk-UA"/>
        </w:rPr>
      </w:pPr>
    </w:p>
    <w:p w:rsidR="009D03DF" w:rsidRPr="00805683" w:rsidRDefault="009D03DF" w:rsidP="008F5454">
      <w:pPr>
        <w:tabs>
          <w:tab w:val="center" w:pos="4153"/>
          <w:tab w:val="right" w:pos="8306"/>
        </w:tabs>
        <w:spacing w:after="120" w:line="240" w:lineRule="auto"/>
        <w:ind w:firstLine="540"/>
        <w:jc w:val="both"/>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4.1.</w:t>
      </w:r>
      <w:r w:rsidRPr="00805683">
        <w:rPr>
          <w:rFonts w:ascii="Times New Roman" w:eastAsia="Times New Roman" w:hAnsi="Times New Roman" w:cs="Times New Roman"/>
          <w:sz w:val="28"/>
          <w:szCs w:val="28"/>
          <w:lang w:val="uk-UA"/>
        </w:rPr>
        <w:t xml:space="preserve"> За користування Об’єктом Замовник сплачує </w:t>
      </w:r>
      <w:r w:rsidR="0082222C" w:rsidRPr="00805683">
        <w:rPr>
          <w:rFonts w:ascii="Times New Roman" w:eastAsia="Times New Roman" w:hAnsi="Times New Roman" w:cs="Times New Roman"/>
          <w:sz w:val="28"/>
          <w:szCs w:val="28"/>
          <w:lang w:val="uk-UA"/>
        </w:rPr>
        <w:t>до бюджету Сумської міської об’єднаної територіальної громади</w:t>
      </w:r>
      <w:r w:rsidRPr="00805683">
        <w:rPr>
          <w:rFonts w:ascii="Times New Roman" w:eastAsia="Times New Roman" w:hAnsi="Times New Roman" w:cs="Times New Roman"/>
          <w:sz w:val="28"/>
          <w:szCs w:val="28"/>
          <w:lang w:val="uk-UA"/>
        </w:rPr>
        <w:t xml:space="preserve"> плату, яка розраховується </w:t>
      </w:r>
      <w:r w:rsidR="00B13BA4" w:rsidRPr="00805683">
        <w:rPr>
          <w:rFonts w:ascii="Times New Roman" w:eastAsia="Times New Roman" w:hAnsi="Times New Roman" w:cs="Times New Roman"/>
          <w:sz w:val="28"/>
          <w:szCs w:val="28"/>
          <w:lang w:val="uk-UA"/>
        </w:rPr>
        <w:t xml:space="preserve">відповідно до встановленої рішенням Сумської міської ради Методики розрахунку плати за тимчасове користування елементами благоустрою комунальної власності Сумської міської об’єднаної територіальної громади </w:t>
      </w:r>
      <w:r w:rsidRPr="00805683">
        <w:rPr>
          <w:rFonts w:ascii="Times New Roman" w:eastAsia="Times New Roman" w:hAnsi="Times New Roman" w:cs="Times New Roman"/>
          <w:sz w:val="28"/>
          <w:szCs w:val="28"/>
          <w:lang w:val="uk-UA"/>
        </w:rPr>
        <w:t xml:space="preserve">за формулою </w:t>
      </w:r>
      <w:r w:rsidRPr="00805683">
        <w:rPr>
          <w:rFonts w:ascii="Times New Roman" w:eastAsia="Times New Roman" w:hAnsi="Times New Roman" w:cs="Times New Roman"/>
          <w:b/>
          <w:sz w:val="28"/>
          <w:szCs w:val="28"/>
          <w:lang w:val="uk-UA"/>
        </w:rPr>
        <w:t xml:space="preserve">П = Б </w:t>
      </w:r>
      <w:r w:rsidRPr="00805683">
        <w:rPr>
          <w:rFonts w:ascii="Times New Roman" w:eastAsia="Times New Roman" w:hAnsi="Times New Roman" w:cs="Times New Roman"/>
          <w:sz w:val="28"/>
          <w:szCs w:val="28"/>
          <w:lang w:val="uk-UA"/>
        </w:rPr>
        <w:t>х</w:t>
      </w:r>
      <w:r w:rsidRPr="00805683">
        <w:rPr>
          <w:rFonts w:ascii="Times New Roman" w:eastAsia="Times New Roman" w:hAnsi="Times New Roman" w:cs="Times New Roman"/>
          <w:b/>
          <w:sz w:val="28"/>
          <w:szCs w:val="28"/>
          <w:lang w:val="uk-UA"/>
        </w:rPr>
        <w:t xml:space="preserve"> S </w:t>
      </w:r>
      <w:r w:rsidRPr="00805683">
        <w:rPr>
          <w:rFonts w:ascii="Times New Roman" w:eastAsia="Times New Roman" w:hAnsi="Times New Roman" w:cs="Times New Roman"/>
          <w:sz w:val="28"/>
          <w:szCs w:val="28"/>
          <w:lang w:val="uk-UA"/>
        </w:rPr>
        <w:t>x</w:t>
      </w:r>
      <w:r w:rsidRPr="00805683">
        <w:rPr>
          <w:rFonts w:ascii="Times New Roman" w:eastAsia="Times New Roman" w:hAnsi="Times New Roman" w:cs="Times New Roman"/>
          <w:b/>
          <w:sz w:val="28"/>
          <w:szCs w:val="28"/>
          <w:lang w:val="uk-UA"/>
        </w:rPr>
        <w:t xml:space="preserve"> К, </w:t>
      </w:r>
      <w:r w:rsidRPr="00805683">
        <w:rPr>
          <w:rFonts w:ascii="Times New Roman" w:eastAsia="Times New Roman" w:hAnsi="Times New Roman" w:cs="Times New Roman"/>
          <w:sz w:val="28"/>
          <w:szCs w:val="28"/>
          <w:lang w:val="uk-UA"/>
        </w:rPr>
        <w:t>де</w:t>
      </w:r>
    </w:p>
    <w:p w:rsidR="009D03DF" w:rsidRPr="00805683" w:rsidRDefault="009D03DF"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П</w:t>
      </w:r>
      <w:r w:rsidRPr="00805683">
        <w:rPr>
          <w:rFonts w:ascii="Times New Roman" w:eastAsia="Times New Roman" w:hAnsi="Times New Roman" w:cs="Times New Roman"/>
          <w:sz w:val="28"/>
          <w:szCs w:val="28"/>
          <w:lang w:val="uk-UA"/>
        </w:rPr>
        <w:t xml:space="preserve"> – щомісячна плата за користування </w:t>
      </w:r>
      <w:r w:rsidR="00FC797D" w:rsidRPr="00805683">
        <w:rPr>
          <w:rFonts w:ascii="Times New Roman" w:eastAsia="Times New Roman" w:hAnsi="Times New Roman" w:cs="Times New Roman"/>
          <w:sz w:val="28"/>
          <w:szCs w:val="28"/>
          <w:lang w:val="uk-UA"/>
        </w:rPr>
        <w:t>Об’єктом</w:t>
      </w:r>
      <w:r w:rsidRPr="00805683">
        <w:rPr>
          <w:rFonts w:ascii="Times New Roman" w:eastAsia="Times New Roman" w:hAnsi="Times New Roman" w:cs="Times New Roman"/>
          <w:sz w:val="28"/>
          <w:szCs w:val="28"/>
          <w:lang w:val="uk-UA"/>
        </w:rPr>
        <w:t>, грн.;</w:t>
      </w:r>
    </w:p>
    <w:p w:rsidR="009D03DF" w:rsidRPr="00805683" w:rsidRDefault="009D03DF"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Б</w:t>
      </w:r>
      <w:r w:rsidRPr="00805683">
        <w:rPr>
          <w:rFonts w:ascii="Times New Roman" w:eastAsia="Times New Roman" w:hAnsi="Times New Roman" w:cs="Times New Roman"/>
          <w:sz w:val="28"/>
          <w:szCs w:val="28"/>
          <w:lang w:val="uk-UA"/>
        </w:rPr>
        <w:t xml:space="preserve"> – базова плата за користування 1 кв.м елементу благоустрою комунальної власності, грн./кв.м;</w:t>
      </w:r>
    </w:p>
    <w:p w:rsidR="009D03DF" w:rsidRPr="00805683" w:rsidRDefault="009D03DF"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S</w:t>
      </w:r>
      <w:r w:rsidRPr="00805683">
        <w:rPr>
          <w:rFonts w:ascii="Times New Roman" w:eastAsia="Times New Roman" w:hAnsi="Times New Roman" w:cs="Times New Roman"/>
          <w:sz w:val="28"/>
          <w:szCs w:val="28"/>
          <w:lang w:val="uk-UA"/>
        </w:rPr>
        <w:t xml:space="preserve"> – площа </w:t>
      </w:r>
      <w:r w:rsidR="00FC797D" w:rsidRPr="00805683">
        <w:rPr>
          <w:rFonts w:ascii="Times New Roman" w:eastAsia="Times New Roman" w:hAnsi="Times New Roman" w:cs="Times New Roman"/>
          <w:sz w:val="28"/>
          <w:szCs w:val="28"/>
          <w:lang w:val="uk-UA"/>
        </w:rPr>
        <w:t>Об’єкта</w:t>
      </w:r>
      <w:r w:rsidRPr="00805683">
        <w:rPr>
          <w:rFonts w:ascii="Times New Roman" w:eastAsia="Times New Roman" w:hAnsi="Times New Roman" w:cs="Times New Roman"/>
          <w:sz w:val="28"/>
          <w:szCs w:val="28"/>
          <w:lang w:val="uk-UA"/>
        </w:rPr>
        <w:t>, кв.м;</w:t>
      </w:r>
    </w:p>
    <w:p w:rsidR="009D03DF" w:rsidRPr="00805683" w:rsidRDefault="009D03DF"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К</w:t>
      </w:r>
      <w:r w:rsidRPr="00805683">
        <w:rPr>
          <w:rFonts w:ascii="Times New Roman" w:eastAsia="Times New Roman" w:hAnsi="Times New Roman" w:cs="Times New Roman"/>
          <w:sz w:val="28"/>
          <w:szCs w:val="28"/>
          <w:lang w:val="uk-UA"/>
        </w:rPr>
        <w:t xml:space="preserve"> – коефіцієнт функціонального використання, %.</w:t>
      </w:r>
    </w:p>
    <w:p w:rsidR="009D03DF" w:rsidRPr="00805683" w:rsidRDefault="009D03DF" w:rsidP="004A7EEF">
      <w:pPr>
        <w:tabs>
          <w:tab w:val="center" w:pos="4153"/>
          <w:tab w:val="right" w:pos="8306"/>
        </w:tabs>
        <w:spacing w:before="120"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Базова плата за користування елементами благоустрою комунальної власності </w:t>
      </w:r>
      <w:r w:rsidR="002A221D" w:rsidRPr="00805683">
        <w:rPr>
          <w:rFonts w:ascii="Times New Roman" w:eastAsia="Times New Roman" w:hAnsi="Times New Roman" w:cs="Times New Roman"/>
          <w:sz w:val="28"/>
          <w:szCs w:val="28"/>
          <w:lang w:val="uk-UA"/>
        </w:rPr>
        <w:t xml:space="preserve">(Б) </w:t>
      </w:r>
      <w:r w:rsidRPr="00805683">
        <w:rPr>
          <w:rFonts w:ascii="Times New Roman" w:eastAsia="Times New Roman" w:hAnsi="Times New Roman" w:cs="Times New Roman"/>
          <w:sz w:val="28"/>
          <w:szCs w:val="28"/>
          <w:lang w:val="uk-UA"/>
        </w:rPr>
        <w:t xml:space="preserve">дорівнює середній нормативній грошовій оцінці земель на території </w:t>
      </w:r>
      <w:r w:rsidR="0095743B" w:rsidRPr="00805683">
        <w:rPr>
          <w:rFonts w:ascii="Times New Roman" w:eastAsia="Times New Roman" w:hAnsi="Times New Roman" w:cs="Times New Roman"/>
          <w:sz w:val="28"/>
          <w:szCs w:val="28"/>
          <w:lang w:val="uk-UA"/>
        </w:rPr>
        <w:t xml:space="preserve">адміністративного центу </w:t>
      </w:r>
      <w:r w:rsidRPr="00805683">
        <w:rPr>
          <w:rFonts w:ascii="Times New Roman" w:eastAsia="Times New Roman" w:hAnsi="Times New Roman" w:cs="Times New Roman"/>
          <w:sz w:val="28"/>
          <w:szCs w:val="28"/>
          <w:lang w:val="uk-UA"/>
        </w:rPr>
        <w:t>С</w:t>
      </w:r>
      <w:r w:rsidR="002A221D" w:rsidRPr="00805683">
        <w:rPr>
          <w:rFonts w:ascii="Times New Roman" w:eastAsia="Times New Roman" w:hAnsi="Times New Roman" w:cs="Times New Roman"/>
          <w:sz w:val="28"/>
          <w:szCs w:val="28"/>
          <w:lang w:val="uk-UA"/>
        </w:rPr>
        <w:t>умської міської об’єднаної територіальної громади</w:t>
      </w:r>
      <w:r w:rsidR="00584ED5" w:rsidRPr="00805683">
        <w:rPr>
          <w:rFonts w:ascii="Times New Roman" w:eastAsia="Times New Roman" w:hAnsi="Times New Roman" w:cs="Times New Roman"/>
          <w:sz w:val="28"/>
          <w:szCs w:val="28"/>
          <w:lang w:val="uk-UA"/>
        </w:rPr>
        <w:t xml:space="preserve"> (м. Суми)</w:t>
      </w:r>
      <w:r w:rsidRPr="00805683">
        <w:rPr>
          <w:rFonts w:ascii="Times New Roman" w:eastAsia="Times New Roman" w:hAnsi="Times New Roman" w:cs="Times New Roman"/>
          <w:sz w:val="28"/>
          <w:szCs w:val="28"/>
          <w:lang w:val="uk-UA"/>
        </w:rPr>
        <w:t xml:space="preserve">,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індексації плата за користування </w:t>
      </w:r>
      <w:r w:rsidR="00584ED5" w:rsidRPr="00805683">
        <w:rPr>
          <w:rFonts w:ascii="Times New Roman" w:eastAsia="Times New Roman" w:hAnsi="Times New Roman" w:cs="Times New Roman"/>
          <w:sz w:val="28"/>
          <w:szCs w:val="28"/>
          <w:lang w:val="uk-UA"/>
        </w:rPr>
        <w:t>Об’єктом</w:t>
      </w:r>
      <w:r w:rsidRPr="00805683">
        <w:rPr>
          <w:rFonts w:ascii="Times New Roman" w:eastAsia="Times New Roman" w:hAnsi="Times New Roman" w:cs="Times New Roman"/>
          <w:sz w:val="28"/>
          <w:szCs w:val="28"/>
          <w:lang w:val="uk-UA"/>
        </w:rPr>
        <w:t xml:space="preserve"> перераховується автоматично без внесення змін до Договору.</w:t>
      </w:r>
    </w:p>
    <w:p w:rsidR="002F3F2E" w:rsidRPr="00805683" w:rsidRDefault="00B405D8" w:rsidP="004A7EEF">
      <w:pPr>
        <w:tabs>
          <w:tab w:val="center" w:pos="4153"/>
          <w:tab w:val="right" w:pos="8306"/>
        </w:tabs>
        <w:spacing w:before="120"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У випадку змін у законодавстві України</w:t>
      </w:r>
      <w:r w:rsidR="0088644E" w:rsidRPr="00805683">
        <w:rPr>
          <w:rFonts w:ascii="Times New Roman" w:eastAsia="Times New Roman" w:hAnsi="Times New Roman" w:cs="Times New Roman"/>
          <w:sz w:val="28"/>
          <w:szCs w:val="28"/>
          <w:lang w:val="uk-UA"/>
        </w:rPr>
        <w:t>, наслідком чого стане</w:t>
      </w:r>
      <w:r w:rsidRPr="00805683">
        <w:rPr>
          <w:rFonts w:ascii="Times New Roman" w:eastAsia="Times New Roman" w:hAnsi="Times New Roman" w:cs="Times New Roman"/>
          <w:sz w:val="28"/>
          <w:szCs w:val="28"/>
          <w:lang w:val="uk-UA"/>
        </w:rPr>
        <w:t xml:space="preserve"> припинення використання нормативної грошової оцінки </w:t>
      </w:r>
      <w:r w:rsidR="008D2338" w:rsidRPr="00805683">
        <w:rPr>
          <w:rFonts w:ascii="Times New Roman" w:eastAsia="Times New Roman" w:hAnsi="Times New Roman" w:cs="Times New Roman"/>
          <w:sz w:val="28"/>
          <w:szCs w:val="28"/>
          <w:lang w:val="uk-UA"/>
        </w:rPr>
        <w:t>земель</w:t>
      </w:r>
      <w:r w:rsidRPr="00805683">
        <w:rPr>
          <w:rFonts w:ascii="Times New Roman" w:eastAsia="Times New Roman" w:hAnsi="Times New Roman" w:cs="Times New Roman"/>
          <w:sz w:val="28"/>
          <w:szCs w:val="28"/>
          <w:lang w:val="uk-UA"/>
        </w:rPr>
        <w:t xml:space="preserve"> </w:t>
      </w:r>
      <w:r w:rsidR="0088644E" w:rsidRPr="00805683">
        <w:rPr>
          <w:rFonts w:ascii="Times New Roman" w:eastAsia="Times New Roman" w:hAnsi="Times New Roman" w:cs="Times New Roman"/>
          <w:sz w:val="28"/>
          <w:szCs w:val="28"/>
          <w:lang w:val="uk-UA"/>
        </w:rPr>
        <w:t>в якості розрахункового інструменту, базова плата за користування елементами благоустрою</w:t>
      </w:r>
      <w:r w:rsidR="000B223E" w:rsidRPr="00805683">
        <w:rPr>
          <w:rFonts w:ascii="Times New Roman" w:eastAsia="Times New Roman" w:hAnsi="Times New Roman" w:cs="Times New Roman"/>
          <w:sz w:val="28"/>
          <w:szCs w:val="28"/>
          <w:lang w:val="uk-UA"/>
        </w:rPr>
        <w:t xml:space="preserve"> комунальної власності до внесення відповідних змін до Договору залишається </w:t>
      </w:r>
      <w:r w:rsidR="0088644E" w:rsidRPr="00805683">
        <w:rPr>
          <w:rFonts w:ascii="Times New Roman" w:eastAsia="Times New Roman" w:hAnsi="Times New Roman" w:cs="Times New Roman"/>
          <w:sz w:val="28"/>
          <w:szCs w:val="28"/>
          <w:lang w:val="uk-UA"/>
        </w:rPr>
        <w:t xml:space="preserve">незмінною </w:t>
      </w:r>
      <w:r w:rsidR="000B223E" w:rsidRPr="00805683">
        <w:rPr>
          <w:rFonts w:ascii="Times New Roman" w:eastAsia="Times New Roman" w:hAnsi="Times New Roman" w:cs="Times New Roman"/>
          <w:sz w:val="28"/>
          <w:szCs w:val="28"/>
          <w:lang w:val="uk-UA"/>
        </w:rPr>
        <w:t>на рівні, який був на момент прийняття таких змін у законодавстві України</w:t>
      </w:r>
      <w:r w:rsidR="004424F0" w:rsidRPr="00805683">
        <w:rPr>
          <w:rFonts w:ascii="Times New Roman" w:eastAsia="Times New Roman" w:hAnsi="Times New Roman" w:cs="Times New Roman"/>
          <w:sz w:val="28"/>
          <w:szCs w:val="28"/>
          <w:lang w:val="uk-UA"/>
        </w:rPr>
        <w:t>.</w:t>
      </w:r>
    </w:p>
    <w:p w:rsidR="002A221D" w:rsidRPr="00805683" w:rsidRDefault="002A221D" w:rsidP="004A7EEF">
      <w:pPr>
        <w:tabs>
          <w:tab w:val="center" w:pos="4153"/>
          <w:tab w:val="right" w:pos="8306"/>
        </w:tabs>
        <w:spacing w:after="12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Базова </w:t>
      </w:r>
      <w:r w:rsidR="00584ED5" w:rsidRPr="00805683">
        <w:rPr>
          <w:rFonts w:ascii="Times New Roman" w:eastAsia="Times New Roman" w:hAnsi="Times New Roman" w:cs="Times New Roman"/>
          <w:sz w:val="28"/>
          <w:szCs w:val="28"/>
          <w:lang w:val="uk-UA"/>
        </w:rPr>
        <w:t>плата</w:t>
      </w:r>
      <w:r w:rsidRPr="00805683">
        <w:rPr>
          <w:rFonts w:ascii="Times New Roman" w:eastAsia="Times New Roman" w:hAnsi="Times New Roman" w:cs="Times New Roman"/>
          <w:sz w:val="28"/>
          <w:szCs w:val="28"/>
          <w:lang w:val="uk-UA"/>
        </w:rPr>
        <w:t xml:space="preserve"> за користування елементами благоустрою комунальної власності (Б) з урахуванням коефіцієнтів індексації нормативної грошової оцінки земель у _____ році становить ___________ (______________________) грн. за 1 кв.м.</w:t>
      </w:r>
    </w:p>
    <w:p w:rsidR="002A221D" w:rsidRPr="00805683" w:rsidRDefault="00F22EE2"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Коефіцієнт функціонального використання (К) становить __ (_______) %.</w:t>
      </w:r>
    </w:p>
    <w:p w:rsidR="00FC797D" w:rsidRPr="00805683" w:rsidRDefault="00FC797D"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Щомісячна плата за цим Договором у ______ році становить </w:t>
      </w:r>
      <w:r w:rsidRPr="00805683">
        <w:rPr>
          <w:rFonts w:ascii="Times New Roman" w:eastAsia="Times New Roman" w:hAnsi="Times New Roman" w:cs="Times New Roman"/>
          <w:b/>
          <w:sz w:val="28"/>
          <w:szCs w:val="28"/>
          <w:lang w:val="uk-UA"/>
        </w:rPr>
        <w:t>___________ (______________________) грн.</w:t>
      </w:r>
    </w:p>
    <w:p w:rsidR="00FC797D" w:rsidRPr="00805683" w:rsidRDefault="00FC797D"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4.2.</w:t>
      </w:r>
      <w:r w:rsidRPr="00805683">
        <w:rPr>
          <w:rFonts w:ascii="Times New Roman" w:eastAsia="Times New Roman" w:hAnsi="Times New Roman" w:cs="Times New Roman"/>
          <w:sz w:val="28"/>
          <w:szCs w:val="28"/>
          <w:lang w:val="uk-UA"/>
        </w:rPr>
        <w:t xml:space="preserve"> Плата за користування </w:t>
      </w:r>
      <w:r w:rsidR="0095743B" w:rsidRPr="00805683">
        <w:rPr>
          <w:rFonts w:ascii="Times New Roman" w:eastAsia="Times New Roman" w:hAnsi="Times New Roman" w:cs="Times New Roman"/>
          <w:sz w:val="28"/>
          <w:szCs w:val="28"/>
          <w:lang w:val="uk-UA"/>
        </w:rPr>
        <w:t>Об’єктом</w:t>
      </w:r>
      <w:r w:rsidRPr="00805683">
        <w:rPr>
          <w:rFonts w:ascii="Times New Roman" w:eastAsia="Times New Roman" w:hAnsi="Times New Roman" w:cs="Times New Roman"/>
          <w:sz w:val="28"/>
          <w:szCs w:val="28"/>
          <w:lang w:val="uk-UA"/>
        </w:rPr>
        <w:t xml:space="preserve"> щорічно на кожен наступний рік визначається шляхом коригування розміру плати попереднього року на індекс інфляції.</w:t>
      </w:r>
    </w:p>
    <w:p w:rsidR="0095743B" w:rsidRPr="00805683" w:rsidRDefault="00FC797D" w:rsidP="003B1E97">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4.3.</w:t>
      </w:r>
      <w:r w:rsidRPr="00805683">
        <w:rPr>
          <w:rFonts w:ascii="Times New Roman" w:eastAsia="Times New Roman" w:hAnsi="Times New Roman" w:cs="Times New Roman"/>
          <w:sz w:val="28"/>
          <w:szCs w:val="28"/>
          <w:lang w:val="uk-UA"/>
        </w:rPr>
        <w:t xml:space="preserve"> За всі наступні роки розрахунок плати за користування</w:t>
      </w:r>
      <w:r w:rsidR="0095743B" w:rsidRPr="00805683">
        <w:rPr>
          <w:rFonts w:ascii="Times New Roman" w:eastAsia="Times New Roman" w:hAnsi="Times New Roman" w:cs="Times New Roman"/>
          <w:sz w:val="28"/>
          <w:szCs w:val="28"/>
          <w:lang w:val="uk-UA"/>
        </w:rPr>
        <w:t xml:space="preserve"> Об’єктом проводиться Замовником самостійно з урахуванням індексу інфляції та щорічної індексації нормативної грошової оцінки земель</w:t>
      </w:r>
      <w:r w:rsidRPr="00805683">
        <w:rPr>
          <w:rFonts w:ascii="Times New Roman" w:eastAsia="Times New Roman" w:hAnsi="Times New Roman" w:cs="Times New Roman"/>
          <w:sz w:val="28"/>
          <w:szCs w:val="28"/>
          <w:lang w:val="uk-UA"/>
        </w:rPr>
        <w:t xml:space="preserve"> </w:t>
      </w:r>
      <w:r w:rsidR="0095743B" w:rsidRPr="00805683">
        <w:rPr>
          <w:rFonts w:ascii="Times New Roman" w:eastAsia="Times New Roman" w:hAnsi="Times New Roman" w:cs="Times New Roman"/>
          <w:sz w:val="28"/>
          <w:szCs w:val="28"/>
          <w:lang w:val="uk-UA"/>
        </w:rPr>
        <w:t xml:space="preserve">відповідно до встановленого законодавством порядку. </w:t>
      </w:r>
    </w:p>
    <w:p w:rsidR="0095743B" w:rsidRPr="00805683" w:rsidRDefault="0095743B" w:rsidP="003B1E97">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При цьому перерахунок плати із зазначених у цьому пункті підстав проводиться без внесення змін до Договору.</w:t>
      </w:r>
    </w:p>
    <w:p w:rsidR="0095743B" w:rsidRPr="000B0AAF" w:rsidRDefault="00CA3AAF"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0B0AAF">
        <w:rPr>
          <w:rFonts w:ascii="Times New Roman" w:eastAsia="Times New Roman" w:hAnsi="Times New Roman" w:cs="Times New Roman"/>
          <w:b/>
          <w:sz w:val="28"/>
          <w:szCs w:val="28"/>
          <w:lang w:val="uk-UA"/>
        </w:rPr>
        <w:t>4.4.</w:t>
      </w:r>
      <w:r w:rsidRPr="000B0AAF">
        <w:rPr>
          <w:rFonts w:ascii="Times New Roman" w:eastAsia="Times New Roman" w:hAnsi="Times New Roman" w:cs="Times New Roman"/>
          <w:sz w:val="28"/>
          <w:szCs w:val="28"/>
          <w:lang w:val="uk-UA"/>
        </w:rPr>
        <w:t xml:space="preserve"> Плата за користування Об’єктом сплачується Замовником щомісячно не пізніше 10-го числ</w:t>
      </w:r>
      <w:r w:rsidR="009E3705" w:rsidRPr="000B0AAF">
        <w:rPr>
          <w:rFonts w:ascii="Times New Roman" w:eastAsia="Times New Roman" w:hAnsi="Times New Roman" w:cs="Times New Roman"/>
          <w:sz w:val="28"/>
          <w:szCs w:val="28"/>
          <w:lang w:val="uk-UA"/>
        </w:rPr>
        <w:t>а місяця наступного за звітним до</w:t>
      </w:r>
      <w:r w:rsidRPr="000B0AAF">
        <w:rPr>
          <w:rFonts w:ascii="Times New Roman" w:eastAsia="Times New Roman" w:hAnsi="Times New Roman" w:cs="Times New Roman"/>
          <w:sz w:val="28"/>
          <w:szCs w:val="28"/>
          <w:lang w:val="uk-UA"/>
        </w:rPr>
        <w:t xml:space="preserve"> </w:t>
      </w:r>
      <w:r w:rsidR="009E3705" w:rsidRPr="000B0AAF">
        <w:rPr>
          <w:rFonts w:ascii="Times New Roman" w:eastAsia="Times New Roman" w:hAnsi="Times New Roman" w:cs="Times New Roman"/>
          <w:sz w:val="28"/>
          <w:szCs w:val="28"/>
          <w:lang w:val="uk-UA"/>
        </w:rPr>
        <w:t xml:space="preserve">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w:t>
      </w:r>
      <w:r w:rsidR="00A255A1" w:rsidRPr="000B0AAF">
        <w:rPr>
          <w:rFonts w:ascii="Times New Roman" w:eastAsia="Times New Roman" w:hAnsi="Times New Roman" w:cs="Times New Roman"/>
          <w:sz w:val="28"/>
          <w:szCs w:val="28"/>
          <w:lang w:val="uk-UA"/>
        </w:rPr>
        <w:t xml:space="preserve">бюджету Сумської міської об’єднаної територіальної громади </w:t>
      </w:r>
      <w:r w:rsidRPr="000B0AAF">
        <w:rPr>
          <w:rFonts w:ascii="Times New Roman" w:eastAsia="Times New Roman" w:hAnsi="Times New Roman" w:cs="Times New Roman"/>
          <w:sz w:val="28"/>
          <w:szCs w:val="28"/>
          <w:lang w:val="uk-UA"/>
        </w:rPr>
        <w:t>за реквізитами:</w:t>
      </w:r>
    </w:p>
    <w:p w:rsidR="00584ED5" w:rsidRPr="000B0AAF" w:rsidRDefault="00584ED5" w:rsidP="0085115C">
      <w:pPr>
        <w:pStyle w:val="21"/>
        <w:spacing w:before="120" w:line="240" w:lineRule="auto"/>
        <w:ind w:left="0" w:firstLine="540"/>
        <w:jc w:val="both"/>
        <w:rPr>
          <w:sz w:val="28"/>
          <w:szCs w:val="28"/>
        </w:rPr>
      </w:pPr>
      <w:r w:rsidRPr="000B0AAF">
        <w:rPr>
          <w:sz w:val="28"/>
          <w:szCs w:val="28"/>
        </w:rPr>
        <w:t xml:space="preserve">одержувач платежу: </w:t>
      </w:r>
      <w:r w:rsidR="00F271EA" w:rsidRPr="000B0AAF">
        <w:rPr>
          <w:sz w:val="28"/>
          <w:szCs w:val="28"/>
        </w:rPr>
        <w:t>____________________________________________</w:t>
      </w:r>
      <w:r w:rsidRPr="000B0AAF">
        <w:rPr>
          <w:sz w:val="28"/>
          <w:szCs w:val="28"/>
        </w:rPr>
        <w:t>;</w:t>
      </w:r>
    </w:p>
    <w:p w:rsidR="00584ED5" w:rsidRPr="00805683" w:rsidRDefault="00F271EA" w:rsidP="0085115C">
      <w:pPr>
        <w:pStyle w:val="21"/>
        <w:spacing w:before="120" w:line="240" w:lineRule="auto"/>
        <w:ind w:left="0" w:firstLine="540"/>
        <w:jc w:val="both"/>
        <w:rPr>
          <w:sz w:val="28"/>
          <w:szCs w:val="28"/>
        </w:rPr>
      </w:pPr>
      <w:r w:rsidRPr="000B0AAF">
        <w:rPr>
          <w:sz w:val="28"/>
          <w:szCs w:val="28"/>
        </w:rPr>
        <w:t>номер рахунка: UA _____________________________________________</w:t>
      </w:r>
      <w:r w:rsidR="00584ED5" w:rsidRPr="000B0AAF">
        <w:rPr>
          <w:sz w:val="28"/>
          <w:szCs w:val="28"/>
        </w:rPr>
        <w:t>;</w:t>
      </w:r>
    </w:p>
    <w:p w:rsidR="00584ED5" w:rsidRPr="00805683" w:rsidRDefault="00584ED5" w:rsidP="0085115C">
      <w:pPr>
        <w:pStyle w:val="21"/>
        <w:spacing w:before="120" w:line="240" w:lineRule="auto"/>
        <w:ind w:left="0" w:firstLine="540"/>
        <w:jc w:val="both"/>
        <w:rPr>
          <w:sz w:val="28"/>
          <w:szCs w:val="28"/>
        </w:rPr>
      </w:pPr>
      <w:r w:rsidRPr="00805683">
        <w:rPr>
          <w:sz w:val="28"/>
          <w:szCs w:val="28"/>
        </w:rPr>
        <w:t>код одерж</w:t>
      </w:r>
      <w:r w:rsidR="00F271EA" w:rsidRPr="00805683">
        <w:rPr>
          <w:sz w:val="28"/>
          <w:szCs w:val="28"/>
        </w:rPr>
        <w:t>у</w:t>
      </w:r>
      <w:r w:rsidRPr="00805683">
        <w:rPr>
          <w:sz w:val="28"/>
          <w:szCs w:val="28"/>
        </w:rPr>
        <w:t>вача платежу:</w:t>
      </w:r>
      <w:r w:rsidR="00F271EA" w:rsidRPr="00805683">
        <w:rPr>
          <w:sz w:val="28"/>
          <w:szCs w:val="28"/>
        </w:rPr>
        <w:t xml:space="preserve"> ________________________________________;</w:t>
      </w:r>
    </w:p>
    <w:p w:rsidR="00584ED5" w:rsidRPr="00805683" w:rsidRDefault="00584ED5" w:rsidP="0085115C">
      <w:pPr>
        <w:pStyle w:val="21"/>
        <w:spacing w:before="120" w:line="240" w:lineRule="auto"/>
        <w:ind w:left="0" w:firstLine="540"/>
        <w:jc w:val="both"/>
        <w:rPr>
          <w:sz w:val="28"/>
          <w:szCs w:val="28"/>
        </w:rPr>
      </w:pPr>
      <w:r w:rsidRPr="00805683">
        <w:rPr>
          <w:sz w:val="28"/>
          <w:szCs w:val="28"/>
        </w:rPr>
        <w:t>банк одержувача:</w:t>
      </w:r>
      <w:r w:rsidR="00F271EA" w:rsidRPr="00805683">
        <w:rPr>
          <w:sz w:val="28"/>
          <w:szCs w:val="28"/>
        </w:rPr>
        <w:t xml:space="preserve"> _______________</w:t>
      </w:r>
      <w:r w:rsidR="009702BD" w:rsidRPr="00805683">
        <w:rPr>
          <w:sz w:val="28"/>
          <w:szCs w:val="28"/>
        </w:rPr>
        <w:t>_______________________________.</w:t>
      </w:r>
    </w:p>
    <w:p w:rsidR="00F34169" w:rsidRPr="00805683" w:rsidRDefault="00F34169" w:rsidP="0085115C">
      <w:pPr>
        <w:tabs>
          <w:tab w:val="center" w:pos="4153"/>
          <w:tab w:val="right" w:pos="8306"/>
        </w:tabs>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4.5.</w:t>
      </w:r>
      <w:r w:rsidRPr="00805683">
        <w:rPr>
          <w:rFonts w:ascii="Times New Roman" w:eastAsia="Times New Roman" w:hAnsi="Times New Roman" w:cs="Times New Roman"/>
          <w:sz w:val="28"/>
          <w:szCs w:val="28"/>
          <w:lang w:val="uk-UA"/>
        </w:rPr>
        <w:t xml:space="preserve"> </w:t>
      </w:r>
      <w:r w:rsidR="00F271EA" w:rsidRPr="00805683">
        <w:rPr>
          <w:rFonts w:ascii="Times New Roman" w:eastAsia="Times New Roman" w:hAnsi="Times New Roman" w:cs="Times New Roman"/>
          <w:sz w:val="28"/>
          <w:szCs w:val="28"/>
          <w:lang w:val="uk-UA"/>
        </w:rPr>
        <w:t>Плата за Договором здійснюється Замовником виключно в грошовій формі в безготівковому порядку з обов’язковим зазначенням у платіжному дорученні або квитанції номера та дати Договору, а також періоду (місяця і року), за який сплачується плата за користування Об’єктом.</w:t>
      </w:r>
    </w:p>
    <w:p w:rsidR="00F271EA" w:rsidRPr="00805683" w:rsidRDefault="00F271EA" w:rsidP="003B1E97">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4.6.</w:t>
      </w:r>
      <w:r w:rsidRPr="00805683">
        <w:rPr>
          <w:rFonts w:ascii="Times New Roman" w:eastAsia="Times New Roman" w:hAnsi="Times New Roman" w:cs="Times New Roman"/>
          <w:sz w:val="28"/>
          <w:szCs w:val="28"/>
          <w:lang w:val="uk-UA"/>
        </w:rPr>
        <w:t xml:space="preserve"> Замовник має право сплатити плату за користування Об’єктом на майбутній період (авансовий платіж), що підлягає сплаті за користування Об’єктом за відповідний календарний рік або за декілька календарних місяців</w:t>
      </w:r>
      <w:r w:rsidR="00454F3A" w:rsidRPr="00805683">
        <w:rPr>
          <w:rFonts w:ascii="Times New Roman" w:eastAsia="Times New Roman" w:hAnsi="Times New Roman" w:cs="Times New Roman"/>
          <w:sz w:val="28"/>
          <w:szCs w:val="28"/>
          <w:lang w:val="uk-UA"/>
        </w:rPr>
        <w:t xml:space="preserve"> відповідного календарного року з урахуванням індексу інфляції та щорічної індексації нормативної грошової оцінки земель у відповідному році.</w:t>
      </w:r>
    </w:p>
    <w:p w:rsidR="00F271EA" w:rsidRPr="00805683" w:rsidRDefault="00F271EA" w:rsidP="003B1E97">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У разі дострокового припинення (розірвання) Договору внесена Замовником на майбутній період плата (авансовий платіж) не підлягає поверненню Замовнику.</w:t>
      </w:r>
    </w:p>
    <w:p w:rsidR="00F271EA" w:rsidRPr="00805683" w:rsidRDefault="00F271EA" w:rsidP="003B1E97">
      <w:pPr>
        <w:tabs>
          <w:tab w:val="center" w:pos="4153"/>
          <w:tab w:val="right" w:pos="8306"/>
        </w:tabs>
        <w:spacing w:before="120"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4.7.</w:t>
      </w:r>
      <w:r w:rsidRPr="00805683">
        <w:rPr>
          <w:rFonts w:ascii="Times New Roman" w:eastAsia="Times New Roman" w:hAnsi="Times New Roman" w:cs="Times New Roman"/>
          <w:sz w:val="28"/>
          <w:szCs w:val="28"/>
          <w:lang w:val="uk-UA"/>
        </w:rPr>
        <w:t xml:space="preserve"> Замовник сплачує плату за користування Об’єктом за Договором протягом всього строку його дії.</w:t>
      </w:r>
    </w:p>
    <w:p w:rsidR="00F271EA" w:rsidRPr="00805683" w:rsidRDefault="00F271EA" w:rsidP="003B1E97">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Якщо початок та закінчення дії Договору не співпадають з початком або закінченням відповідного календарного місяця, визначення розміру плати за такий календарний місяць здійснюється пропорційно кількості календарних днів, впродовж яких діяв Договір.</w:t>
      </w:r>
    </w:p>
    <w:p w:rsidR="009D03DF" w:rsidRPr="00805683" w:rsidRDefault="00454F3A" w:rsidP="0085115C">
      <w:pPr>
        <w:shd w:val="clear" w:color="auto" w:fill="FFFFFF"/>
        <w:spacing w:before="120" w:after="12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4.8.</w:t>
      </w:r>
      <w:r w:rsidR="009D03DF" w:rsidRPr="00805683">
        <w:rPr>
          <w:rFonts w:ascii="Times New Roman" w:eastAsia="Times New Roman" w:hAnsi="Times New Roman" w:cs="Times New Roman"/>
          <w:sz w:val="28"/>
          <w:szCs w:val="28"/>
          <w:lang w:val="uk-UA"/>
        </w:rPr>
        <w:t xml:space="preserve"> </w:t>
      </w:r>
      <w:r w:rsidR="003B1E97" w:rsidRPr="00805683">
        <w:rPr>
          <w:rFonts w:ascii="Times New Roman" w:hAnsi="Times New Roman" w:cs="Times New Roman"/>
          <w:sz w:val="28"/>
          <w:szCs w:val="28"/>
          <w:lang w:val="uk-UA"/>
        </w:rPr>
        <w:t xml:space="preserve">Розмір плати за Договором підлягає обов'язковому перегляду Сторонами в разі зміни законодавства України або прийняття Сумською міською радою відповідних рішень, якими регулюється плата за користування </w:t>
      </w:r>
      <w:r w:rsidR="003B1E97" w:rsidRPr="00805683">
        <w:rPr>
          <w:rFonts w:ascii="Times New Roman" w:eastAsia="Times New Roman" w:hAnsi="Times New Roman" w:cs="Times New Roman"/>
          <w:sz w:val="28"/>
          <w:szCs w:val="28"/>
          <w:lang w:val="uk-UA"/>
        </w:rPr>
        <w:t>елементами благоустрою комунальної власності,</w:t>
      </w:r>
      <w:r w:rsidR="003B1E97" w:rsidRPr="00805683">
        <w:rPr>
          <w:rFonts w:ascii="Times New Roman" w:hAnsi="Times New Roman" w:cs="Times New Roman"/>
          <w:sz w:val="28"/>
          <w:szCs w:val="28"/>
          <w:lang w:val="uk-UA"/>
        </w:rPr>
        <w:t xml:space="preserve"> а також в інших випадках, передбачених чинним законодавством України. </w:t>
      </w:r>
    </w:p>
    <w:p w:rsidR="00A64453" w:rsidRPr="00805683" w:rsidRDefault="00454F3A" w:rsidP="0085115C">
      <w:pPr>
        <w:shd w:val="clear" w:color="auto" w:fill="FFFFFF"/>
        <w:spacing w:before="120" w:after="120" w:line="240" w:lineRule="auto"/>
        <w:ind w:firstLine="540"/>
        <w:jc w:val="both"/>
        <w:rPr>
          <w:rFonts w:ascii="Times New Roman" w:hAnsi="Times New Roman" w:cs="Times New Roman"/>
          <w:sz w:val="28"/>
          <w:szCs w:val="28"/>
          <w:lang w:val="uk-UA"/>
        </w:rPr>
      </w:pPr>
      <w:r w:rsidRPr="00805683">
        <w:rPr>
          <w:rFonts w:ascii="Times New Roman" w:eastAsia="Times New Roman" w:hAnsi="Times New Roman" w:cs="Times New Roman"/>
          <w:b/>
          <w:sz w:val="28"/>
          <w:szCs w:val="28"/>
          <w:lang w:val="uk-UA"/>
        </w:rPr>
        <w:t>4.9.</w:t>
      </w:r>
      <w:r w:rsidRPr="00805683">
        <w:rPr>
          <w:rFonts w:ascii="Times New Roman" w:eastAsia="Times New Roman" w:hAnsi="Times New Roman" w:cs="Times New Roman"/>
          <w:sz w:val="28"/>
          <w:szCs w:val="28"/>
          <w:lang w:val="uk-UA"/>
        </w:rPr>
        <w:t xml:space="preserve"> </w:t>
      </w:r>
      <w:r w:rsidR="00A64453" w:rsidRPr="00805683">
        <w:rPr>
          <w:rFonts w:ascii="Times New Roman" w:hAnsi="Times New Roman" w:cs="Times New Roman"/>
          <w:sz w:val="28"/>
          <w:szCs w:val="28"/>
          <w:lang w:val="uk-UA"/>
        </w:rPr>
        <w:t xml:space="preserve">У разі невнесення Замовником щомісячної плати за користування Об’єктом протягом двох календарних місяців підряд, </w:t>
      </w:r>
      <w:r w:rsidR="005271E7" w:rsidRPr="00805683">
        <w:rPr>
          <w:rFonts w:ascii="Times New Roman" w:hAnsi="Times New Roman" w:cs="Times New Roman"/>
          <w:sz w:val="28"/>
          <w:szCs w:val="28"/>
          <w:lang w:val="uk-UA"/>
        </w:rPr>
        <w:t xml:space="preserve">Уповноважений орган має право </w:t>
      </w:r>
      <w:r w:rsidR="009702BD" w:rsidRPr="00805683">
        <w:rPr>
          <w:rFonts w:ascii="Times New Roman" w:hAnsi="Times New Roman" w:cs="Times New Roman"/>
          <w:sz w:val="28"/>
          <w:szCs w:val="28"/>
          <w:lang w:val="uk-UA"/>
        </w:rPr>
        <w:t xml:space="preserve">відмовитися від Договору в </w:t>
      </w:r>
      <w:r w:rsidR="005271E7" w:rsidRPr="00805683">
        <w:rPr>
          <w:rFonts w:ascii="Times New Roman" w:hAnsi="Times New Roman" w:cs="Times New Roman"/>
          <w:sz w:val="28"/>
          <w:szCs w:val="28"/>
          <w:lang w:val="uk-UA"/>
        </w:rPr>
        <w:t>односторонньо</w:t>
      </w:r>
      <w:r w:rsidR="009702BD" w:rsidRPr="00805683">
        <w:rPr>
          <w:rFonts w:ascii="Times New Roman" w:hAnsi="Times New Roman" w:cs="Times New Roman"/>
          <w:sz w:val="28"/>
          <w:szCs w:val="28"/>
          <w:lang w:val="uk-UA"/>
        </w:rPr>
        <w:t>му порядку</w:t>
      </w:r>
      <w:r w:rsidR="00A64453" w:rsidRPr="00805683">
        <w:rPr>
          <w:rFonts w:ascii="Times New Roman" w:hAnsi="Times New Roman" w:cs="Times New Roman"/>
          <w:sz w:val="28"/>
          <w:szCs w:val="28"/>
          <w:lang w:val="uk-UA"/>
        </w:rPr>
        <w:t>.</w:t>
      </w:r>
    </w:p>
    <w:p w:rsidR="002158B8" w:rsidRPr="00805683" w:rsidRDefault="00A64453" w:rsidP="000E5B63">
      <w:pPr>
        <w:shd w:val="clear" w:color="auto" w:fill="FFFFFF"/>
        <w:spacing w:after="0" w:line="240" w:lineRule="auto"/>
        <w:ind w:firstLine="539"/>
        <w:jc w:val="both"/>
        <w:rPr>
          <w:rFonts w:ascii="Times New Roman" w:eastAsia="Times New Roman" w:hAnsi="Times New Roman" w:cs="Times New Roman"/>
          <w:sz w:val="28"/>
          <w:szCs w:val="28"/>
          <w:lang w:val="uk-UA"/>
        </w:rPr>
      </w:pPr>
      <w:r w:rsidRPr="00805683">
        <w:rPr>
          <w:rFonts w:ascii="Times New Roman" w:hAnsi="Times New Roman" w:cs="Times New Roman"/>
          <w:b/>
          <w:sz w:val="28"/>
          <w:szCs w:val="28"/>
          <w:lang w:val="uk-UA"/>
        </w:rPr>
        <w:t>4.10.</w:t>
      </w:r>
      <w:r w:rsidRPr="00805683">
        <w:rPr>
          <w:rFonts w:ascii="Times New Roman" w:hAnsi="Times New Roman" w:cs="Times New Roman"/>
          <w:sz w:val="28"/>
          <w:szCs w:val="28"/>
          <w:lang w:val="uk-UA"/>
        </w:rPr>
        <w:t xml:space="preserve"> </w:t>
      </w:r>
      <w:r w:rsidR="003B1E97" w:rsidRPr="00805683">
        <w:rPr>
          <w:rFonts w:ascii="Times New Roman" w:eastAsia="Times New Roman" w:hAnsi="Times New Roman" w:cs="Times New Roman"/>
          <w:sz w:val="28"/>
          <w:szCs w:val="28"/>
          <w:lang w:val="uk-UA"/>
        </w:rPr>
        <w:t xml:space="preserve">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(десяти) % від суми Договору за вказаний період. Сплата не нараховується за умови надання </w:t>
      </w:r>
      <w:r w:rsidR="003B1E97" w:rsidRPr="00805683">
        <w:rPr>
          <w:rFonts w:ascii="Times New Roman" w:eastAsia="Times New Roman" w:hAnsi="Times New Roman" w:cs="Times New Roman"/>
          <w:sz w:val="28"/>
          <w:szCs w:val="28"/>
          <w:lang w:val="uk-UA"/>
        </w:rPr>
        <w:lastRenderedPageBreak/>
        <w:t>Замовником заяви з фотозвітом до Уповноваженого органу про демонтаж пересувної ТС.</w:t>
      </w:r>
    </w:p>
    <w:p w:rsidR="000E5B63" w:rsidRPr="00805683" w:rsidRDefault="000E5B63" w:rsidP="000E5B63">
      <w:pPr>
        <w:shd w:val="clear" w:color="auto" w:fill="FFFFFF"/>
        <w:spacing w:after="0" w:line="240" w:lineRule="auto"/>
        <w:ind w:firstLine="539"/>
        <w:jc w:val="both"/>
        <w:rPr>
          <w:rFonts w:ascii="Times New Roman" w:hAnsi="Times New Roman" w:cs="Times New Roman"/>
          <w:sz w:val="28"/>
          <w:szCs w:val="28"/>
          <w:lang w:val="uk-UA"/>
        </w:rPr>
      </w:pPr>
    </w:p>
    <w:p w:rsidR="00805683" w:rsidRDefault="00805683" w:rsidP="000E5B63">
      <w:pPr>
        <w:spacing w:after="0" w:line="240" w:lineRule="auto"/>
        <w:ind w:firstLine="539"/>
        <w:jc w:val="center"/>
        <w:rPr>
          <w:rFonts w:ascii="Times New Roman" w:hAnsi="Times New Roman" w:cs="Times New Roman"/>
          <w:b/>
          <w:sz w:val="28"/>
          <w:szCs w:val="28"/>
          <w:lang w:val="uk-UA"/>
        </w:rPr>
      </w:pPr>
    </w:p>
    <w:p w:rsidR="0085095A" w:rsidRPr="00805683" w:rsidRDefault="0085095A" w:rsidP="000E5B63">
      <w:pPr>
        <w:spacing w:after="0" w:line="240" w:lineRule="auto"/>
        <w:ind w:firstLine="539"/>
        <w:jc w:val="center"/>
        <w:rPr>
          <w:rFonts w:ascii="Times New Roman" w:hAnsi="Times New Roman" w:cs="Times New Roman"/>
          <w:b/>
          <w:sz w:val="28"/>
          <w:szCs w:val="28"/>
          <w:lang w:val="uk-UA"/>
        </w:rPr>
      </w:pPr>
      <w:r w:rsidRPr="00805683">
        <w:rPr>
          <w:rFonts w:ascii="Times New Roman" w:hAnsi="Times New Roman" w:cs="Times New Roman"/>
          <w:b/>
          <w:sz w:val="28"/>
          <w:szCs w:val="28"/>
          <w:lang w:val="uk-UA"/>
        </w:rPr>
        <w:t>5. Права та обов'язки Сторін</w:t>
      </w:r>
    </w:p>
    <w:p w:rsidR="000E5B63" w:rsidRPr="00805683" w:rsidRDefault="000E5B63" w:rsidP="000E5B63">
      <w:pPr>
        <w:spacing w:after="0" w:line="240" w:lineRule="auto"/>
        <w:ind w:firstLine="539"/>
        <w:jc w:val="center"/>
        <w:rPr>
          <w:rFonts w:ascii="Times New Roman" w:hAnsi="Times New Roman" w:cs="Times New Roman"/>
          <w:b/>
          <w:sz w:val="28"/>
          <w:szCs w:val="28"/>
          <w:lang w:val="uk-UA"/>
        </w:rPr>
      </w:pPr>
    </w:p>
    <w:p w:rsidR="0085095A" w:rsidRPr="00805683" w:rsidRDefault="0085095A" w:rsidP="000E5B63">
      <w:pPr>
        <w:spacing w:after="120" w:line="240" w:lineRule="auto"/>
        <w:ind w:firstLine="539"/>
        <w:jc w:val="both"/>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5.1. Уповноважений орган зобов’язаний:</w:t>
      </w:r>
    </w:p>
    <w:p w:rsidR="0033352D" w:rsidRPr="00805683" w:rsidRDefault="0085095A" w:rsidP="00B22454">
      <w:pPr>
        <w:spacing w:after="0" w:line="240" w:lineRule="auto"/>
        <w:ind w:firstLine="539"/>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5.1.1. Надати Об’єкт у тимчасове користування Замовнику </w:t>
      </w:r>
      <w:r w:rsidR="0033352D" w:rsidRPr="00805683">
        <w:rPr>
          <w:rFonts w:ascii="Times New Roman" w:hAnsi="Times New Roman" w:cs="Times New Roman"/>
          <w:color w:val="000000" w:themeColor="text1"/>
          <w:sz w:val="28"/>
          <w:szCs w:val="28"/>
          <w:lang w:val="uk-UA"/>
        </w:rPr>
        <w:t>в стані, що відповідає умовам Договору.</w:t>
      </w:r>
    </w:p>
    <w:p w:rsidR="00BF49B1" w:rsidRPr="00805683" w:rsidRDefault="0033352D" w:rsidP="00B22454">
      <w:pPr>
        <w:spacing w:after="0" w:line="240" w:lineRule="auto"/>
        <w:ind w:firstLine="539"/>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5.1.2. </w:t>
      </w:r>
      <w:r w:rsidR="00006954" w:rsidRPr="00805683">
        <w:rPr>
          <w:rFonts w:ascii="Times New Roman" w:hAnsi="Times New Roman" w:cs="Times New Roman"/>
          <w:color w:val="000000" w:themeColor="text1"/>
          <w:sz w:val="28"/>
          <w:szCs w:val="28"/>
          <w:lang w:val="uk-UA"/>
        </w:rPr>
        <w:t>Попередити Замовника про особливі властивості</w:t>
      </w:r>
      <w:r w:rsidR="00BF49B1" w:rsidRPr="00805683">
        <w:rPr>
          <w:rFonts w:ascii="Times New Roman" w:hAnsi="Times New Roman" w:cs="Times New Roman"/>
          <w:color w:val="000000" w:themeColor="text1"/>
          <w:sz w:val="28"/>
          <w:szCs w:val="28"/>
          <w:lang w:val="uk-UA"/>
        </w:rPr>
        <w:t xml:space="preserve"> та недоліки</w:t>
      </w:r>
      <w:r w:rsidR="00006954" w:rsidRPr="00805683">
        <w:rPr>
          <w:rFonts w:ascii="Times New Roman" w:hAnsi="Times New Roman" w:cs="Times New Roman"/>
          <w:color w:val="000000" w:themeColor="text1"/>
          <w:sz w:val="28"/>
          <w:szCs w:val="28"/>
          <w:lang w:val="uk-UA"/>
        </w:rPr>
        <w:t xml:space="preserve"> Об’єкта</w:t>
      </w:r>
      <w:r w:rsidR="00BF49B1" w:rsidRPr="00805683">
        <w:rPr>
          <w:rFonts w:ascii="Times New Roman" w:hAnsi="Times New Roman" w:cs="Times New Roman"/>
          <w:color w:val="000000" w:themeColor="text1"/>
          <w:sz w:val="28"/>
          <w:szCs w:val="28"/>
          <w:lang w:val="uk-UA"/>
        </w:rPr>
        <w:t>.</w:t>
      </w:r>
    </w:p>
    <w:p w:rsidR="0085095A" w:rsidRPr="00805683" w:rsidRDefault="0033352D" w:rsidP="00B22454">
      <w:pPr>
        <w:spacing w:after="0" w:line="240" w:lineRule="auto"/>
        <w:ind w:firstLine="539"/>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5.1.3</w:t>
      </w:r>
      <w:r w:rsidR="0085095A" w:rsidRPr="00805683">
        <w:rPr>
          <w:rFonts w:ascii="Times New Roman" w:hAnsi="Times New Roman" w:cs="Times New Roman"/>
          <w:color w:val="000000" w:themeColor="text1"/>
          <w:sz w:val="28"/>
          <w:szCs w:val="28"/>
          <w:lang w:val="uk-UA"/>
        </w:rPr>
        <w:t xml:space="preserve">. </w:t>
      </w:r>
      <w:r w:rsidR="00006954" w:rsidRPr="00805683">
        <w:rPr>
          <w:rFonts w:ascii="Times New Roman" w:hAnsi="Times New Roman" w:cs="Times New Roman"/>
          <w:color w:val="000000" w:themeColor="text1"/>
          <w:sz w:val="28"/>
          <w:szCs w:val="28"/>
          <w:lang w:val="uk-UA"/>
        </w:rPr>
        <w:t>Не перешкоджати Замовнику використовувати Об’єкт за функціональним призначенням відповідно до умов Договору та чинних нормативних актів.</w:t>
      </w:r>
    </w:p>
    <w:p w:rsidR="00BF49B1" w:rsidRPr="00805683" w:rsidRDefault="00BF49B1" w:rsidP="00B22454">
      <w:pPr>
        <w:spacing w:after="0" w:line="240" w:lineRule="auto"/>
        <w:ind w:firstLine="539"/>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5.1.4. Письмово попередити Замовника про проведення планових ремонтних робіт на Об’єкті за 1 (один) місяць з пропозицією надати тимчасов</w:t>
      </w:r>
      <w:r w:rsidR="00FB28A3" w:rsidRPr="00805683">
        <w:rPr>
          <w:rFonts w:ascii="Times New Roman" w:hAnsi="Times New Roman" w:cs="Times New Roman"/>
          <w:color w:val="000000" w:themeColor="text1"/>
          <w:sz w:val="28"/>
          <w:szCs w:val="28"/>
          <w:lang w:val="uk-UA"/>
        </w:rPr>
        <w:t>е</w:t>
      </w:r>
      <w:r w:rsidRPr="00805683">
        <w:rPr>
          <w:rFonts w:ascii="Times New Roman" w:hAnsi="Times New Roman" w:cs="Times New Roman"/>
          <w:color w:val="000000" w:themeColor="text1"/>
          <w:sz w:val="28"/>
          <w:szCs w:val="28"/>
          <w:lang w:val="uk-UA"/>
        </w:rPr>
        <w:t xml:space="preserve"> </w:t>
      </w:r>
      <w:r w:rsidR="00FB28A3" w:rsidRPr="00805683">
        <w:rPr>
          <w:rFonts w:ascii="Times New Roman" w:hAnsi="Times New Roman" w:cs="Times New Roman"/>
          <w:color w:val="000000" w:themeColor="text1"/>
          <w:sz w:val="28"/>
          <w:szCs w:val="28"/>
          <w:lang w:val="uk-UA"/>
        </w:rPr>
        <w:t>місце</w:t>
      </w:r>
      <w:r w:rsidRPr="00805683">
        <w:rPr>
          <w:rFonts w:ascii="Times New Roman" w:hAnsi="Times New Roman" w:cs="Times New Roman"/>
          <w:color w:val="000000" w:themeColor="text1"/>
          <w:sz w:val="28"/>
          <w:szCs w:val="28"/>
          <w:lang w:val="uk-UA"/>
        </w:rPr>
        <w:t xml:space="preserve"> для розміщення МБ</w:t>
      </w:r>
      <w:r w:rsidR="000E5B63" w:rsidRPr="00805683">
        <w:rPr>
          <w:rFonts w:ascii="Times New Roman" w:hAnsi="Times New Roman" w:cs="Times New Roman"/>
          <w:color w:val="000000" w:themeColor="text1"/>
          <w:sz w:val="28"/>
          <w:szCs w:val="28"/>
          <w:lang w:val="uk-UA"/>
        </w:rPr>
        <w:t>/ТС</w:t>
      </w:r>
      <w:r w:rsidRPr="00805683">
        <w:rPr>
          <w:rFonts w:ascii="Times New Roman" w:hAnsi="Times New Roman" w:cs="Times New Roman"/>
          <w:color w:val="000000" w:themeColor="text1"/>
          <w:sz w:val="28"/>
          <w:szCs w:val="28"/>
          <w:lang w:val="uk-UA"/>
        </w:rPr>
        <w:t>.</w:t>
      </w:r>
    </w:p>
    <w:p w:rsidR="0085095A" w:rsidRPr="00805683" w:rsidRDefault="0085095A" w:rsidP="0085115C">
      <w:pPr>
        <w:spacing w:before="120" w:after="120" w:line="240" w:lineRule="auto"/>
        <w:ind w:firstLine="540"/>
        <w:jc w:val="both"/>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5.2. Уповноважений орган має право:</w:t>
      </w:r>
    </w:p>
    <w:p w:rsidR="004831BA" w:rsidRPr="00805683" w:rsidRDefault="0085095A"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color w:val="000000" w:themeColor="text1"/>
          <w:sz w:val="28"/>
          <w:szCs w:val="28"/>
          <w:lang w:val="uk-UA"/>
        </w:rPr>
        <w:t xml:space="preserve">5.2.1. </w:t>
      </w:r>
      <w:r w:rsidR="00006954" w:rsidRPr="00805683">
        <w:rPr>
          <w:rFonts w:ascii="Times New Roman" w:hAnsi="Times New Roman" w:cs="Times New Roman"/>
          <w:sz w:val="28"/>
          <w:szCs w:val="28"/>
          <w:lang w:val="uk-UA"/>
        </w:rPr>
        <w:t>Вимагати від Замовника використання Об’єкта виключно з метою, в порядку та на умовах, визначених у Договорі та чинних нормативних актах</w:t>
      </w:r>
      <w:r w:rsidR="004831BA" w:rsidRPr="00805683">
        <w:rPr>
          <w:rFonts w:ascii="Times New Roman" w:hAnsi="Times New Roman" w:cs="Times New Roman"/>
          <w:sz w:val="28"/>
          <w:szCs w:val="28"/>
          <w:lang w:val="uk-UA"/>
        </w:rPr>
        <w:t xml:space="preserve">, підтримання ним належного рівня благоустрою та санітарного стану Об’єкта та прилеглої до нього території, а також зовнішнього (естетичного) вигляду </w:t>
      </w:r>
      <w:r w:rsidR="004831BA" w:rsidRPr="00805683">
        <w:rPr>
          <w:rFonts w:ascii="Times New Roman" w:hAnsi="Times New Roman" w:cs="Times New Roman"/>
          <w:color w:val="000000" w:themeColor="text1"/>
          <w:sz w:val="28"/>
          <w:szCs w:val="28"/>
          <w:lang w:val="uk-UA"/>
        </w:rPr>
        <w:t>розташован</w:t>
      </w:r>
      <w:r w:rsidR="000E5B63" w:rsidRPr="00805683">
        <w:rPr>
          <w:rFonts w:ascii="Times New Roman" w:hAnsi="Times New Roman" w:cs="Times New Roman"/>
          <w:color w:val="000000" w:themeColor="text1"/>
          <w:sz w:val="28"/>
          <w:szCs w:val="28"/>
          <w:lang w:val="uk-UA"/>
        </w:rPr>
        <w:t>ого (ої</w:t>
      </w:r>
      <w:r w:rsidR="004831BA" w:rsidRPr="00805683">
        <w:rPr>
          <w:rFonts w:ascii="Times New Roman" w:hAnsi="Times New Roman" w:cs="Times New Roman"/>
          <w:color w:val="000000" w:themeColor="text1"/>
          <w:sz w:val="28"/>
          <w:szCs w:val="28"/>
          <w:lang w:val="uk-UA"/>
        </w:rPr>
        <w:t xml:space="preserve">) на ньому </w:t>
      </w:r>
      <w:r w:rsidR="000E5B63" w:rsidRPr="00805683">
        <w:rPr>
          <w:rFonts w:ascii="Times New Roman" w:hAnsi="Times New Roman" w:cs="Times New Roman"/>
          <w:color w:val="000000" w:themeColor="text1"/>
          <w:sz w:val="28"/>
          <w:szCs w:val="28"/>
          <w:lang w:val="uk-UA"/>
        </w:rPr>
        <w:t>МБ/ТС</w:t>
      </w:r>
      <w:r w:rsidR="004831BA" w:rsidRPr="00805683">
        <w:rPr>
          <w:rFonts w:ascii="Times New Roman" w:hAnsi="Times New Roman" w:cs="Times New Roman"/>
          <w:color w:val="000000" w:themeColor="text1"/>
          <w:sz w:val="28"/>
          <w:szCs w:val="28"/>
          <w:lang w:val="uk-UA"/>
        </w:rPr>
        <w:t>.</w:t>
      </w:r>
    </w:p>
    <w:p w:rsidR="004831BA" w:rsidRPr="00805683" w:rsidRDefault="00006954" w:rsidP="00B22454">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sz w:val="28"/>
          <w:szCs w:val="28"/>
          <w:lang w:val="uk-UA"/>
        </w:rPr>
        <w:t xml:space="preserve">5.2.2. </w:t>
      </w:r>
      <w:r w:rsidR="004831BA" w:rsidRPr="00805683">
        <w:rPr>
          <w:rFonts w:ascii="Times New Roman" w:hAnsi="Times New Roman" w:cs="Times New Roman"/>
          <w:color w:val="000000" w:themeColor="text1"/>
          <w:sz w:val="28"/>
          <w:szCs w:val="28"/>
          <w:lang w:val="uk-UA"/>
        </w:rPr>
        <w:t>Здійснювати контроль за рівнем благоустрою, санітарним станом і зовнішнім виглядом Об’єкта</w:t>
      </w:r>
      <w:r w:rsidR="000E5B63" w:rsidRPr="00805683">
        <w:rPr>
          <w:rFonts w:ascii="Times New Roman" w:hAnsi="Times New Roman" w:cs="Times New Roman"/>
          <w:color w:val="000000" w:themeColor="text1"/>
          <w:sz w:val="28"/>
          <w:szCs w:val="28"/>
          <w:lang w:val="uk-UA"/>
        </w:rPr>
        <w:t xml:space="preserve"> та</w:t>
      </w:r>
      <w:r w:rsidR="00E035A4" w:rsidRPr="00805683">
        <w:rPr>
          <w:rFonts w:ascii="Times New Roman" w:hAnsi="Times New Roman" w:cs="Times New Roman"/>
          <w:color w:val="000000" w:themeColor="text1"/>
          <w:sz w:val="28"/>
          <w:szCs w:val="28"/>
          <w:lang w:val="uk-UA"/>
        </w:rPr>
        <w:t xml:space="preserve"> прилеглої до нього території</w:t>
      </w:r>
      <w:r w:rsidR="004831BA" w:rsidRPr="00805683">
        <w:rPr>
          <w:rFonts w:ascii="Times New Roman" w:hAnsi="Times New Roman" w:cs="Times New Roman"/>
          <w:color w:val="000000" w:themeColor="text1"/>
          <w:sz w:val="28"/>
          <w:szCs w:val="28"/>
          <w:lang w:val="uk-UA"/>
        </w:rPr>
        <w:t>, а також зовнішнім (естетичним) виглядом розташован</w:t>
      </w:r>
      <w:r w:rsidR="000E5B63" w:rsidRPr="00805683">
        <w:rPr>
          <w:rFonts w:ascii="Times New Roman" w:hAnsi="Times New Roman" w:cs="Times New Roman"/>
          <w:color w:val="000000" w:themeColor="text1"/>
          <w:sz w:val="28"/>
          <w:szCs w:val="28"/>
          <w:lang w:val="uk-UA"/>
        </w:rPr>
        <w:t xml:space="preserve">ого </w:t>
      </w:r>
      <w:r w:rsidR="004831BA" w:rsidRPr="00805683">
        <w:rPr>
          <w:rFonts w:ascii="Times New Roman" w:hAnsi="Times New Roman" w:cs="Times New Roman"/>
          <w:color w:val="000000" w:themeColor="text1"/>
          <w:sz w:val="28"/>
          <w:szCs w:val="28"/>
          <w:lang w:val="uk-UA"/>
        </w:rPr>
        <w:t>(</w:t>
      </w:r>
      <w:r w:rsidR="000E5B63" w:rsidRPr="00805683">
        <w:rPr>
          <w:rFonts w:ascii="Times New Roman" w:hAnsi="Times New Roman" w:cs="Times New Roman"/>
          <w:color w:val="000000" w:themeColor="text1"/>
          <w:sz w:val="28"/>
          <w:szCs w:val="28"/>
          <w:lang w:val="uk-UA"/>
        </w:rPr>
        <w:t>ої</w:t>
      </w:r>
      <w:r w:rsidR="004831BA" w:rsidRPr="00805683">
        <w:rPr>
          <w:rFonts w:ascii="Times New Roman" w:hAnsi="Times New Roman" w:cs="Times New Roman"/>
          <w:color w:val="000000" w:themeColor="text1"/>
          <w:sz w:val="28"/>
          <w:szCs w:val="28"/>
          <w:lang w:val="uk-UA"/>
        </w:rPr>
        <w:t xml:space="preserve">) на ньому </w:t>
      </w:r>
      <w:r w:rsidR="000E5B63" w:rsidRPr="00805683">
        <w:rPr>
          <w:rFonts w:ascii="Times New Roman" w:hAnsi="Times New Roman" w:cs="Times New Roman"/>
          <w:color w:val="000000" w:themeColor="text1"/>
          <w:sz w:val="28"/>
          <w:szCs w:val="28"/>
          <w:lang w:val="uk-UA"/>
        </w:rPr>
        <w:t>МБ/ТС</w:t>
      </w:r>
      <w:r w:rsidR="004831BA" w:rsidRPr="00805683">
        <w:rPr>
          <w:rFonts w:ascii="Times New Roman" w:hAnsi="Times New Roman" w:cs="Times New Roman"/>
          <w:color w:val="000000" w:themeColor="text1"/>
          <w:sz w:val="28"/>
          <w:szCs w:val="28"/>
          <w:lang w:val="uk-UA"/>
        </w:rPr>
        <w:t>.</w:t>
      </w:r>
    </w:p>
    <w:p w:rsidR="0085095A" w:rsidRPr="00805683" w:rsidRDefault="004831BA" w:rsidP="00B22454">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5.2.3. </w:t>
      </w:r>
      <w:r w:rsidR="00006954" w:rsidRPr="00805683">
        <w:rPr>
          <w:rFonts w:ascii="Times New Roman" w:hAnsi="Times New Roman" w:cs="Times New Roman"/>
          <w:sz w:val="28"/>
          <w:szCs w:val="28"/>
          <w:lang w:val="uk-UA"/>
        </w:rPr>
        <w:t>З</w:t>
      </w:r>
      <w:r w:rsidR="0085095A" w:rsidRPr="00805683">
        <w:rPr>
          <w:rFonts w:ascii="Times New Roman" w:hAnsi="Times New Roman" w:cs="Times New Roman"/>
          <w:color w:val="000000" w:themeColor="text1"/>
          <w:sz w:val="28"/>
          <w:szCs w:val="28"/>
          <w:lang w:val="uk-UA"/>
        </w:rPr>
        <w:t xml:space="preserve">дійснювати </w:t>
      </w:r>
      <w:r w:rsidR="00006954" w:rsidRPr="00805683">
        <w:rPr>
          <w:rFonts w:ascii="Times New Roman" w:hAnsi="Times New Roman" w:cs="Times New Roman"/>
          <w:color w:val="000000" w:themeColor="text1"/>
          <w:sz w:val="28"/>
          <w:szCs w:val="28"/>
          <w:lang w:val="uk-UA"/>
        </w:rPr>
        <w:t xml:space="preserve">обстеження Об’єкта зі складанням відповідного акта </w:t>
      </w:r>
      <w:r w:rsidRPr="00805683">
        <w:rPr>
          <w:rFonts w:ascii="Times New Roman" w:hAnsi="Times New Roman" w:cs="Times New Roman"/>
          <w:color w:val="000000" w:themeColor="text1"/>
          <w:sz w:val="28"/>
          <w:szCs w:val="28"/>
          <w:lang w:val="uk-UA"/>
        </w:rPr>
        <w:t>при перевірці</w:t>
      </w:r>
      <w:r w:rsidR="0085095A" w:rsidRPr="00805683">
        <w:rPr>
          <w:rFonts w:ascii="Times New Roman" w:hAnsi="Times New Roman" w:cs="Times New Roman"/>
          <w:color w:val="000000" w:themeColor="text1"/>
          <w:sz w:val="28"/>
          <w:szCs w:val="28"/>
          <w:lang w:val="uk-UA"/>
        </w:rPr>
        <w:t xml:space="preserve"> використання Замовником Об’є</w:t>
      </w:r>
      <w:r w:rsidR="00006954" w:rsidRPr="00805683">
        <w:rPr>
          <w:rFonts w:ascii="Times New Roman" w:hAnsi="Times New Roman" w:cs="Times New Roman"/>
          <w:color w:val="000000" w:themeColor="text1"/>
          <w:sz w:val="28"/>
          <w:szCs w:val="28"/>
          <w:lang w:val="uk-UA"/>
        </w:rPr>
        <w:t>кта</w:t>
      </w:r>
      <w:r w:rsidRPr="00805683">
        <w:rPr>
          <w:rFonts w:ascii="Times New Roman" w:hAnsi="Times New Roman" w:cs="Times New Roman"/>
          <w:color w:val="000000" w:themeColor="text1"/>
          <w:sz w:val="28"/>
          <w:szCs w:val="28"/>
          <w:lang w:val="uk-UA"/>
        </w:rPr>
        <w:t xml:space="preserve"> відповідно до умов Договору та чинних нормативних актів</w:t>
      </w:r>
      <w:r w:rsidR="00006954" w:rsidRPr="00805683">
        <w:rPr>
          <w:rFonts w:ascii="Times New Roman" w:hAnsi="Times New Roman" w:cs="Times New Roman"/>
          <w:color w:val="000000" w:themeColor="text1"/>
          <w:sz w:val="28"/>
          <w:szCs w:val="28"/>
          <w:lang w:val="uk-UA"/>
        </w:rPr>
        <w:t>.</w:t>
      </w:r>
    </w:p>
    <w:p w:rsidR="00006954" w:rsidRPr="00805683" w:rsidRDefault="004831BA"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5.2.4. </w:t>
      </w:r>
      <w:r w:rsidR="00006954" w:rsidRPr="00805683">
        <w:rPr>
          <w:rFonts w:ascii="Times New Roman" w:hAnsi="Times New Roman" w:cs="Times New Roman"/>
          <w:sz w:val="28"/>
          <w:szCs w:val="28"/>
          <w:lang w:val="uk-UA"/>
        </w:rPr>
        <w:t>Вимагати від Замовника своєчасного внесення плати за користування Об’єктом.</w:t>
      </w:r>
    </w:p>
    <w:p w:rsidR="00006954" w:rsidRPr="00805683" w:rsidRDefault="00E035A4"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5.2.5. Здійснювати перевірки дотримання Замовником умов Договору, у тому числі щодо своєчасної сплати за користування Об’єктом, сплати нарахованих штрафних санкцій.</w:t>
      </w:r>
    </w:p>
    <w:p w:rsidR="00D676DB" w:rsidRPr="00805683" w:rsidRDefault="00E035A4"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5.2.6. </w:t>
      </w:r>
      <w:r w:rsidR="00D676DB" w:rsidRPr="00805683">
        <w:rPr>
          <w:rFonts w:ascii="Times New Roman" w:hAnsi="Times New Roman" w:cs="Times New Roman"/>
          <w:sz w:val="28"/>
          <w:szCs w:val="28"/>
          <w:lang w:val="uk-UA"/>
        </w:rPr>
        <w:t xml:space="preserve">Змінювати розмір плати, встановленої в Договорі, у випадках, передбачених чинним законодавством України та даним Договором. </w:t>
      </w:r>
    </w:p>
    <w:p w:rsidR="00A86CBD" w:rsidRPr="00805683" w:rsidRDefault="00E035A4"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5.2.7</w:t>
      </w:r>
      <w:r w:rsidR="0085095A" w:rsidRPr="00805683">
        <w:rPr>
          <w:rFonts w:ascii="Times New Roman" w:hAnsi="Times New Roman" w:cs="Times New Roman"/>
          <w:sz w:val="28"/>
          <w:szCs w:val="28"/>
          <w:lang w:val="uk-UA"/>
        </w:rPr>
        <w:t xml:space="preserve">. </w:t>
      </w:r>
      <w:r w:rsidR="00F2578B" w:rsidRPr="00805683">
        <w:rPr>
          <w:rFonts w:ascii="Times New Roman" w:hAnsi="Times New Roman" w:cs="Times New Roman"/>
          <w:sz w:val="28"/>
          <w:szCs w:val="28"/>
          <w:lang w:val="uk-UA"/>
        </w:rPr>
        <w:t>При необхідності проведення ремонтних робіт на Об’</w:t>
      </w:r>
      <w:r w:rsidR="00A86CBD" w:rsidRPr="00805683">
        <w:rPr>
          <w:rFonts w:ascii="Times New Roman" w:hAnsi="Times New Roman" w:cs="Times New Roman"/>
          <w:sz w:val="28"/>
          <w:szCs w:val="28"/>
          <w:lang w:val="uk-UA"/>
        </w:rPr>
        <w:t>єкті</w:t>
      </w:r>
      <w:r w:rsidR="008251ED" w:rsidRPr="00805683">
        <w:rPr>
          <w:rFonts w:ascii="Times New Roman" w:hAnsi="Times New Roman" w:cs="Times New Roman"/>
          <w:sz w:val="28"/>
          <w:szCs w:val="28"/>
          <w:lang w:val="uk-UA"/>
        </w:rPr>
        <w:t xml:space="preserve">, </w:t>
      </w:r>
      <w:r w:rsidR="00A86CBD" w:rsidRPr="00805683">
        <w:rPr>
          <w:rFonts w:ascii="Times New Roman" w:hAnsi="Times New Roman" w:cs="Times New Roman"/>
          <w:sz w:val="28"/>
          <w:szCs w:val="28"/>
          <w:lang w:val="uk-UA"/>
        </w:rPr>
        <w:t>у тому числі в</w:t>
      </w:r>
      <w:r w:rsidR="00F2578B" w:rsidRPr="00805683">
        <w:rPr>
          <w:rFonts w:ascii="Times New Roman" w:hAnsi="Times New Roman" w:cs="Times New Roman"/>
          <w:sz w:val="28"/>
          <w:szCs w:val="28"/>
          <w:lang w:val="uk-UA"/>
        </w:rPr>
        <w:t xml:space="preserve"> разі незгоди Замовника щодо їх проведення</w:t>
      </w:r>
      <w:r w:rsidR="008251ED" w:rsidRPr="00805683">
        <w:rPr>
          <w:rFonts w:ascii="Times New Roman" w:hAnsi="Times New Roman" w:cs="Times New Roman"/>
          <w:sz w:val="28"/>
          <w:szCs w:val="28"/>
          <w:lang w:val="uk-UA"/>
        </w:rPr>
        <w:t>,</w:t>
      </w:r>
      <w:r w:rsidR="00F2578B" w:rsidRPr="00805683">
        <w:rPr>
          <w:rFonts w:ascii="Times New Roman" w:hAnsi="Times New Roman" w:cs="Times New Roman"/>
          <w:sz w:val="28"/>
          <w:szCs w:val="28"/>
          <w:lang w:val="uk-UA"/>
        </w:rPr>
        <w:t xml:space="preserve"> прийняти рішення та забезпечити в установленому порядку </w:t>
      </w:r>
      <w:r w:rsidR="008251ED" w:rsidRPr="00805683">
        <w:rPr>
          <w:rFonts w:ascii="Times New Roman" w:hAnsi="Times New Roman" w:cs="Times New Roman"/>
          <w:sz w:val="28"/>
          <w:szCs w:val="28"/>
          <w:lang w:val="uk-UA"/>
        </w:rPr>
        <w:t xml:space="preserve">(при планових ремонтних роботах із попередженням Замовника за 1 (один) місяць, а при аварійних – без попередження) тимчасове </w:t>
      </w:r>
      <w:r w:rsidR="00F2578B" w:rsidRPr="00805683">
        <w:rPr>
          <w:rFonts w:ascii="Times New Roman" w:hAnsi="Times New Roman" w:cs="Times New Roman"/>
          <w:sz w:val="28"/>
          <w:szCs w:val="28"/>
          <w:lang w:val="uk-UA"/>
        </w:rPr>
        <w:t xml:space="preserve">перенесення </w:t>
      </w:r>
      <w:r w:rsidR="00A86CBD" w:rsidRPr="00805683">
        <w:rPr>
          <w:rFonts w:ascii="Times New Roman" w:hAnsi="Times New Roman" w:cs="Times New Roman"/>
          <w:sz w:val="28"/>
          <w:szCs w:val="28"/>
          <w:lang w:val="uk-UA"/>
        </w:rPr>
        <w:t>розташован</w:t>
      </w:r>
      <w:r w:rsidR="00F23981" w:rsidRPr="00805683">
        <w:rPr>
          <w:rFonts w:ascii="Times New Roman" w:hAnsi="Times New Roman" w:cs="Times New Roman"/>
          <w:sz w:val="28"/>
          <w:szCs w:val="28"/>
          <w:lang w:val="uk-UA"/>
        </w:rPr>
        <w:t>ого</w:t>
      </w:r>
      <w:r w:rsidR="00A86CBD" w:rsidRPr="00805683">
        <w:rPr>
          <w:rFonts w:ascii="Times New Roman" w:hAnsi="Times New Roman" w:cs="Times New Roman"/>
          <w:sz w:val="28"/>
          <w:szCs w:val="28"/>
          <w:lang w:val="uk-UA"/>
        </w:rPr>
        <w:t xml:space="preserve"> (</w:t>
      </w:r>
      <w:r w:rsidR="00F23981" w:rsidRPr="00805683">
        <w:rPr>
          <w:rFonts w:ascii="Times New Roman" w:hAnsi="Times New Roman" w:cs="Times New Roman"/>
          <w:sz w:val="28"/>
          <w:szCs w:val="28"/>
          <w:lang w:val="uk-UA"/>
        </w:rPr>
        <w:t>ої</w:t>
      </w:r>
      <w:r w:rsidR="00A86CBD" w:rsidRPr="00805683">
        <w:rPr>
          <w:rFonts w:ascii="Times New Roman" w:hAnsi="Times New Roman" w:cs="Times New Roman"/>
          <w:sz w:val="28"/>
          <w:szCs w:val="28"/>
          <w:lang w:val="uk-UA"/>
        </w:rPr>
        <w:t xml:space="preserve">) на Об’єкті </w:t>
      </w:r>
      <w:r w:rsidR="00F2578B" w:rsidRPr="00805683">
        <w:rPr>
          <w:rFonts w:ascii="Times New Roman" w:hAnsi="Times New Roman" w:cs="Times New Roman"/>
          <w:sz w:val="28"/>
          <w:szCs w:val="28"/>
          <w:lang w:val="uk-UA"/>
        </w:rPr>
        <w:t>МБ</w:t>
      </w:r>
      <w:r w:rsidR="00F23981" w:rsidRPr="00805683">
        <w:rPr>
          <w:rFonts w:ascii="Times New Roman" w:hAnsi="Times New Roman" w:cs="Times New Roman"/>
          <w:sz w:val="28"/>
          <w:szCs w:val="28"/>
          <w:lang w:val="uk-UA"/>
        </w:rPr>
        <w:t xml:space="preserve">/ТС </w:t>
      </w:r>
      <w:r w:rsidR="00A86CBD" w:rsidRPr="00805683">
        <w:rPr>
          <w:rFonts w:ascii="Times New Roman" w:hAnsi="Times New Roman" w:cs="Times New Roman"/>
          <w:sz w:val="28"/>
          <w:szCs w:val="28"/>
          <w:lang w:val="uk-UA"/>
        </w:rPr>
        <w:t xml:space="preserve">на інше місце. </w:t>
      </w:r>
    </w:p>
    <w:p w:rsidR="00F23981" w:rsidRPr="00805683" w:rsidRDefault="00FB28A3" w:rsidP="00B22454">
      <w:pPr>
        <w:spacing w:after="0" w:line="240" w:lineRule="auto"/>
        <w:ind w:firstLine="567"/>
        <w:jc w:val="both"/>
        <w:rPr>
          <w:rFonts w:ascii="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5.2.8. </w:t>
      </w:r>
      <w:r w:rsidR="00F23981" w:rsidRPr="00805683">
        <w:rPr>
          <w:rFonts w:ascii="Times New Roman" w:hAnsi="Times New Roman" w:cs="Times New Roman"/>
          <w:sz w:val="28"/>
          <w:szCs w:val="28"/>
          <w:lang w:val="uk-UA"/>
        </w:rPr>
        <w:t>Достроково припинити (розірвати) Договір</w:t>
      </w:r>
      <w:r w:rsidR="007851A7" w:rsidRPr="00805683">
        <w:rPr>
          <w:rFonts w:ascii="Times New Roman" w:hAnsi="Times New Roman" w:cs="Times New Roman"/>
          <w:sz w:val="28"/>
          <w:szCs w:val="28"/>
          <w:lang w:val="uk-UA"/>
        </w:rPr>
        <w:t xml:space="preserve">, односторонньо відмовитися від Договору </w:t>
      </w:r>
      <w:r w:rsidR="00F23981" w:rsidRPr="00805683">
        <w:rPr>
          <w:rFonts w:ascii="Times New Roman" w:hAnsi="Times New Roman" w:cs="Times New Roman"/>
          <w:sz w:val="28"/>
          <w:szCs w:val="28"/>
          <w:lang w:val="uk-UA"/>
        </w:rPr>
        <w:t>у випадках та порядку, визначених Договором та чинним законодавством України.</w:t>
      </w:r>
    </w:p>
    <w:p w:rsidR="00F23981" w:rsidRPr="00805683" w:rsidRDefault="00F23981" w:rsidP="00F23981">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lastRenderedPageBreak/>
        <w:t>5.2.9. У разі не виконання Замовником підпункту 5.3.13 пункту 5.3 Договору демонтувати МБ/ТС в порядку, визначеному нормативними актами.</w:t>
      </w:r>
    </w:p>
    <w:p w:rsidR="00FB28A3" w:rsidRPr="00805683" w:rsidRDefault="00F23981" w:rsidP="00F23981">
      <w:pPr>
        <w:spacing w:after="0" w:line="240" w:lineRule="auto"/>
        <w:ind w:firstLine="540"/>
        <w:jc w:val="both"/>
        <w:rPr>
          <w:rFonts w:ascii="Times New Roman" w:eastAsia="Times New Roman" w:hAnsi="Times New Roman" w:cs="Times New Roman"/>
          <w:sz w:val="28"/>
          <w:szCs w:val="28"/>
          <w:lang w:val="uk-UA"/>
        </w:rPr>
      </w:pPr>
      <w:r w:rsidRPr="00805683">
        <w:rPr>
          <w:rFonts w:ascii="Times New Roman" w:hAnsi="Times New Roman" w:cs="Times New Roman"/>
          <w:sz w:val="28"/>
          <w:szCs w:val="28"/>
          <w:lang w:val="uk-UA"/>
        </w:rPr>
        <w:t xml:space="preserve">5.2.10. </w:t>
      </w:r>
      <w:r w:rsidR="00FB28A3" w:rsidRPr="00805683">
        <w:rPr>
          <w:rFonts w:ascii="Times New Roman" w:eastAsia="Times New Roman" w:hAnsi="Times New Roman" w:cs="Times New Roman"/>
          <w:sz w:val="28"/>
          <w:szCs w:val="28"/>
          <w:lang w:val="uk-UA"/>
        </w:rPr>
        <w:t xml:space="preserve">У разі внесення змін до чинного законодавства, містобудівної документації, Комплексної схеми, державних будівельних норм, змін у розміщенні інженерних мереж, будинків і споруд, що унеможливлюють розташування ТС на Об’єкті, запропонувати Замовнику інший Об’єкт для розміщення ТС. Перенесення ТС на інший Об’єкт у такому разі здійснюється за згодою Сторін </w:t>
      </w:r>
      <w:r w:rsidR="00BC6C46" w:rsidRPr="00805683">
        <w:rPr>
          <w:rFonts w:ascii="Times New Roman" w:eastAsia="Times New Roman" w:hAnsi="Times New Roman" w:cs="Times New Roman"/>
          <w:sz w:val="28"/>
          <w:szCs w:val="28"/>
          <w:lang w:val="uk-UA"/>
        </w:rPr>
        <w:t xml:space="preserve">після </w:t>
      </w:r>
      <w:r w:rsidR="00FB28A3" w:rsidRPr="00805683">
        <w:rPr>
          <w:rFonts w:ascii="Times New Roman" w:eastAsia="Times New Roman" w:hAnsi="Times New Roman" w:cs="Times New Roman"/>
          <w:sz w:val="28"/>
          <w:szCs w:val="28"/>
          <w:lang w:val="uk-UA"/>
        </w:rPr>
        <w:t xml:space="preserve">внесення змін до рішення Виконавчого комітету Сумської міської ради про </w:t>
      </w:r>
      <w:r w:rsidR="00FB28A3" w:rsidRPr="00805683">
        <w:rPr>
          <w:rFonts w:ascii="Times New Roman" w:hAnsi="Times New Roman" w:cs="Times New Roman"/>
          <w:sz w:val="28"/>
          <w:szCs w:val="28"/>
          <w:lang w:val="uk-UA"/>
        </w:rPr>
        <w:t>надання в тимчасове користування елементів благоустрою комунальної власності</w:t>
      </w:r>
      <w:r w:rsidR="00FB28A3" w:rsidRPr="00805683">
        <w:rPr>
          <w:rFonts w:ascii="Times New Roman" w:eastAsia="Times New Roman" w:hAnsi="Times New Roman" w:cs="Times New Roman"/>
          <w:sz w:val="28"/>
          <w:szCs w:val="28"/>
          <w:lang w:val="uk-UA"/>
        </w:rPr>
        <w:t xml:space="preserve"> та Договору. У разі недосягнення згоди Договір достроково припиняється (розривається).</w:t>
      </w:r>
    </w:p>
    <w:p w:rsidR="00C84191" w:rsidRPr="00805683" w:rsidRDefault="00C84191" w:rsidP="0085115C">
      <w:pPr>
        <w:spacing w:before="120" w:after="120" w:line="240" w:lineRule="auto"/>
        <w:ind w:firstLine="540"/>
        <w:jc w:val="both"/>
        <w:rPr>
          <w:rFonts w:ascii="Times New Roman" w:hAnsi="Times New Roman" w:cs="Times New Roman"/>
          <w:b/>
          <w:sz w:val="28"/>
          <w:szCs w:val="28"/>
          <w:lang w:val="uk-UA"/>
        </w:rPr>
      </w:pPr>
      <w:r w:rsidRPr="00805683">
        <w:rPr>
          <w:rFonts w:ascii="Times New Roman" w:hAnsi="Times New Roman" w:cs="Times New Roman"/>
          <w:b/>
          <w:sz w:val="28"/>
          <w:szCs w:val="28"/>
          <w:lang w:val="uk-UA"/>
        </w:rPr>
        <w:t>5.3. Замовник зобов'язаний:</w:t>
      </w:r>
    </w:p>
    <w:p w:rsidR="00C84191" w:rsidRPr="00805683" w:rsidRDefault="00C84191"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5.3.1. Дотримуватис</w:t>
      </w:r>
      <w:r w:rsidR="00F23981" w:rsidRPr="00805683">
        <w:rPr>
          <w:rFonts w:ascii="Times New Roman" w:hAnsi="Times New Roman" w:cs="Times New Roman"/>
          <w:sz w:val="28"/>
          <w:szCs w:val="28"/>
          <w:lang w:val="uk-UA"/>
        </w:rPr>
        <w:t>ь</w:t>
      </w:r>
      <w:r w:rsidRPr="00805683">
        <w:rPr>
          <w:rFonts w:ascii="Times New Roman" w:hAnsi="Times New Roman" w:cs="Times New Roman"/>
          <w:sz w:val="28"/>
          <w:szCs w:val="28"/>
          <w:lang w:val="uk-UA"/>
        </w:rPr>
        <w:t xml:space="preserve"> умов Договору, використовувати Об’єкт виключно з метою, в порядку та на умовах, визначених у Договорі та чинних нормативних актах.</w:t>
      </w:r>
    </w:p>
    <w:p w:rsidR="00C84191" w:rsidRPr="00805683" w:rsidRDefault="00C84191"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5.3.2. Дотримуватися </w:t>
      </w:r>
      <w:r w:rsidR="00BC6C46" w:rsidRPr="00805683">
        <w:rPr>
          <w:rFonts w:ascii="Times New Roman" w:hAnsi="Times New Roman" w:cs="Times New Roman"/>
          <w:sz w:val="28"/>
          <w:szCs w:val="28"/>
          <w:lang w:val="uk-UA"/>
        </w:rPr>
        <w:t xml:space="preserve">встановлених нормативними актами та Договором вимог до розміщення </w:t>
      </w:r>
      <w:r w:rsidR="003E3B06" w:rsidRPr="00805683">
        <w:rPr>
          <w:rFonts w:ascii="Times New Roman" w:hAnsi="Times New Roman" w:cs="Times New Roman"/>
          <w:sz w:val="28"/>
          <w:szCs w:val="28"/>
          <w:lang w:val="uk-UA"/>
        </w:rPr>
        <w:t xml:space="preserve">МБ (ТС, </w:t>
      </w:r>
      <w:r w:rsidR="00BC6C46" w:rsidRPr="00805683">
        <w:rPr>
          <w:rFonts w:ascii="Times New Roman" w:hAnsi="Times New Roman" w:cs="Times New Roman"/>
          <w:sz w:val="28"/>
          <w:szCs w:val="28"/>
          <w:lang w:val="uk-UA"/>
        </w:rPr>
        <w:t xml:space="preserve">а також </w:t>
      </w:r>
      <w:r w:rsidRPr="00805683">
        <w:rPr>
          <w:rFonts w:ascii="Times New Roman" w:hAnsi="Times New Roman" w:cs="Times New Roman"/>
          <w:sz w:val="28"/>
          <w:szCs w:val="28"/>
          <w:lang w:val="uk-UA"/>
        </w:rPr>
        <w:t>вимог паспорту прив’язки ТС</w:t>
      </w:r>
      <w:r w:rsidR="003E3B06" w:rsidRPr="00805683">
        <w:rPr>
          <w:rFonts w:ascii="Times New Roman" w:hAnsi="Times New Roman" w:cs="Times New Roman"/>
          <w:sz w:val="28"/>
          <w:szCs w:val="28"/>
          <w:lang w:val="uk-UA"/>
        </w:rPr>
        <w:t>;</w:t>
      </w:r>
      <w:r w:rsidR="003E3B06" w:rsidRPr="00805683">
        <w:rPr>
          <w:rFonts w:ascii="Times New Roman" w:eastAsia="Times New Roman" w:hAnsi="Times New Roman" w:cs="Times New Roman"/>
          <w:sz w:val="28"/>
          <w:szCs w:val="28"/>
          <w:lang w:val="uk-UA"/>
        </w:rPr>
        <w:t xml:space="preserve"> після розміщення ТС повідомити Уповноважений орган про виконання вимог паспорта прив’язки ТС).</w:t>
      </w:r>
    </w:p>
    <w:p w:rsidR="00C84191" w:rsidRPr="00805683" w:rsidRDefault="00C84191"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5.3.3. Своєчасно вносити плату за користування Об’єктом. </w:t>
      </w:r>
    </w:p>
    <w:p w:rsidR="00C84191" w:rsidRPr="00805683" w:rsidRDefault="00C84191"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5.3.4. Не передавати будь-яким способом права за Договором третім особам.</w:t>
      </w:r>
    </w:p>
    <w:p w:rsidR="00BC6C46" w:rsidRPr="00805683" w:rsidRDefault="00C84191" w:rsidP="00B22454">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sz w:val="28"/>
          <w:szCs w:val="28"/>
          <w:lang w:val="uk-UA"/>
        </w:rPr>
        <w:t xml:space="preserve">5.3.5. </w:t>
      </w:r>
      <w:r w:rsidR="00E26179" w:rsidRPr="00805683">
        <w:rPr>
          <w:rFonts w:ascii="Times New Roman" w:hAnsi="Times New Roman" w:cs="Times New Roman"/>
          <w:color w:val="000000" w:themeColor="text1"/>
          <w:sz w:val="28"/>
          <w:szCs w:val="28"/>
          <w:lang w:val="uk-UA"/>
        </w:rPr>
        <w:t>З</w:t>
      </w:r>
      <w:r w:rsidR="00E26179" w:rsidRPr="00805683">
        <w:rPr>
          <w:rFonts w:ascii="Times New Roman" w:hAnsi="Times New Roman" w:cs="Times New Roman"/>
          <w:sz w:val="28"/>
          <w:szCs w:val="28"/>
          <w:lang w:val="uk-UA"/>
        </w:rPr>
        <w:t>а власний рахунок забезпечувати підтримання належного рівня благоустрою, санітарного стану, зовнішнього вигляду Об’єкта та прилеглої до нього території</w:t>
      </w:r>
      <w:r w:rsidR="00E26179" w:rsidRPr="00805683">
        <w:rPr>
          <w:rFonts w:ascii="Times New Roman" w:hAnsi="Times New Roman" w:cs="Times New Roman"/>
          <w:color w:val="000000" w:themeColor="text1"/>
          <w:sz w:val="28"/>
          <w:szCs w:val="28"/>
          <w:lang w:val="uk-UA"/>
        </w:rPr>
        <w:t xml:space="preserve">. </w:t>
      </w:r>
    </w:p>
    <w:p w:rsidR="00BC6C46" w:rsidRPr="00805683" w:rsidRDefault="00BC6C46" w:rsidP="00B22454">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5.3.6. </w:t>
      </w:r>
      <w:r w:rsidR="00E26179" w:rsidRPr="00805683">
        <w:rPr>
          <w:rFonts w:ascii="Times New Roman" w:eastAsia="Times New Roman" w:hAnsi="Times New Roman" w:cs="Times New Roman"/>
          <w:sz w:val="28"/>
          <w:szCs w:val="28"/>
          <w:lang w:val="uk-UA"/>
        </w:rPr>
        <w:t>Укласти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r w:rsidR="00E26179" w:rsidRPr="00805683">
        <w:rPr>
          <w:rFonts w:ascii="Times New Roman" w:hAnsi="Times New Roman" w:cs="Times New Roman"/>
          <w:color w:val="000000" w:themeColor="text1"/>
          <w:sz w:val="28"/>
          <w:szCs w:val="28"/>
          <w:lang w:val="uk-UA"/>
        </w:rPr>
        <w:t xml:space="preserve"> з виконавчим органом Сумської міської ради з питань благоустрою протягом 5 (п’яти) днів з дня укладення цього Договору.</w:t>
      </w:r>
    </w:p>
    <w:p w:rsidR="00CD4A2D" w:rsidRPr="00805683" w:rsidRDefault="00E26179" w:rsidP="00B22454">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sz w:val="28"/>
          <w:szCs w:val="28"/>
          <w:lang w:val="uk-UA"/>
        </w:rPr>
        <w:t>5.3.7. Підтримувати належний експлуатаційний стан МБ (ТС та відповідного технологічного обладнання, що використовується разом з ТС), а також забезпечувати збереження та відновлення зовнішнього (естетичного) вигляду МБ (ТС у відповідності до паспорту прив’язки</w:t>
      </w:r>
      <w:r w:rsidR="00F23981" w:rsidRPr="00805683">
        <w:rPr>
          <w:rFonts w:ascii="Times New Roman" w:hAnsi="Times New Roman" w:cs="Times New Roman"/>
          <w:sz w:val="28"/>
          <w:szCs w:val="28"/>
          <w:lang w:val="uk-UA"/>
        </w:rPr>
        <w:t>;</w:t>
      </w:r>
      <w:r w:rsidR="00CD4A2D" w:rsidRPr="00805683">
        <w:rPr>
          <w:rFonts w:ascii="Times New Roman" w:hAnsi="Times New Roman" w:cs="Times New Roman"/>
          <w:sz w:val="28"/>
          <w:szCs w:val="28"/>
          <w:lang w:val="uk-UA"/>
        </w:rPr>
        <w:t xml:space="preserve"> н</w:t>
      </w:r>
      <w:r w:rsidR="00EE4AB7" w:rsidRPr="00805683">
        <w:rPr>
          <w:rFonts w:ascii="Times New Roman" w:hAnsi="Times New Roman" w:cs="Times New Roman"/>
          <w:color w:val="000000" w:themeColor="text1"/>
          <w:sz w:val="28"/>
          <w:szCs w:val="28"/>
          <w:lang w:val="uk-UA"/>
        </w:rPr>
        <w:t xml:space="preserve">е </w:t>
      </w:r>
      <w:r w:rsidR="00CD4A2D" w:rsidRPr="00805683">
        <w:rPr>
          <w:rFonts w:ascii="Times New Roman" w:hAnsi="Times New Roman" w:cs="Times New Roman"/>
          <w:color w:val="000000" w:themeColor="text1"/>
          <w:sz w:val="28"/>
          <w:szCs w:val="28"/>
          <w:lang w:val="uk-UA"/>
        </w:rPr>
        <w:t>змінювати зовнішній (естетичний) вигляд</w:t>
      </w:r>
      <w:r w:rsidR="00EE4AB7" w:rsidRPr="00805683">
        <w:rPr>
          <w:rFonts w:ascii="Times New Roman" w:hAnsi="Times New Roman" w:cs="Times New Roman"/>
          <w:color w:val="000000" w:themeColor="text1"/>
          <w:sz w:val="28"/>
          <w:szCs w:val="28"/>
          <w:lang w:val="uk-UA"/>
        </w:rPr>
        <w:t xml:space="preserve"> ТС без погодження </w:t>
      </w:r>
      <w:r w:rsidR="00CD4A2D" w:rsidRPr="00805683">
        <w:rPr>
          <w:rFonts w:ascii="Times New Roman" w:hAnsi="Times New Roman" w:cs="Times New Roman"/>
          <w:color w:val="000000" w:themeColor="text1"/>
          <w:sz w:val="28"/>
          <w:szCs w:val="28"/>
          <w:lang w:val="uk-UA"/>
        </w:rPr>
        <w:t>нових ескізів фасаду ТС з Уповноваженим органом).</w:t>
      </w:r>
    </w:p>
    <w:p w:rsidR="00E26179" w:rsidRPr="00805683" w:rsidRDefault="00E26179" w:rsidP="00B22454">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5.3.8. Дотримуватися під час експлуатації МБ</w:t>
      </w:r>
      <w:r w:rsidR="00F23981" w:rsidRPr="00805683">
        <w:rPr>
          <w:rFonts w:ascii="Times New Roman" w:hAnsi="Times New Roman" w:cs="Times New Roman"/>
          <w:color w:val="000000" w:themeColor="text1"/>
          <w:sz w:val="28"/>
          <w:szCs w:val="28"/>
          <w:lang w:val="uk-UA"/>
        </w:rPr>
        <w:t xml:space="preserve">/ТС </w:t>
      </w:r>
      <w:r w:rsidR="007C11E5" w:rsidRPr="00805683">
        <w:rPr>
          <w:rFonts w:ascii="Times New Roman" w:hAnsi="Times New Roman" w:cs="Times New Roman"/>
          <w:color w:val="000000" w:themeColor="text1"/>
          <w:sz w:val="28"/>
          <w:szCs w:val="28"/>
          <w:lang w:val="uk-UA"/>
        </w:rPr>
        <w:t xml:space="preserve">вимог щодо забезпечення </w:t>
      </w:r>
      <w:r w:rsidRPr="00805683">
        <w:rPr>
          <w:rFonts w:ascii="Times New Roman" w:hAnsi="Times New Roman" w:cs="Times New Roman"/>
          <w:color w:val="000000" w:themeColor="text1"/>
          <w:sz w:val="28"/>
          <w:szCs w:val="28"/>
          <w:lang w:val="uk-UA"/>
        </w:rPr>
        <w:t>його</w:t>
      </w:r>
      <w:r w:rsidR="00F23981" w:rsidRPr="00805683">
        <w:rPr>
          <w:rFonts w:ascii="Times New Roman" w:hAnsi="Times New Roman" w:cs="Times New Roman"/>
          <w:color w:val="000000" w:themeColor="text1"/>
          <w:sz w:val="28"/>
          <w:szCs w:val="28"/>
          <w:lang w:val="uk-UA"/>
        </w:rPr>
        <w:t xml:space="preserve">/її </w:t>
      </w:r>
      <w:r w:rsidRPr="00805683">
        <w:rPr>
          <w:rFonts w:ascii="Times New Roman" w:hAnsi="Times New Roman" w:cs="Times New Roman"/>
          <w:color w:val="000000" w:themeColor="text1"/>
          <w:sz w:val="28"/>
          <w:szCs w:val="28"/>
          <w:lang w:val="uk-UA"/>
        </w:rPr>
        <w:t>технологічної безпеки функціонування.</w:t>
      </w:r>
    </w:p>
    <w:p w:rsidR="007C11E5" w:rsidRPr="00805683" w:rsidRDefault="00E26179" w:rsidP="00B22454">
      <w:pPr>
        <w:tabs>
          <w:tab w:val="left" w:pos="720"/>
        </w:tabs>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5.3.</w:t>
      </w:r>
      <w:r w:rsidR="00EE4AB7" w:rsidRPr="00805683">
        <w:rPr>
          <w:rFonts w:ascii="Times New Roman" w:hAnsi="Times New Roman" w:cs="Times New Roman"/>
          <w:sz w:val="28"/>
          <w:szCs w:val="28"/>
          <w:lang w:val="uk-UA"/>
        </w:rPr>
        <w:t>9</w:t>
      </w:r>
      <w:r w:rsidR="002866A0" w:rsidRPr="00805683">
        <w:rPr>
          <w:rFonts w:ascii="Times New Roman" w:hAnsi="Times New Roman" w:cs="Times New Roman"/>
          <w:sz w:val="28"/>
          <w:szCs w:val="28"/>
          <w:lang w:val="uk-UA"/>
        </w:rPr>
        <w:t>.</w:t>
      </w:r>
      <w:r w:rsidR="00C84191" w:rsidRPr="00805683">
        <w:rPr>
          <w:rFonts w:ascii="Times New Roman" w:hAnsi="Times New Roman" w:cs="Times New Roman"/>
          <w:sz w:val="28"/>
          <w:szCs w:val="28"/>
          <w:lang w:val="uk-UA"/>
        </w:rPr>
        <w:t xml:space="preserve"> Не допускати будівництва будь-яких будівель, споруд або інших об'єктів на </w:t>
      </w:r>
      <w:r w:rsidR="002866A0" w:rsidRPr="00805683">
        <w:rPr>
          <w:rFonts w:ascii="Times New Roman" w:hAnsi="Times New Roman" w:cs="Times New Roman"/>
          <w:sz w:val="28"/>
          <w:szCs w:val="28"/>
          <w:lang w:val="uk-UA"/>
        </w:rPr>
        <w:t>Об’єкті</w:t>
      </w:r>
      <w:r w:rsidR="00C84191" w:rsidRPr="00805683">
        <w:rPr>
          <w:rFonts w:ascii="Times New Roman" w:hAnsi="Times New Roman" w:cs="Times New Roman"/>
          <w:sz w:val="28"/>
          <w:szCs w:val="28"/>
          <w:lang w:val="uk-UA"/>
        </w:rPr>
        <w:t xml:space="preserve">. </w:t>
      </w:r>
      <w:r w:rsidR="002866A0" w:rsidRPr="00805683">
        <w:rPr>
          <w:rFonts w:ascii="Times New Roman" w:hAnsi="Times New Roman" w:cs="Times New Roman"/>
          <w:sz w:val="28"/>
          <w:szCs w:val="28"/>
          <w:lang w:val="uk-UA"/>
        </w:rPr>
        <w:t xml:space="preserve">Ні цей Договір, ні </w:t>
      </w:r>
      <w:r w:rsidR="002866A0" w:rsidRPr="00805683">
        <w:rPr>
          <w:rFonts w:ascii="Times New Roman" w:eastAsia="Times New Roman" w:hAnsi="Times New Roman" w:cs="Times New Roman"/>
          <w:sz w:val="28"/>
          <w:szCs w:val="28"/>
          <w:lang w:val="uk-UA"/>
        </w:rPr>
        <w:t xml:space="preserve">договір про утримання та благоустрій закріпленої прилеглої території (про закріплення території по утриманню в належному санітарно-технічному стані) не надають Замовнику права на проведення на Об’єкті чи закріпленій за ним території </w:t>
      </w:r>
      <w:r w:rsidR="00C84191" w:rsidRPr="00805683">
        <w:rPr>
          <w:rFonts w:ascii="Times New Roman" w:hAnsi="Times New Roman" w:cs="Times New Roman"/>
          <w:sz w:val="28"/>
          <w:szCs w:val="28"/>
          <w:lang w:val="uk-UA"/>
        </w:rPr>
        <w:t>будь-якого будівництва</w:t>
      </w:r>
      <w:r w:rsidRPr="00805683">
        <w:rPr>
          <w:rFonts w:ascii="Times New Roman" w:hAnsi="Times New Roman" w:cs="Times New Roman"/>
          <w:sz w:val="28"/>
          <w:szCs w:val="28"/>
          <w:lang w:val="uk-UA"/>
        </w:rPr>
        <w:t xml:space="preserve"> або реєстрації </w:t>
      </w:r>
      <w:r w:rsidR="007C11E5" w:rsidRPr="00805683">
        <w:rPr>
          <w:rFonts w:ascii="Times New Roman" w:hAnsi="Times New Roman" w:cs="Times New Roman"/>
          <w:sz w:val="28"/>
          <w:szCs w:val="28"/>
          <w:lang w:val="uk-UA"/>
        </w:rPr>
        <w:t xml:space="preserve">як нерухомого майна розташованих на ньому </w:t>
      </w:r>
      <w:r w:rsidR="00F23981" w:rsidRPr="00805683">
        <w:rPr>
          <w:rFonts w:ascii="Times New Roman" w:hAnsi="Times New Roman" w:cs="Times New Roman"/>
          <w:sz w:val="28"/>
          <w:szCs w:val="28"/>
          <w:lang w:val="uk-UA"/>
        </w:rPr>
        <w:t>МБ/</w:t>
      </w:r>
      <w:r w:rsidRPr="00805683">
        <w:rPr>
          <w:rFonts w:ascii="Times New Roman" w:hAnsi="Times New Roman" w:cs="Times New Roman"/>
          <w:sz w:val="28"/>
          <w:szCs w:val="28"/>
          <w:lang w:val="uk-UA"/>
        </w:rPr>
        <w:t>ТС</w:t>
      </w:r>
      <w:r w:rsidR="007C11E5" w:rsidRPr="00805683">
        <w:rPr>
          <w:rFonts w:ascii="Times New Roman" w:hAnsi="Times New Roman" w:cs="Times New Roman"/>
          <w:sz w:val="28"/>
          <w:szCs w:val="28"/>
          <w:lang w:val="uk-UA"/>
        </w:rPr>
        <w:t>, інших об’єктів.</w:t>
      </w:r>
    </w:p>
    <w:p w:rsidR="007B0DA3" w:rsidRPr="00805683" w:rsidRDefault="002866A0" w:rsidP="00B22454">
      <w:pPr>
        <w:spacing w:after="0" w:line="240" w:lineRule="auto"/>
        <w:ind w:firstLine="567"/>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5.3.</w:t>
      </w:r>
      <w:r w:rsidR="00EE4AB7" w:rsidRPr="00805683">
        <w:rPr>
          <w:rFonts w:ascii="Times New Roman" w:hAnsi="Times New Roman" w:cs="Times New Roman"/>
          <w:sz w:val="28"/>
          <w:szCs w:val="28"/>
          <w:lang w:val="uk-UA"/>
        </w:rPr>
        <w:t>10</w:t>
      </w:r>
      <w:r w:rsidR="00C84191" w:rsidRPr="00805683">
        <w:rPr>
          <w:rFonts w:ascii="Times New Roman" w:hAnsi="Times New Roman" w:cs="Times New Roman"/>
          <w:sz w:val="28"/>
          <w:szCs w:val="28"/>
          <w:lang w:val="uk-UA"/>
        </w:rPr>
        <w:t>.</w:t>
      </w:r>
      <w:r w:rsidR="007B0DA3" w:rsidRPr="00805683">
        <w:rPr>
          <w:rFonts w:ascii="Times New Roman" w:hAnsi="Times New Roman" w:cs="Times New Roman"/>
          <w:sz w:val="28"/>
          <w:szCs w:val="28"/>
          <w:lang w:val="uk-UA"/>
        </w:rPr>
        <w:t xml:space="preserve"> У разі здійснення будівництва на Об’єкті чи реєстрації права власності на розташований на ньому об’єкт як на нерухоме майно</w:t>
      </w:r>
      <w:r w:rsidR="00102323" w:rsidRPr="00805683">
        <w:rPr>
          <w:rFonts w:ascii="Times New Roman" w:hAnsi="Times New Roman" w:cs="Times New Roman"/>
          <w:sz w:val="28"/>
          <w:szCs w:val="28"/>
          <w:lang w:val="uk-UA"/>
        </w:rPr>
        <w:t xml:space="preserve">, привести </w:t>
      </w:r>
      <w:r w:rsidR="00102323" w:rsidRPr="00805683">
        <w:rPr>
          <w:rFonts w:ascii="Times New Roman" w:hAnsi="Times New Roman" w:cs="Times New Roman"/>
          <w:sz w:val="28"/>
          <w:szCs w:val="28"/>
          <w:lang w:val="uk-UA"/>
        </w:rPr>
        <w:lastRenderedPageBreak/>
        <w:t xml:space="preserve">Об’єкт у попередній стан, сплатити </w:t>
      </w:r>
      <w:r w:rsidR="0082222C" w:rsidRPr="00805683">
        <w:rPr>
          <w:rFonts w:ascii="Times New Roman" w:hAnsi="Times New Roman" w:cs="Times New Roman"/>
          <w:sz w:val="28"/>
          <w:szCs w:val="28"/>
          <w:lang w:val="uk-UA"/>
        </w:rPr>
        <w:t>до бюджету</w:t>
      </w:r>
      <w:r w:rsidR="00102323" w:rsidRPr="00805683">
        <w:rPr>
          <w:rFonts w:ascii="Times New Roman" w:hAnsi="Times New Roman" w:cs="Times New Roman"/>
          <w:sz w:val="28"/>
          <w:szCs w:val="28"/>
          <w:lang w:val="uk-UA"/>
        </w:rPr>
        <w:t xml:space="preserve"> </w:t>
      </w:r>
      <w:r w:rsidR="0082222C" w:rsidRPr="00805683">
        <w:rPr>
          <w:rFonts w:ascii="Times New Roman" w:eastAsia="Times New Roman" w:hAnsi="Times New Roman" w:cs="Times New Roman"/>
          <w:sz w:val="28"/>
          <w:szCs w:val="28"/>
          <w:lang w:val="uk-UA"/>
        </w:rPr>
        <w:t xml:space="preserve">Сумської міської об’єднаної територіальної громади </w:t>
      </w:r>
      <w:r w:rsidR="00102323" w:rsidRPr="00805683">
        <w:rPr>
          <w:rFonts w:ascii="Times New Roman" w:hAnsi="Times New Roman" w:cs="Times New Roman"/>
          <w:sz w:val="28"/>
          <w:szCs w:val="28"/>
          <w:lang w:val="uk-UA"/>
        </w:rPr>
        <w:t xml:space="preserve">штраф у розмірі </w:t>
      </w:r>
      <w:r w:rsidR="00625DD6" w:rsidRPr="00805683">
        <w:rPr>
          <w:rFonts w:ascii="Times New Roman" w:hAnsi="Times New Roman" w:cs="Times New Roman"/>
          <w:sz w:val="28"/>
          <w:szCs w:val="28"/>
          <w:lang w:val="uk-UA"/>
        </w:rPr>
        <w:t>100</w:t>
      </w:r>
      <w:r w:rsidR="00102323" w:rsidRPr="00805683">
        <w:rPr>
          <w:rFonts w:ascii="Times New Roman" w:hAnsi="Times New Roman" w:cs="Times New Roman"/>
          <w:sz w:val="28"/>
          <w:szCs w:val="28"/>
          <w:lang w:val="uk-UA"/>
        </w:rPr>
        <w:t xml:space="preserve">000 </w:t>
      </w:r>
      <w:r w:rsidR="003E3B06" w:rsidRPr="00805683">
        <w:rPr>
          <w:rFonts w:ascii="Times New Roman" w:hAnsi="Times New Roman" w:cs="Times New Roman"/>
          <w:sz w:val="28"/>
          <w:szCs w:val="28"/>
          <w:lang w:val="uk-UA"/>
        </w:rPr>
        <w:t>(</w:t>
      </w:r>
      <w:r w:rsidR="00625DD6" w:rsidRPr="00805683">
        <w:rPr>
          <w:rFonts w:ascii="Times New Roman" w:hAnsi="Times New Roman" w:cs="Times New Roman"/>
          <w:sz w:val="28"/>
          <w:szCs w:val="28"/>
          <w:lang w:val="uk-UA"/>
        </w:rPr>
        <w:t>сто тисяч</w:t>
      </w:r>
      <w:r w:rsidR="00102323" w:rsidRPr="00805683">
        <w:rPr>
          <w:rFonts w:ascii="Times New Roman" w:hAnsi="Times New Roman" w:cs="Times New Roman"/>
          <w:sz w:val="28"/>
          <w:szCs w:val="28"/>
          <w:lang w:val="uk-UA"/>
        </w:rPr>
        <w:t>) гривень та відшкодувати завдані збитки.</w:t>
      </w:r>
    </w:p>
    <w:p w:rsidR="00EE4AB7" w:rsidRPr="00805683" w:rsidRDefault="00102323" w:rsidP="00B22454">
      <w:pPr>
        <w:spacing w:after="0" w:line="240" w:lineRule="auto"/>
        <w:ind w:firstLine="567"/>
        <w:jc w:val="both"/>
        <w:rPr>
          <w:rFonts w:ascii="Times New Roman" w:eastAsia="Times New Roman" w:hAnsi="Times New Roman" w:cs="Times New Roman"/>
          <w:sz w:val="28"/>
          <w:szCs w:val="28"/>
          <w:lang w:val="uk-UA"/>
        </w:rPr>
      </w:pPr>
      <w:r w:rsidRPr="00805683">
        <w:rPr>
          <w:rFonts w:ascii="Times New Roman" w:hAnsi="Times New Roman" w:cs="Times New Roman"/>
          <w:sz w:val="28"/>
          <w:szCs w:val="28"/>
          <w:lang w:val="uk-UA"/>
        </w:rPr>
        <w:t>5.3.11.</w:t>
      </w:r>
      <w:r w:rsidR="00C84191" w:rsidRPr="00805683">
        <w:rPr>
          <w:rFonts w:ascii="Times New Roman" w:hAnsi="Times New Roman" w:cs="Times New Roman"/>
          <w:sz w:val="28"/>
          <w:szCs w:val="28"/>
          <w:lang w:val="uk-UA"/>
        </w:rPr>
        <w:t xml:space="preserve"> </w:t>
      </w:r>
      <w:r w:rsidR="0006318E" w:rsidRPr="00805683">
        <w:rPr>
          <w:rFonts w:ascii="Times New Roman" w:eastAsia="Times New Roman" w:hAnsi="Times New Roman" w:cs="Times New Roman"/>
          <w:sz w:val="28"/>
          <w:szCs w:val="28"/>
          <w:lang w:val="uk-UA"/>
        </w:rPr>
        <w:t>Розмістити на видному та доступному місці інформацію про проведення будівельно-монтажних робіт, строки їх виконання, забудовника, виконавця робіт та іншу визначену законодавством інформацію (для МБ)/</w:t>
      </w:r>
      <w:r w:rsidR="00EE4AB7" w:rsidRPr="00805683">
        <w:rPr>
          <w:rFonts w:ascii="Times New Roman" w:hAnsi="Times New Roman" w:cs="Times New Roman"/>
          <w:sz w:val="28"/>
          <w:szCs w:val="28"/>
          <w:lang w:val="uk-UA"/>
        </w:rPr>
        <w:t>В</w:t>
      </w:r>
      <w:r w:rsidR="00EE4AB7" w:rsidRPr="00805683">
        <w:rPr>
          <w:rFonts w:ascii="Times New Roman" w:eastAsia="Times New Roman" w:hAnsi="Times New Roman" w:cs="Times New Roman"/>
          <w:sz w:val="28"/>
          <w:szCs w:val="28"/>
          <w:lang w:val="uk-UA"/>
        </w:rPr>
        <w:t>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держаною мовою інформацію про власника, про продукцію та/або послу</w:t>
      </w:r>
      <w:r w:rsidR="0006318E" w:rsidRPr="00805683">
        <w:rPr>
          <w:rFonts w:ascii="Times New Roman" w:eastAsia="Times New Roman" w:hAnsi="Times New Roman" w:cs="Times New Roman"/>
          <w:sz w:val="28"/>
          <w:szCs w:val="28"/>
          <w:lang w:val="uk-UA"/>
        </w:rPr>
        <w:t>ги, які надаються (для ТС).</w:t>
      </w:r>
    </w:p>
    <w:p w:rsidR="00155173" w:rsidRPr="00805683" w:rsidRDefault="002866A0" w:rsidP="00B22454">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sz w:val="28"/>
          <w:szCs w:val="28"/>
          <w:lang w:val="uk-UA"/>
        </w:rPr>
        <w:t>5.3.</w:t>
      </w:r>
      <w:r w:rsidR="00C84191" w:rsidRPr="00805683">
        <w:rPr>
          <w:rFonts w:ascii="Times New Roman" w:hAnsi="Times New Roman" w:cs="Times New Roman"/>
          <w:sz w:val="28"/>
          <w:szCs w:val="28"/>
          <w:lang w:val="uk-UA"/>
        </w:rPr>
        <w:t>1</w:t>
      </w:r>
      <w:r w:rsidR="00102323" w:rsidRPr="00805683">
        <w:rPr>
          <w:rFonts w:ascii="Times New Roman" w:hAnsi="Times New Roman" w:cs="Times New Roman"/>
          <w:sz w:val="28"/>
          <w:szCs w:val="28"/>
          <w:lang w:val="uk-UA"/>
        </w:rPr>
        <w:t>2</w:t>
      </w:r>
      <w:r w:rsidR="00C84191" w:rsidRPr="00805683">
        <w:rPr>
          <w:rFonts w:ascii="Times New Roman" w:hAnsi="Times New Roman" w:cs="Times New Roman"/>
          <w:sz w:val="28"/>
          <w:szCs w:val="28"/>
          <w:lang w:val="uk-UA"/>
        </w:rPr>
        <w:t xml:space="preserve">. </w:t>
      </w:r>
      <w:r w:rsidR="00155173" w:rsidRPr="00805683">
        <w:rPr>
          <w:rFonts w:ascii="Times New Roman" w:hAnsi="Times New Roman" w:cs="Times New Roman"/>
          <w:color w:val="000000" w:themeColor="text1"/>
          <w:sz w:val="28"/>
          <w:szCs w:val="28"/>
          <w:lang w:val="uk-UA"/>
        </w:rPr>
        <w:t xml:space="preserve">У тижневий строк рекомендованим листом з повідомленням про вручення повідомити Уповноважений орган про зміну адреси, </w:t>
      </w:r>
      <w:r w:rsidR="00CD4A2D" w:rsidRPr="00805683">
        <w:rPr>
          <w:rFonts w:ascii="Times New Roman" w:hAnsi="Times New Roman" w:cs="Times New Roman"/>
          <w:color w:val="000000" w:themeColor="text1"/>
          <w:sz w:val="28"/>
          <w:szCs w:val="28"/>
          <w:lang w:val="uk-UA"/>
        </w:rPr>
        <w:t>банківських та інших реквізитів,</w:t>
      </w:r>
      <w:r w:rsidR="00155173" w:rsidRPr="00805683">
        <w:rPr>
          <w:rFonts w:ascii="Times New Roman" w:hAnsi="Times New Roman" w:cs="Times New Roman"/>
          <w:color w:val="000000" w:themeColor="text1"/>
          <w:sz w:val="28"/>
          <w:szCs w:val="28"/>
          <w:lang w:val="uk-UA"/>
        </w:rPr>
        <w:t xml:space="preserve"> припинення діяльності суб’єкта </w:t>
      </w:r>
      <w:r w:rsidR="00CD4A2D" w:rsidRPr="00805683">
        <w:rPr>
          <w:rFonts w:ascii="Times New Roman" w:hAnsi="Times New Roman" w:cs="Times New Roman"/>
          <w:color w:val="000000" w:themeColor="text1"/>
          <w:sz w:val="28"/>
          <w:szCs w:val="28"/>
          <w:lang w:val="uk-UA"/>
        </w:rPr>
        <w:t>господарювання</w:t>
      </w:r>
      <w:r w:rsidR="00155173" w:rsidRPr="00805683">
        <w:rPr>
          <w:rFonts w:ascii="Times New Roman" w:hAnsi="Times New Roman" w:cs="Times New Roman"/>
          <w:color w:val="000000" w:themeColor="text1"/>
          <w:sz w:val="28"/>
          <w:szCs w:val="28"/>
          <w:lang w:val="uk-UA"/>
        </w:rPr>
        <w:t>.</w:t>
      </w:r>
    </w:p>
    <w:p w:rsidR="004B31D3" w:rsidRPr="00805683" w:rsidRDefault="00155173"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color w:val="000000" w:themeColor="text1"/>
          <w:sz w:val="28"/>
          <w:szCs w:val="28"/>
          <w:lang w:val="uk-UA"/>
        </w:rPr>
        <w:t>5.3.1</w:t>
      </w:r>
      <w:r w:rsidR="003E3B06" w:rsidRPr="00805683">
        <w:rPr>
          <w:rFonts w:ascii="Times New Roman" w:hAnsi="Times New Roman" w:cs="Times New Roman"/>
          <w:color w:val="000000" w:themeColor="text1"/>
          <w:sz w:val="28"/>
          <w:szCs w:val="28"/>
          <w:lang w:val="uk-UA"/>
        </w:rPr>
        <w:t>3</w:t>
      </w:r>
      <w:r w:rsidRPr="00805683">
        <w:rPr>
          <w:rFonts w:ascii="Times New Roman" w:hAnsi="Times New Roman" w:cs="Times New Roman"/>
          <w:color w:val="000000" w:themeColor="text1"/>
          <w:sz w:val="28"/>
          <w:szCs w:val="28"/>
          <w:lang w:val="uk-UA"/>
        </w:rPr>
        <w:t xml:space="preserve">. </w:t>
      </w:r>
      <w:r w:rsidR="00711882" w:rsidRPr="00805683">
        <w:rPr>
          <w:rFonts w:ascii="Times New Roman" w:hAnsi="Times New Roman" w:cs="Times New Roman"/>
          <w:color w:val="000000" w:themeColor="text1"/>
          <w:sz w:val="28"/>
          <w:szCs w:val="28"/>
          <w:lang w:val="uk-UA"/>
        </w:rPr>
        <w:t>З</w:t>
      </w:r>
      <w:r w:rsidR="00711882" w:rsidRPr="00805683">
        <w:rPr>
          <w:rFonts w:ascii="Times New Roman" w:hAnsi="Times New Roman" w:cs="Times New Roman"/>
          <w:sz w:val="28"/>
          <w:szCs w:val="28"/>
          <w:lang w:val="uk-UA"/>
        </w:rPr>
        <w:t xml:space="preserve">вільнити Об’єкт від </w:t>
      </w:r>
      <w:r w:rsidR="0006318E" w:rsidRPr="00805683">
        <w:rPr>
          <w:rFonts w:ascii="Times New Roman" w:hAnsi="Times New Roman" w:cs="Times New Roman"/>
          <w:sz w:val="28"/>
          <w:szCs w:val="28"/>
          <w:lang w:val="uk-UA"/>
        </w:rPr>
        <w:t>МБ/</w:t>
      </w:r>
      <w:r w:rsidR="00711882" w:rsidRPr="00805683">
        <w:rPr>
          <w:rFonts w:ascii="Times New Roman" w:hAnsi="Times New Roman" w:cs="Times New Roman"/>
          <w:sz w:val="28"/>
          <w:szCs w:val="28"/>
          <w:lang w:val="uk-UA"/>
        </w:rPr>
        <w:t xml:space="preserve">ТС та повернути його в належному стані Уповноваженому органу протягом </w:t>
      </w:r>
      <w:r w:rsidR="004B31D3" w:rsidRPr="00805683">
        <w:rPr>
          <w:rFonts w:ascii="Times New Roman" w:hAnsi="Times New Roman" w:cs="Times New Roman"/>
          <w:sz w:val="28"/>
          <w:szCs w:val="28"/>
          <w:lang w:val="uk-UA"/>
        </w:rPr>
        <w:t>10 (десяти) днів</w:t>
      </w:r>
      <w:r w:rsidR="00711882" w:rsidRPr="00805683">
        <w:rPr>
          <w:rFonts w:ascii="Times New Roman" w:hAnsi="Times New Roman" w:cs="Times New Roman"/>
          <w:sz w:val="28"/>
          <w:szCs w:val="28"/>
          <w:lang w:val="uk-UA"/>
        </w:rPr>
        <w:t xml:space="preserve"> з моменту припинення дії Договору.</w:t>
      </w:r>
    </w:p>
    <w:p w:rsidR="004B31D3" w:rsidRPr="00805683" w:rsidRDefault="004B31D3" w:rsidP="0085115C">
      <w:pPr>
        <w:spacing w:before="120" w:after="120" w:line="240" w:lineRule="auto"/>
        <w:ind w:firstLine="540"/>
        <w:jc w:val="both"/>
        <w:rPr>
          <w:rFonts w:ascii="Times New Roman" w:hAnsi="Times New Roman" w:cs="Times New Roman"/>
          <w:b/>
          <w:sz w:val="28"/>
          <w:szCs w:val="28"/>
          <w:lang w:val="uk-UA"/>
        </w:rPr>
      </w:pPr>
      <w:r w:rsidRPr="00805683">
        <w:rPr>
          <w:rFonts w:ascii="Times New Roman" w:hAnsi="Times New Roman" w:cs="Times New Roman"/>
          <w:b/>
          <w:sz w:val="28"/>
          <w:szCs w:val="28"/>
          <w:lang w:val="uk-UA"/>
        </w:rPr>
        <w:t>5.4. Замовник має право:</w:t>
      </w:r>
    </w:p>
    <w:p w:rsidR="004B31D3" w:rsidRPr="00805683" w:rsidRDefault="004B31D3"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5.4.1. Використовувати </w:t>
      </w:r>
      <w:r w:rsidR="002864C9" w:rsidRPr="00805683">
        <w:rPr>
          <w:rFonts w:ascii="Times New Roman" w:hAnsi="Times New Roman" w:cs="Times New Roman"/>
          <w:sz w:val="28"/>
          <w:szCs w:val="28"/>
          <w:lang w:val="uk-UA"/>
        </w:rPr>
        <w:t>Об’єкт за функціональним призначенням</w:t>
      </w:r>
      <w:r w:rsidRPr="00805683">
        <w:rPr>
          <w:rFonts w:ascii="Times New Roman" w:hAnsi="Times New Roman" w:cs="Times New Roman"/>
          <w:sz w:val="28"/>
          <w:szCs w:val="28"/>
          <w:lang w:val="uk-UA"/>
        </w:rPr>
        <w:t xml:space="preserve"> за умови дотримання умов </w:t>
      </w:r>
      <w:r w:rsidR="002864C9" w:rsidRPr="00805683">
        <w:rPr>
          <w:rFonts w:ascii="Times New Roman" w:hAnsi="Times New Roman" w:cs="Times New Roman"/>
          <w:sz w:val="28"/>
          <w:szCs w:val="28"/>
          <w:lang w:val="uk-UA"/>
        </w:rPr>
        <w:t>Договору та чинних нормативних актів.</w:t>
      </w:r>
    </w:p>
    <w:p w:rsidR="00A86CBD" w:rsidRPr="00805683" w:rsidRDefault="002864C9" w:rsidP="00B22454">
      <w:pPr>
        <w:spacing w:after="0" w:line="240" w:lineRule="auto"/>
        <w:ind w:firstLine="540"/>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5.4.2. </w:t>
      </w:r>
      <w:r w:rsidR="00A86CBD" w:rsidRPr="00805683">
        <w:rPr>
          <w:rFonts w:ascii="Times New Roman" w:hAnsi="Times New Roman" w:cs="Times New Roman"/>
          <w:sz w:val="28"/>
          <w:szCs w:val="28"/>
          <w:lang w:val="uk-UA"/>
        </w:rPr>
        <w:t>У разі незгоди з проведенням планових чи аварійних ремонтних робіт на Об’єкті та пов’язаним із цим перенесенням МБ</w:t>
      </w:r>
      <w:r w:rsidR="0006318E" w:rsidRPr="00805683">
        <w:rPr>
          <w:rFonts w:ascii="Times New Roman" w:hAnsi="Times New Roman" w:cs="Times New Roman"/>
          <w:sz w:val="28"/>
          <w:szCs w:val="28"/>
          <w:lang w:val="uk-UA"/>
        </w:rPr>
        <w:t xml:space="preserve">/ТС </w:t>
      </w:r>
      <w:r w:rsidR="00A86CBD" w:rsidRPr="00805683">
        <w:rPr>
          <w:rFonts w:ascii="Times New Roman" w:hAnsi="Times New Roman" w:cs="Times New Roman"/>
          <w:sz w:val="28"/>
          <w:szCs w:val="28"/>
          <w:lang w:val="uk-UA"/>
        </w:rPr>
        <w:t>на інше місце</w:t>
      </w:r>
      <w:r w:rsidR="00221E44" w:rsidRPr="00805683">
        <w:rPr>
          <w:rFonts w:ascii="Times New Roman" w:hAnsi="Times New Roman" w:cs="Times New Roman"/>
          <w:sz w:val="28"/>
          <w:szCs w:val="28"/>
          <w:lang w:val="uk-UA"/>
        </w:rPr>
        <w:t xml:space="preserve"> </w:t>
      </w:r>
      <w:r w:rsidR="008251ED" w:rsidRPr="00805683">
        <w:rPr>
          <w:rFonts w:ascii="Times New Roman" w:hAnsi="Times New Roman" w:cs="Times New Roman"/>
          <w:sz w:val="28"/>
          <w:szCs w:val="28"/>
          <w:lang w:val="uk-UA"/>
        </w:rPr>
        <w:t xml:space="preserve">– достроково припинити (розірвати) Договір, повідомивши про це Уповноважений орган </w:t>
      </w:r>
      <w:r w:rsidR="00A323D0" w:rsidRPr="00805683">
        <w:rPr>
          <w:rFonts w:ascii="Times New Roman" w:hAnsi="Times New Roman" w:cs="Times New Roman"/>
          <w:sz w:val="28"/>
          <w:szCs w:val="28"/>
          <w:lang w:val="uk-UA"/>
        </w:rPr>
        <w:t xml:space="preserve">рекомендованим листом </w:t>
      </w:r>
      <w:r w:rsidR="003E3B06" w:rsidRPr="00805683">
        <w:rPr>
          <w:rFonts w:ascii="Times New Roman" w:hAnsi="Times New Roman" w:cs="Times New Roman"/>
          <w:sz w:val="28"/>
          <w:szCs w:val="28"/>
          <w:lang w:val="uk-UA"/>
        </w:rPr>
        <w:t xml:space="preserve">з повідомлення про вручення </w:t>
      </w:r>
      <w:r w:rsidR="008251ED" w:rsidRPr="00805683">
        <w:rPr>
          <w:rFonts w:ascii="Times New Roman" w:hAnsi="Times New Roman" w:cs="Times New Roman"/>
          <w:sz w:val="28"/>
          <w:szCs w:val="28"/>
          <w:lang w:val="uk-UA"/>
        </w:rPr>
        <w:t xml:space="preserve">за один </w:t>
      </w:r>
      <w:r w:rsidR="00A323D0" w:rsidRPr="00805683">
        <w:rPr>
          <w:rFonts w:ascii="Times New Roman" w:hAnsi="Times New Roman" w:cs="Times New Roman"/>
          <w:sz w:val="28"/>
          <w:szCs w:val="28"/>
          <w:lang w:val="uk-UA"/>
        </w:rPr>
        <w:t>тиждень до дати розірвання Договору.</w:t>
      </w:r>
      <w:r w:rsidR="008251ED" w:rsidRPr="00805683">
        <w:rPr>
          <w:rFonts w:ascii="Times New Roman" w:hAnsi="Times New Roman" w:cs="Times New Roman"/>
          <w:sz w:val="28"/>
          <w:szCs w:val="28"/>
          <w:lang w:val="uk-UA"/>
        </w:rPr>
        <w:t xml:space="preserve"> </w:t>
      </w:r>
    </w:p>
    <w:p w:rsidR="002864C9" w:rsidRPr="00805683" w:rsidRDefault="00A323D0" w:rsidP="00B22454">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5.4.3. </w:t>
      </w:r>
      <w:r w:rsidR="00D33A36" w:rsidRPr="00805683">
        <w:rPr>
          <w:rFonts w:ascii="Times New Roman" w:hAnsi="Times New Roman" w:cs="Times New Roman"/>
          <w:sz w:val="28"/>
          <w:szCs w:val="28"/>
          <w:lang w:val="uk-UA"/>
        </w:rPr>
        <w:t>При належному виконанні умов Договору з</w:t>
      </w:r>
      <w:r w:rsidR="002864C9" w:rsidRPr="00805683">
        <w:rPr>
          <w:rFonts w:ascii="Times New Roman" w:hAnsi="Times New Roman" w:cs="Times New Roman"/>
          <w:sz w:val="28"/>
          <w:szCs w:val="28"/>
          <w:lang w:val="uk-UA"/>
        </w:rPr>
        <w:t xml:space="preserve">а 2 </w:t>
      </w:r>
      <w:r w:rsidR="0006318E" w:rsidRPr="00805683">
        <w:rPr>
          <w:rFonts w:ascii="Times New Roman" w:hAnsi="Times New Roman" w:cs="Times New Roman"/>
          <w:sz w:val="28"/>
          <w:szCs w:val="28"/>
          <w:lang w:val="uk-UA"/>
        </w:rPr>
        <w:t xml:space="preserve">(два) </w:t>
      </w:r>
      <w:r w:rsidR="002864C9" w:rsidRPr="00805683">
        <w:rPr>
          <w:rFonts w:ascii="Times New Roman" w:hAnsi="Times New Roman" w:cs="Times New Roman"/>
          <w:sz w:val="28"/>
          <w:szCs w:val="28"/>
          <w:lang w:val="uk-UA"/>
        </w:rPr>
        <w:t xml:space="preserve">місяці до закінчення строку </w:t>
      </w:r>
      <w:r w:rsidR="00D33A36" w:rsidRPr="00805683">
        <w:rPr>
          <w:rFonts w:ascii="Times New Roman" w:hAnsi="Times New Roman" w:cs="Times New Roman"/>
          <w:sz w:val="28"/>
          <w:szCs w:val="28"/>
          <w:lang w:val="uk-UA"/>
        </w:rPr>
        <w:t xml:space="preserve">його </w:t>
      </w:r>
      <w:r w:rsidR="002864C9" w:rsidRPr="00805683">
        <w:rPr>
          <w:rFonts w:ascii="Times New Roman" w:hAnsi="Times New Roman" w:cs="Times New Roman"/>
          <w:sz w:val="28"/>
          <w:szCs w:val="28"/>
          <w:lang w:val="uk-UA"/>
        </w:rPr>
        <w:t xml:space="preserve">дії звернутися до Уповноваженого органу </w:t>
      </w:r>
      <w:r w:rsidR="00FC37BE" w:rsidRPr="00805683">
        <w:rPr>
          <w:rFonts w:ascii="Times New Roman" w:hAnsi="Times New Roman" w:cs="Times New Roman"/>
          <w:sz w:val="28"/>
          <w:szCs w:val="28"/>
          <w:lang w:val="uk-UA"/>
        </w:rPr>
        <w:t>із заявою</w:t>
      </w:r>
      <w:r w:rsidR="002864C9" w:rsidRPr="00805683">
        <w:rPr>
          <w:rFonts w:ascii="Times New Roman" w:hAnsi="Times New Roman" w:cs="Times New Roman"/>
          <w:sz w:val="28"/>
          <w:szCs w:val="28"/>
          <w:lang w:val="uk-UA"/>
        </w:rPr>
        <w:t xml:space="preserve"> щодо укладення відповідного договору на новий строк. </w:t>
      </w:r>
    </w:p>
    <w:p w:rsidR="00B22454" w:rsidRPr="00805683" w:rsidRDefault="00B22454" w:rsidP="00B22454">
      <w:pPr>
        <w:pStyle w:val="af"/>
        <w:spacing w:after="0" w:line="240" w:lineRule="auto"/>
        <w:ind w:left="0" w:firstLine="539"/>
        <w:jc w:val="center"/>
        <w:rPr>
          <w:rFonts w:ascii="Times New Roman" w:hAnsi="Times New Roman" w:cs="Times New Roman"/>
          <w:b/>
          <w:sz w:val="28"/>
          <w:szCs w:val="28"/>
          <w:lang w:val="uk-UA"/>
        </w:rPr>
      </w:pPr>
    </w:p>
    <w:p w:rsidR="00D205C0" w:rsidRPr="00805683" w:rsidRDefault="00B22454" w:rsidP="00B22454">
      <w:pPr>
        <w:spacing w:after="0" w:line="240" w:lineRule="auto"/>
        <w:ind w:firstLine="539"/>
        <w:jc w:val="center"/>
        <w:rPr>
          <w:rFonts w:ascii="Times New Roman" w:hAnsi="Times New Roman" w:cs="Times New Roman"/>
          <w:b/>
          <w:sz w:val="28"/>
          <w:szCs w:val="28"/>
          <w:lang w:val="uk-UA"/>
        </w:rPr>
      </w:pPr>
      <w:r w:rsidRPr="00805683">
        <w:rPr>
          <w:rFonts w:ascii="Times New Roman" w:hAnsi="Times New Roman" w:cs="Times New Roman"/>
          <w:b/>
          <w:sz w:val="28"/>
          <w:szCs w:val="28"/>
          <w:lang w:val="uk-UA"/>
        </w:rPr>
        <w:t xml:space="preserve">6. </w:t>
      </w:r>
      <w:r w:rsidR="00D205C0" w:rsidRPr="00805683">
        <w:rPr>
          <w:rFonts w:ascii="Times New Roman" w:hAnsi="Times New Roman" w:cs="Times New Roman"/>
          <w:b/>
          <w:sz w:val="28"/>
          <w:szCs w:val="28"/>
          <w:lang w:val="uk-UA"/>
        </w:rPr>
        <w:t>Зміна умов Договору і його припинення</w:t>
      </w:r>
    </w:p>
    <w:p w:rsidR="00B22454" w:rsidRPr="00805683" w:rsidRDefault="00B22454" w:rsidP="004A7EEF">
      <w:pPr>
        <w:spacing w:after="0"/>
        <w:ind w:firstLine="539"/>
        <w:rPr>
          <w:lang w:val="uk-UA"/>
        </w:rPr>
      </w:pPr>
    </w:p>
    <w:p w:rsidR="00D205C0" w:rsidRPr="00805683" w:rsidRDefault="00D205C0" w:rsidP="004A7EEF">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b/>
          <w:sz w:val="28"/>
          <w:szCs w:val="28"/>
          <w:lang w:val="uk-UA"/>
        </w:rPr>
        <w:t>6.1.</w:t>
      </w:r>
      <w:r w:rsidRPr="00805683">
        <w:rPr>
          <w:rFonts w:ascii="Times New Roman" w:hAnsi="Times New Roman" w:cs="Times New Roman"/>
          <w:sz w:val="28"/>
          <w:szCs w:val="28"/>
          <w:lang w:val="uk-UA"/>
        </w:rPr>
        <w:t xml:space="preserve"> Зміна умов Договору</w:t>
      </w:r>
      <w:r w:rsidR="00076741" w:rsidRPr="00805683">
        <w:rPr>
          <w:rFonts w:ascii="Times New Roman" w:hAnsi="Times New Roman" w:cs="Times New Roman"/>
          <w:sz w:val="28"/>
          <w:szCs w:val="28"/>
          <w:lang w:val="uk-UA"/>
        </w:rPr>
        <w:t>, його дострокове припинення (розірвання) можливі</w:t>
      </w:r>
      <w:r w:rsidRPr="00805683">
        <w:rPr>
          <w:rFonts w:ascii="Times New Roman" w:hAnsi="Times New Roman" w:cs="Times New Roman"/>
          <w:sz w:val="28"/>
          <w:szCs w:val="28"/>
          <w:lang w:val="uk-UA"/>
        </w:rPr>
        <w:t xml:space="preserve"> за взаємною згодою Сторін</w:t>
      </w:r>
      <w:r w:rsidR="00076741" w:rsidRPr="00805683">
        <w:rPr>
          <w:rFonts w:ascii="Times New Roman" w:hAnsi="Times New Roman" w:cs="Times New Roman"/>
          <w:sz w:val="28"/>
          <w:szCs w:val="28"/>
          <w:lang w:val="uk-UA"/>
        </w:rPr>
        <w:t>, а у випадках, визначених Договором, - в односторонньому порядку</w:t>
      </w:r>
      <w:r w:rsidRPr="00805683">
        <w:rPr>
          <w:rFonts w:ascii="Times New Roman" w:hAnsi="Times New Roman" w:cs="Times New Roman"/>
          <w:sz w:val="28"/>
          <w:szCs w:val="28"/>
          <w:lang w:val="uk-UA"/>
        </w:rPr>
        <w:t xml:space="preserve">. </w:t>
      </w:r>
    </w:p>
    <w:p w:rsidR="00076741" w:rsidRPr="00805683" w:rsidRDefault="00D205C0" w:rsidP="004A7EEF">
      <w:pPr>
        <w:pStyle w:val="ad"/>
        <w:spacing w:before="120" w:after="0"/>
        <w:ind w:left="0" w:firstLine="539"/>
        <w:jc w:val="both"/>
        <w:rPr>
          <w:color w:val="000000" w:themeColor="text1"/>
          <w:sz w:val="28"/>
          <w:szCs w:val="28"/>
        </w:rPr>
      </w:pPr>
      <w:r w:rsidRPr="00805683">
        <w:rPr>
          <w:b/>
          <w:color w:val="000000" w:themeColor="text1"/>
          <w:sz w:val="28"/>
          <w:szCs w:val="28"/>
        </w:rPr>
        <w:t>6.2.</w:t>
      </w:r>
      <w:r w:rsidRPr="00805683">
        <w:rPr>
          <w:color w:val="000000" w:themeColor="text1"/>
          <w:sz w:val="28"/>
          <w:szCs w:val="28"/>
        </w:rPr>
        <w:t xml:space="preserve"> Зміни, що вносяться до Договору, розглядаються Сторонами в </w:t>
      </w:r>
      <w:r w:rsidR="009702BD" w:rsidRPr="00805683">
        <w:rPr>
          <w:color w:val="000000" w:themeColor="text1"/>
          <w:sz w:val="28"/>
          <w:szCs w:val="28"/>
        </w:rPr>
        <w:t>двадцятиденний</w:t>
      </w:r>
      <w:r w:rsidRPr="00805683">
        <w:rPr>
          <w:color w:val="000000" w:themeColor="text1"/>
          <w:sz w:val="28"/>
          <w:szCs w:val="28"/>
        </w:rPr>
        <w:t xml:space="preserve"> термін з дня отримання відповідного письмового звернення від однієї Сторін до іншої. </w:t>
      </w:r>
    </w:p>
    <w:p w:rsidR="00D205C0" w:rsidRPr="00805683" w:rsidRDefault="00D205C0" w:rsidP="004A7EEF">
      <w:pPr>
        <w:pStyle w:val="ad"/>
        <w:spacing w:after="0"/>
        <w:ind w:left="0" w:firstLine="539"/>
        <w:jc w:val="both"/>
        <w:rPr>
          <w:color w:val="000000" w:themeColor="text1"/>
          <w:sz w:val="28"/>
          <w:szCs w:val="28"/>
        </w:rPr>
      </w:pPr>
      <w:r w:rsidRPr="00805683">
        <w:rPr>
          <w:color w:val="000000" w:themeColor="text1"/>
          <w:sz w:val="28"/>
          <w:szCs w:val="28"/>
        </w:rPr>
        <w:t xml:space="preserve">У </w:t>
      </w:r>
      <w:r w:rsidR="003B1E97" w:rsidRPr="00805683">
        <w:rPr>
          <w:color w:val="000000" w:themeColor="text1"/>
          <w:sz w:val="28"/>
          <w:szCs w:val="28"/>
        </w:rPr>
        <w:t>передбачених пунктом 4.8</w:t>
      </w:r>
      <w:r w:rsidR="00367B00" w:rsidRPr="00805683">
        <w:rPr>
          <w:color w:val="000000" w:themeColor="text1"/>
          <w:sz w:val="28"/>
          <w:szCs w:val="28"/>
        </w:rPr>
        <w:t xml:space="preserve"> Договору випадках Уповноважений орган надсилає Замовнику рекомендованим листом</w:t>
      </w:r>
      <w:r w:rsidR="0094275B" w:rsidRPr="00805683">
        <w:rPr>
          <w:color w:val="000000" w:themeColor="text1"/>
          <w:sz w:val="28"/>
          <w:szCs w:val="28"/>
        </w:rPr>
        <w:t xml:space="preserve"> з повідомленням про вручення</w:t>
      </w:r>
      <w:r w:rsidR="00367B00" w:rsidRPr="00805683">
        <w:rPr>
          <w:color w:val="000000" w:themeColor="text1"/>
          <w:sz w:val="28"/>
          <w:szCs w:val="28"/>
        </w:rPr>
        <w:t xml:space="preserve"> проєкт додаткової угоди до Договору </w:t>
      </w:r>
      <w:r w:rsidR="0094275B" w:rsidRPr="00805683">
        <w:rPr>
          <w:color w:val="000000" w:themeColor="text1"/>
          <w:sz w:val="28"/>
          <w:szCs w:val="28"/>
        </w:rPr>
        <w:t>про зміну</w:t>
      </w:r>
      <w:r w:rsidR="00367B00" w:rsidRPr="00805683">
        <w:rPr>
          <w:color w:val="000000" w:themeColor="text1"/>
          <w:sz w:val="28"/>
          <w:szCs w:val="28"/>
        </w:rPr>
        <w:t xml:space="preserve"> розміру плати за користування Об’єктом</w:t>
      </w:r>
      <w:r w:rsidR="0094275B" w:rsidRPr="00805683">
        <w:rPr>
          <w:color w:val="000000" w:themeColor="text1"/>
          <w:sz w:val="28"/>
          <w:szCs w:val="28"/>
        </w:rPr>
        <w:t xml:space="preserve"> разом із відповідним рішенням Сумської міської ради щодо перегляду </w:t>
      </w:r>
      <w:r w:rsidR="0094275B" w:rsidRPr="00805683">
        <w:rPr>
          <w:sz w:val="28"/>
          <w:szCs w:val="28"/>
        </w:rPr>
        <w:t>плати за користування елементами благоустрою комунальної власності</w:t>
      </w:r>
      <w:r w:rsidR="00367B00" w:rsidRPr="00805683">
        <w:rPr>
          <w:color w:val="000000" w:themeColor="text1"/>
          <w:sz w:val="28"/>
          <w:szCs w:val="28"/>
        </w:rPr>
        <w:t xml:space="preserve">. У випадку, якщо Замовник у </w:t>
      </w:r>
      <w:r w:rsidR="00300D7C" w:rsidRPr="00805683">
        <w:rPr>
          <w:color w:val="000000" w:themeColor="text1"/>
          <w:sz w:val="28"/>
          <w:szCs w:val="28"/>
        </w:rPr>
        <w:t xml:space="preserve">двадцятиденний </w:t>
      </w:r>
      <w:r w:rsidR="00367B00" w:rsidRPr="00805683">
        <w:rPr>
          <w:color w:val="000000" w:themeColor="text1"/>
          <w:sz w:val="28"/>
          <w:szCs w:val="28"/>
        </w:rPr>
        <w:t>термін з моменту отримання проєкту додаткової угоди не надасть свої письмові заперечення</w:t>
      </w:r>
      <w:r w:rsidR="0094275B" w:rsidRPr="00805683">
        <w:rPr>
          <w:color w:val="000000" w:themeColor="text1"/>
          <w:sz w:val="28"/>
          <w:szCs w:val="28"/>
        </w:rPr>
        <w:t xml:space="preserve"> до</w:t>
      </w:r>
      <w:r w:rsidR="00367B00" w:rsidRPr="00805683">
        <w:rPr>
          <w:color w:val="000000" w:themeColor="text1"/>
          <w:sz w:val="28"/>
          <w:szCs w:val="28"/>
        </w:rPr>
        <w:t xml:space="preserve"> </w:t>
      </w:r>
      <w:r w:rsidR="0094275B" w:rsidRPr="00805683">
        <w:rPr>
          <w:color w:val="000000" w:themeColor="text1"/>
          <w:sz w:val="28"/>
          <w:szCs w:val="28"/>
        </w:rPr>
        <w:t>даного проєкту та продовжить користуватися Об’єктом, то додаткова угода вважається укладеною на визначених рішенням Сумської міської ради умовах.</w:t>
      </w:r>
      <w:r w:rsidR="00543DD5" w:rsidRPr="00805683">
        <w:rPr>
          <w:color w:val="000000" w:themeColor="text1"/>
          <w:sz w:val="28"/>
          <w:szCs w:val="28"/>
        </w:rPr>
        <w:t xml:space="preserve"> </w:t>
      </w:r>
      <w:r w:rsidR="00B13BA4" w:rsidRPr="00805683">
        <w:rPr>
          <w:color w:val="000000" w:themeColor="text1"/>
          <w:sz w:val="28"/>
          <w:szCs w:val="28"/>
        </w:rPr>
        <w:t>У разі недосягнення Сторонами</w:t>
      </w:r>
      <w:r w:rsidR="00543DD5" w:rsidRPr="00805683">
        <w:rPr>
          <w:color w:val="000000" w:themeColor="text1"/>
          <w:sz w:val="28"/>
          <w:szCs w:val="28"/>
        </w:rPr>
        <w:t xml:space="preserve"> згоди щодо зміни плати за користування </w:t>
      </w:r>
      <w:r w:rsidR="00543DD5" w:rsidRPr="00805683">
        <w:rPr>
          <w:color w:val="000000" w:themeColor="text1"/>
          <w:sz w:val="28"/>
          <w:szCs w:val="28"/>
        </w:rPr>
        <w:lastRenderedPageBreak/>
        <w:t>Об’єктом, Замовник втрачає своє переважне право на укладення Договору на новий строк.</w:t>
      </w:r>
      <w:r w:rsidR="0094275B" w:rsidRPr="00805683">
        <w:rPr>
          <w:color w:val="000000" w:themeColor="text1"/>
          <w:sz w:val="28"/>
          <w:szCs w:val="28"/>
        </w:rPr>
        <w:t xml:space="preserve"> </w:t>
      </w:r>
    </w:p>
    <w:p w:rsidR="00543DD5" w:rsidRPr="00805683" w:rsidRDefault="00B13BA4" w:rsidP="004A7EEF">
      <w:pPr>
        <w:pStyle w:val="ad"/>
        <w:spacing w:after="0"/>
        <w:ind w:left="0" w:firstLine="539"/>
        <w:jc w:val="both"/>
        <w:rPr>
          <w:color w:val="000000" w:themeColor="text1"/>
          <w:sz w:val="28"/>
          <w:szCs w:val="28"/>
        </w:rPr>
      </w:pPr>
      <w:r w:rsidRPr="00805683">
        <w:rPr>
          <w:color w:val="000000" w:themeColor="text1"/>
          <w:sz w:val="28"/>
          <w:szCs w:val="28"/>
        </w:rPr>
        <w:t>У</w:t>
      </w:r>
      <w:r w:rsidR="0094275B" w:rsidRPr="00805683">
        <w:rPr>
          <w:color w:val="000000" w:themeColor="text1"/>
          <w:sz w:val="28"/>
          <w:szCs w:val="28"/>
        </w:rPr>
        <w:t>сі</w:t>
      </w:r>
      <w:r w:rsidRPr="00805683">
        <w:rPr>
          <w:color w:val="000000" w:themeColor="text1"/>
          <w:sz w:val="28"/>
          <w:szCs w:val="28"/>
        </w:rPr>
        <w:t xml:space="preserve"> інші</w:t>
      </w:r>
      <w:r w:rsidR="0094275B" w:rsidRPr="00805683">
        <w:rPr>
          <w:color w:val="000000" w:themeColor="text1"/>
          <w:sz w:val="28"/>
          <w:szCs w:val="28"/>
        </w:rPr>
        <w:t xml:space="preserve"> зміни до Договору оформляються </w:t>
      </w:r>
      <w:r w:rsidRPr="00805683">
        <w:rPr>
          <w:color w:val="000000" w:themeColor="text1"/>
          <w:sz w:val="28"/>
          <w:szCs w:val="28"/>
        </w:rPr>
        <w:t>шляхом підписання Сторонами додаткової угоди до Договору.</w:t>
      </w:r>
    </w:p>
    <w:p w:rsidR="00076741" w:rsidRPr="00805683" w:rsidRDefault="00076741" w:rsidP="0085115C">
      <w:pPr>
        <w:spacing w:before="120" w:after="120" w:line="240" w:lineRule="auto"/>
        <w:ind w:firstLine="540"/>
        <w:jc w:val="both"/>
        <w:rPr>
          <w:rFonts w:ascii="Times New Roman" w:hAnsi="Times New Roman" w:cs="Times New Roman"/>
          <w:sz w:val="28"/>
          <w:szCs w:val="28"/>
          <w:lang w:val="uk-UA"/>
        </w:rPr>
      </w:pPr>
      <w:r w:rsidRPr="00805683">
        <w:rPr>
          <w:rFonts w:ascii="Times New Roman" w:hAnsi="Times New Roman" w:cs="Times New Roman"/>
          <w:b/>
          <w:color w:val="000000" w:themeColor="text1"/>
          <w:sz w:val="28"/>
          <w:szCs w:val="28"/>
          <w:lang w:val="uk-UA"/>
        </w:rPr>
        <w:t>6.3.</w:t>
      </w:r>
      <w:r w:rsidRPr="00805683">
        <w:rPr>
          <w:rFonts w:ascii="Times New Roman" w:hAnsi="Times New Roman" w:cs="Times New Roman"/>
          <w:color w:val="000000" w:themeColor="text1"/>
          <w:sz w:val="28"/>
          <w:szCs w:val="28"/>
          <w:lang w:val="uk-UA"/>
        </w:rPr>
        <w:t xml:space="preserve"> </w:t>
      </w:r>
      <w:r w:rsidRPr="00805683">
        <w:rPr>
          <w:rFonts w:ascii="Times New Roman" w:hAnsi="Times New Roman" w:cs="Times New Roman"/>
          <w:sz w:val="28"/>
          <w:szCs w:val="28"/>
          <w:lang w:val="uk-UA"/>
        </w:rPr>
        <w:t>Договір припиняється в разі:</w:t>
      </w:r>
    </w:p>
    <w:p w:rsidR="00076741" w:rsidRPr="00805683" w:rsidRDefault="00076741" w:rsidP="000F6A1A">
      <w:pPr>
        <w:pStyle w:val="af"/>
        <w:numPr>
          <w:ilvl w:val="2"/>
          <w:numId w:val="7"/>
        </w:numPr>
        <w:spacing w:after="0" w:line="240" w:lineRule="auto"/>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Закінчення строку, на який його було укладено.</w:t>
      </w:r>
    </w:p>
    <w:p w:rsidR="000F6A1A" w:rsidRPr="00805683" w:rsidRDefault="000F6A1A" w:rsidP="000F6A1A">
      <w:pPr>
        <w:spacing w:after="0" w:line="240" w:lineRule="auto"/>
        <w:ind w:firstLine="540"/>
        <w:jc w:val="both"/>
        <w:rPr>
          <w:rFonts w:ascii="Times New Roman" w:eastAsia="Times New Roman" w:hAnsi="Times New Roman" w:cs="Times New Roman"/>
          <w:sz w:val="28"/>
          <w:szCs w:val="28"/>
          <w:lang w:val="uk-UA"/>
        </w:rPr>
      </w:pPr>
      <w:r w:rsidRPr="00805683">
        <w:rPr>
          <w:rFonts w:ascii="Times New Roman" w:hAnsi="Times New Roman" w:cs="Times New Roman"/>
          <w:color w:val="000000" w:themeColor="text1"/>
          <w:sz w:val="28"/>
          <w:szCs w:val="28"/>
          <w:lang w:val="uk-UA"/>
        </w:rPr>
        <w:t>6.3.2. П</w:t>
      </w:r>
      <w:r w:rsidRPr="00805683">
        <w:rPr>
          <w:rFonts w:ascii="Times New Roman" w:eastAsia="Times New Roman" w:hAnsi="Times New Roman" w:cs="Times New Roman"/>
          <w:sz w:val="28"/>
          <w:szCs w:val="28"/>
          <w:lang w:val="uk-UA"/>
        </w:rPr>
        <w:t>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0F6A1A" w:rsidRPr="00805683" w:rsidRDefault="000F6A1A" w:rsidP="000F6A1A">
      <w:pPr>
        <w:spacing w:after="0"/>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6.3.3. </w:t>
      </w:r>
      <w:r w:rsidR="0006318E" w:rsidRPr="00805683">
        <w:rPr>
          <w:rFonts w:ascii="Times New Roman" w:hAnsi="Times New Roman" w:cs="Times New Roman"/>
          <w:color w:val="000000" w:themeColor="text1"/>
          <w:sz w:val="28"/>
          <w:szCs w:val="28"/>
          <w:lang w:val="uk-UA"/>
        </w:rPr>
        <w:t xml:space="preserve">Вступу в законну силу відповідного рішення суду про дострокове розірвання Договору на вимогу однієї із Сторін. </w:t>
      </w:r>
    </w:p>
    <w:p w:rsidR="000F6A1A" w:rsidRPr="00805683" w:rsidRDefault="000F6A1A" w:rsidP="000F6A1A">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6.3.4. </w:t>
      </w:r>
      <w:r w:rsidR="00155173" w:rsidRPr="00805683">
        <w:rPr>
          <w:rFonts w:ascii="Times New Roman" w:hAnsi="Times New Roman" w:cs="Times New Roman"/>
          <w:color w:val="000000" w:themeColor="text1"/>
          <w:sz w:val="28"/>
          <w:szCs w:val="28"/>
          <w:lang w:val="uk-UA"/>
        </w:rPr>
        <w:t xml:space="preserve">Дострокового розірвання Договору за взаємною згодою Сторін. </w:t>
      </w:r>
    </w:p>
    <w:p w:rsidR="00EF6862" w:rsidRPr="00805683" w:rsidRDefault="00155173" w:rsidP="000F6A1A">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6</w:t>
      </w:r>
      <w:r w:rsidR="00EF6862" w:rsidRPr="00805683">
        <w:rPr>
          <w:rFonts w:ascii="Times New Roman" w:hAnsi="Times New Roman" w:cs="Times New Roman"/>
          <w:color w:val="000000" w:themeColor="text1"/>
          <w:sz w:val="28"/>
          <w:szCs w:val="28"/>
          <w:lang w:val="uk-UA"/>
        </w:rPr>
        <w:t>.3.5.</w:t>
      </w:r>
      <w:r w:rsidRPr="00805683">
        <w:rPr>
          <w:rFonts w:ascii="Times New Roman" w:hAnsi="Times New Roman" w:cs="Times New Roman"/>
          <w:color w:val="000000" w:themeColor="text1"/>
          <w:sz w:val="28"/>
          <w:szCs w:val="28"/>
          <w:lang w:val="uk-UA"/>
        </w:rPr>
        <w:t xml:space="preserve"> </w:t>
      </w:r>
      <w:r w:rsidR="00EF6862" w:rsidRPr="00805683">
        <w:rPr>
          <w:rFonts w:ascii="Times New Roman" w:hAnsi="Times New Roman" w:cs="Times New Roman"/>
          <w:color w:val="000000" w:themeColor="text1"/>
          <w:sz w:val="28"/>
          <w:szCs w:val="28"/>
          <w:lang w:val="uk-UA"/>
        </w:rPr>
        <w:t>Односторонньо</w:t>
      </w:r>
      <w:r w:rsidR="00300D7C" w:rsidRPr="00805683">
        <w:rPr>
          <w:rFonts w:ascii="Times New Roman" w:hAnsi="Times New Roman" w:cs="Times New Roman"/>
          <w:color w:val="000000" w:themeColor="text1"/>
          <w:sz w:val="28"/>
          <w:szCs w:val="28"/>
          <w:lang w:val="uk-UA"/>
        </w:rPr>
        <w:t>ї</w:t>
      </w:r>
      <w:r w:rsidR="00EF6862" w:rsidRPr="00805683">
        <w:rPr>
          <w:rFonts w:ascii="Times New Roman" w:hAnsi="Times New Roman" w:cs="Times New Roman"/>
          <w:color w:val="000000" w:themeColor="text1"/>
          <w:sz w:val="28"/>
          <w:szCs w:val="28"/>
          <w:lang w:val="uk-UA"/>
        </w:rPr>
        <w:t xml:space="preserve"> </w:t>
      </w:r>
      <w:r w:rsidR="00300D7C" w:rsidRPr="00805683">
        <w:rPr>
          <w:rFonts w:ascii="Times New Roman" w:hAnsi="Times New Roman" w:cs="Times New Roman"/>
          <w:color w:val="000000" w:themeColor="text1"/>
          <w:sz w:val="28"/>
          <w:szCs w:val="28"/>
          <w:lang w:val="uk-UA"/>
        </w:rPr>
        <w:t xml:space="preserve">відмови від </w:t>
      </w:r>
      <w:r w:rsidR="00EF6862" w:rsidRPr="00805683">
        <w:rPr>
          <w:rFonts w:ascii="Times New Roman" w:hAnsi="Times New Roman" w:cs="Times New Roman"/>
          <w:color w:val="000000" w:themeColor="text1"/>
          <w:sz w:val="28"/>
          <w:szCs w:val="28"/>
          <w:lang w:val="uk-UA"/>
        </w:rPr>
        <w:t>Договору у випадках, визначених цим Договором.</w:t>
      </w:r>
    </w:p>
    <w:p w:rsidR="00EF6862" w:rsidRPr="00805683" w:rsidRDefault="000F6A1A" w:rsidP="00EF6862">
      <w:pPr>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6.3.</w:t>
      </w:r>
      <w:r w:rsidR="00EF6862" w:rsidRPr="00805683">
        <w:rPr>
          <w:rFonts w:ascii="Times New Roman" w:eastAsia="Times New Roman" w:hAnsi="Times New Roman" w:cs="Times New Roman"/>
          <w:sz w:val="28"/>
          <w:szCs w:val="28"/>
          <w:lang w:val="uk-UA"/>
        </w:rPr>
        <w:t>6</w:t>
      </w:r>
      <w:r w:rsidRPr="00805683">
        <w:rPr>
          <w:rFonts w:ascii="Times New Roman" w:eastAsia="Times New Roman" w:hAnsi="Times New Roman" w:cs="Times New Roman"/>
          <w:sz w:val="28"/>
          <w:szCs w:val="28"/>
          <w:lang w:val="uk-UA"/>
        </w:rPr>
        <w:t xml:space="preserve">. </w:t>
      </w:r>
      <w:r w:rsidR="0006318E" w:rsidRPr="00805683">
        <w:rPr>
          <w:rFonts w:ascii="Times New Roman" w:hAnsi="Times New Roman" w:cs="Times New Roman"/>
          <w:color w:val="000000" w:themeColor="text1"/>
          <w:sz w:val="28"/>
          <w:szCs w:val="28"/>
          <w:lang w:val="uk-UA"/>
        </w:rPr>
        <w:t>Закінчення строку дії, припинення чи анулювання паспорта прив’язки ТС.</w:t>
      </w:r>
    </w:p>
    <w:p w:rsidR="00CC6F9E" w:rsidRPr="00805683" w:rsidRDefault="00EF6862" w:rsidP="00221E44">
      <w:pPr>
        <w:spacing w:before="120" w:after="0" w:line="240" w:lineRule="auto"/>
        <w:ind w:firstLine="539"/>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6.4.</w:t>
      </w:r>
      <w:r w:rsidRPr="00805683">
        <w:rPr>
          <w:rFonts w:ascii="Times New Roman" w:hAnsi="Times New Roman" w:cs="Times New Roman"/>
          <w:color w:val="000000" w:themeColor="text1"/>
          <w:sz w:val="28"/>
          <w:szCs w:val="28"/>
          <w:lang w:val="uk-UA"/>
        </w:rPr>
        <w:t xml:space="preserve"> </w:t>
      </w:r>
      <w:r w:rsidR="00300D7C" w:rsidRPr="00805683">
        <w:rPr>
          <w:rFonts w:ascii="Times New Roman" w:hAnsi="Times New Roman" w:cs="Times New Roman"/>
          <w:color w:val="000000" w:themeColor="text1"/>
          <w:sz w:val="28"/>
          <w:szCs w:val="28"/>
          <w:lang w:val="uk-UA"/>
        </w:rPr>
        <w:t xml:space="preserve">Одностороння відмова від </w:t>
      </w:r>
      <w:r w:rsidR="00CC6F9E" w:rsidRPr="00805683">
        <w:rPr>
          <w:rFonts w:ascii="Times New Roman" w:hAnsi="Times New Roman" w:cs="Times New Roman"/>
          <w:color w:val="000000" w:themeColor="text1"/>
          <w:sz w:val="28"/>
          <w:szCs w:val="28"/>
          <w:lang w:val="uk-UA"/>
        </w:rPr>
        <w:t>Догов</w:t>
      </w:r>
      <w:r w:rsidR="00300D7C" w:rsidRPr="00805683">
        <w:rPr>
          <w:rFonts w:ascii="Times New Roman" w:hAnsi="Times New Roman" w:cs="Times New Roman"/>
          <w:color w:val="000000" w:themeColor="text1"/>
          <w:sz w:val="28"/>
          <w:szCs w:val="28"/>
          <w:lang w:val="uk-UA"/>
        </w:rPr>
        <w:t xml:space="preserve">ору відбувається </w:t>
      </w:r>
      <w:r w:rsidR="00CC6F9E" w:rsidRPr="00805683">
        <w:rPr>
          <w:rFonts w:ascii="Times New Roman" w:hAnsi="Times New Roman" w:cs="Times New Roman"/>
          <w:color w:val="000000" w:themeColor="text1"/>
          <w:sz w:val="28"/>
          <w:szCs w:val="28"/>
          <w:lang w:val="uk-UA"/>
        </w:rPr>
        <w:t>у випадках:</w:t>
      </w:r>
    </w:p>
    <w:p w:rsidR="00EA19D8" w:rsidRPr="00805683" w:rsidRDefault="004A52A5" w:rsidP="00F57E47">
      <w:pPr>
        <w:spacing w:before="120"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6.4.1.</w:t>
      </w:r>
      <w:r w:rsidR="00EA19D8" w:rsidRPr="00805683">
        <w:rPr>
          <w:rFonts w:ascii="Times New Roman" w:hAnsi="Times New Roman" w:cs="Times New Roman"/>
          <w:sz w:val="28"/>
          <w:szCs w:val="28"/>
          <w:lang w:val="uk-UA"/>
        </w:rPr>
        <w:t xml:space="preserve"> Визначених пунктом </w:t>
      </w:r>
      <w:r w:rsidR="00A64453" w:rsidRPr="00805683">
        <w:rPr>
          <w:rFonts w:ascii="Times New Roman" w:hAnsi="Times New Roman" w:cs="Times New Roman"/>
          <w:sz w:val="28"/>
          <w:szCs w:val="28"/>
          <w:lang w:val="uk-UA"/>
        </w:rPr>
        <w:t>4.9</w:t>
      </w:r>
      <w:r w:rsidR="00EA19D8" w:rsidRPr="00805683">
        <w:rPr>
          <w:rFonts w:ascii="Times New Roman" w:hAnsi="Times New Roman" w:cs="Times New Roman"/>
          <w:sz w:val="28"/>
          <w:szCs w:val="28"/>
          <w:lang w:val="uk-UA"/>
        </w:rPr>
        <w:t xml:space="preserve"> Договору.</w:t>
      </w:r>
    </w:p>
    <w:p w:rsidR="004A52A5" w:rsidRPr="00805683" w:rsidRDefault="004A52A5" w:rsidP="00221E44">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6.4.2.</w:t>
      </w:r>
      <w:r w:rsidR="00EA19D8" w:rsidRPr="00805683">
        <w:rPr>
          <w:rFonts w:ascii="Times New Roman" w:hAnsi="Times New Roman" w:cs="Times New Roman"/>
          <w:sz w:val="28"/>
          <w:szCs w:val="28"/>
          <w:lang w:val="uk-UA"/>
        </w:rPr>
        <w:t xml:space="preserve"> </w:t>
      </w:r>
      <w:r w:rsidR="00221E44" w:rsidRPr="00805683">
        <w:rPr>
          <w:rFonts w:ascii="Times New Roman" w:hAnsi="Times New Roman" w:cs="Times New Roman"/>
          <w:sz w:val="28"/>
          <w:szCs w:val="28"/>
          <w:lang w:val="uk-UA"/>
        </w:rPr>
        <w:t xml:space="preserve">Використання Замовником Об’єкта не за призначенням; порушення Замовником підпункту 5.3.4 чи 5.3.6 пункту 5.3 Договору; систематичного (два і більше рази) фіксування випадків порушення підпункту 5.3.5 чи 5.3.7 пункту 5.3 Договору, а також у випадках, передбачених </w:t>
      </w:r>
      <w:r w:rsidR="00221E44" w:rsidRPr="00805683">
        <w:rPr>
          <w:rFonts w:ascii="Times New Roman" w:hAnsi="Times New Roman" w:cs="Times New Roman"/>
          <w:sz w:val="28"/>
          <w:szCs w:val="28"/>
          <w:shd w:val="clear" w:color="auto" w:fill="FFFFFF"/>
          <w:lang w:val="uk-UA"/>
        </w:rPr>
        <w:t>Порядком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sidR="00221E44" w:rsidRPr="00805683">
        <w:rPr>
          <w:rFonts w:ascii="Times New Roman" w:hAnsi="Times New Roman" w:cs="Times New Roman"/>
          <w:sz w:val="28"/>
          <w:szCs w:val="28"/>
          <w:lang w:val="uk-UA"/>
        </w:rPr>
        <w:t>, затвердженим відповідним рішенням Сумської міської ради.</w:t>
      </w:r>
    </w:p>
    <w:p w:rsidR="00221E44" w:rsidRPr="00805683" w:rsidRDefault="004A52A5" w:rsidP="00221E44">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6.4.3. </w:t>
      </w:r>
      <w:r w:rsidR="00221E44" w:rsidRPr="00805683">
        <w:rPr>
          <w:rFonts w:ascii="Times New Roman" w:hAnsi="Times New Roman" w:cs="Times New Roman"/>
          <w:sz w:val="28"/>
          <w:szCs w:val="28"/>
          <w:lang w:val="uk-UA"/>
        </w:rPr>
        <w:t>Встановлення Замовником ТС без оформлення паспорту прив’язки; зміни Замовником виду та функціонального призначення ТС; передачі Замовником ТС іншій особі у володіння чи користування.</w:t>
      </w:r>
    </w:p>
    <w:p w:rsidR="00E93C05" w:rsidRPr="00805683" w:rsidRDefault="00221E44" w:rsidP="00221E44">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6.4.4. Не отримання від Замовника </w:t>
      </w:r>
      <w:r w:rsidR="00744E94" w:rsidRPr="00805683">
        <w:rPr>
          <w:rFonts w:ascii="Times New Roman" w:hAnsi="Times New Roman" w:cs="Times New Roman"/>
          <w:sz w:val="28"/>
          <w:szCs w:val="28"/>
          <w:lang w:val="uk-UA"/>
        </w:rPr>
        <w:t xml:space="preserve">протягом 1 (одного) місяця </w:t>
      </w:r>
      <w:r w:rsidRPr="00805683">
        <w:rPr>
          <w:rFonts w:ascii="Times New Roman" w:hAnsi="Times New Roman" w:cs="Times New Roman"/>
          <w:sz w:val="28"/>
          <w:szCs w:val="28"/>
          <w:lang w:val="uk-UA"/>
        </w:rPr>
        <w:t>згоди на перенесення ТС на інший Об’єкт відповідно до підпункту 5.2.</w:t>
      </w:r>
      <w:r w:rsidR="00744E94" w:rsidRPr="00805683">
        <w:rPr>
          <w:rFonts w:ascii="Times New Roman" w:hAnsi="Times New Roman" w:cs="Times New Roman"/>
          <w:sz w:val="28"/>
          <w:szCs w:val="28"/>
          <w:lang w:val="uk-UA"/>
        </w:rPr>
        <w:t>10</w:t>
      </w:r>
      <w:r w:rsidRPr="00805683">
        <w:rPr>
          <w:rFonts w:ascii="Times New Roman" w:hAnsi="Times New Roman" w:cs="Times New Roman"/>
          <w:sz w:val="28"/>
          <w:szCs w:val="28"/>
          <w:lang w:val="uk-UA"/>
        </w:rPr>
        <w:t xml:space="preserve"> пункту 5.2 Договору. </w:t>
      </w:r>
    </w:p>
    <w:p w:rsidR="00CC6F9E" w:rsidRPr="00805683" w:rsidRDefault="00CC6F9E" w:rsidP="00221E44">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6.4.5. Визначених </w:t>
      </w:r>
      <w:r w:rsidRPr="00805683">
        <w:rPr>
          <w:rFonts w:ascii="Times New Roman" w:hAnsi="Times New Roman" w:cs="Times New Roman"/>
          <w:sz w:val="28"/>
          <w:szCs w:val="28"/>
          <w:shd w:val="clear" w:color="auto" w:fill="FFFFFF"/>
          <w:lang w:val="uk-UA"/>
        </w:rPr>
        <w:t>підпунктом 5.4.2 пункту 5.4 Договору.</w:t>
      </w:r>
    </w:p>
    <w:p w:rsidR="00EF6862" w:rsidRPr="00805683" w:rsidRDefault="00EF6862" w:rsidP="00CC6F9E">
      <w:pPr>
        <w:spacing w:before="120" w:after="120" w:line="240" w:lineRule="auto"/>
        <w:ind w:firstLine="539"/>
        <w:jc w:val="both"/>
        <w:rPr>
          <w:rFonts w:ascii="Times New Roman" w:hAnsi="Times New Roman" w:cs="Times New Roman"/>
          <w:sz w:val="28"/>
          <w:szCs w:val="28"/>
          <w:lang w:val="uk-UA"/>
        </w:rPr>
      </w:pPr>
      <w:r w:rsidRPr="00805683">
        <w:rPr>
          <w:rFonts w:ascii="Times New Roman" w:hAnsi="Times New Roman" w:cs="Times New Roman"/>
          <w:b/>
          <w:sz w:val="28"/>
          <w:szCs w:val="28"/>
          <w:shd w:val="clear" w:color="auto" w:fill="FFFFFF"/>
          <w:lang w:val="uk-UA"/>
        </w:rPr>
        <w:t>6.5.</w:t>
      </w:r>
      <w:r w:rsidRPr="00805683">
        <w:rPr>
          <w:rFonts w:ascii="Times New Roman" w:hAnsi="Times New Roman" w:cs="Times New Roman"/>
          <w:sz w:val="28"/>
          <w:szCs w:val="28"/>
          <w:shd w:val="clear" w:color="auto" w:fill="FFFFFF"/>
          <w:lang w:val="uk-UA"/>
        </w:rPr>
        <w:t xml:space="preserve"> </w:t>
      </w:r>
      <w:r w:rsidRPr="00805683">
        <w:rPr>
          <w:rFonts w:ascii="Times New Roman" w:hAnsi="Times New Roman" w:cs="Times New Roman"/>
          <w:sz w:val="28"/>
          <w:szCs w:val="28"/>
          <w:lang w:val="uk-UA"/>
        </w:rPr>
        <w:t>Залежно від підстав припинення днем припинення Договору є:</w:t>
      </w:r>
    </w:p>
    <w:p w:rsidR="00EF6862" w:rsidRPr="00805683" w:rsidRDefault="00CC6F9E" w:rsidP="000F67BA">
      <w:pPr>
        <w:pStyle w:val="ad"/>
        <w:spacing w:after="0"/>
        <w:ind w:left="0" w:firstLine="539"/>
        <w:jc w:val="both"/>
        <w:rPr>
          <w:color w:val="000000" w:themeColor="text1"/>
          <w:sz w:val="28"/>
          <w:szCs w:val="28"/>
        </w:rPr>
      </w:pPr>
      <w:r w:rsidRPr="00805683">
        <w:rPr>
          <w:sz w:val="28"/>
          <w:szCs w:val="28"/>
        </w:rPr>
        <w:t>6.5</w:t>
      </w:r>
      <w:r w:rsidR="00EF6862" w:rsidRPr="00805683">
        <w:rPr>
          <w:sz w:val="28"/>
          <w:szCs w:val="28"/>
        </w:rPr>
        <w:t xml:space="preserve">.1. У випадку закінчення </w:t>
      </w:r>
      <w:r w:rsidR="00EF6862" w:rsidRPr="00805683">
        <w:rPr>
          <w:color w:val="000000" w:themeColor="text1"/>
          <w:sz w:val="28"/>
          <w:szCs w:val="28"/>
        </w:rPr>
        <w:t>строку дії Договору – наступний день після закінчення строку дії Договору.</w:t>
      </w:r>
    </w:p>
    <w:p w:rsidR="00EF6862" w:rsidRPr="00805683" w:rsidRDefault="00CC6F9E" w:rsidP="000F67BA">
      <w:pPr>
        <w:spacing w:after="0" w:line="240" w:lineRule="auto"/>
        <w:ind w:firstLine="540"/>
        <w:jc w:val="both"/>
        <w:rPr>
          <w:rFonts w:ascii="Times New Roman" w:eastAsia="Times New Roman" w:hAnsi="Times New Roman" w:cs="Times New Roman"/>
          <w:sz w:val="28"/>
          <w:szCs w:val="28"/>
          <w:lang w:val="uk-UA"/>
        </w:rPr>
      </w:pPr>
      <w:r w:rsidRPr="00805683">
        <w:rPr>
          <w:rFonts w:ascii="Times New Roman" w:hAnsi="Times New Roman" w:cs="Times New Roman"/>
          <w:color w:val="000000" w:themeColor="text1"/>
          <w:sz w:val="28"/>
          <w:szCs w:val="28"/>
          <w:lang w:val="uk-UA"/>
        </w:rPr>
        <w:t>6.5</w:t>
      </w:r>
      <w:r w:rsidR="00EF6862" w:rsidRPr="00805683">
        <w:rPr>
          <w:rFonts w:ascii="Times New Roman" w:hAnsi="Times New Roman" w:cs="Times New Roman"/>
          <w:color w:val="000000" w:themeColor="text1"/>
          <w:sz w:val="28"/>
          <w:szCs w:val="28"/>
          <w:lang w:val="uk-UA"/>
        </w:rPr>
        <w:t>.2. У випадку п</w:t>
      </w:r>
      <w:r w:rsidR="00EF6862" w:rsidRPr="00805683">
        <w:rPr>
          <w:rFonts w:ascii="Times New Roman" w:eastAsia="Times New Roman" w:hAnsi="Times New Roman" w:cs="Times New Roman"/>
          <w:sz w:val="28"/>
          <w:szCs w:val="28"/>
          <w:lang w:val="uk-UA"/>
        </w:rPr>
        <w:t>рипинення діяльності Замовника – день внесення відповідних відомостей до Єдиного державного реєстру юридичних осіб, фізичних осіб-підприємців та громадських формувань.</w:t>
      </w:r>
    </w:p>
    <w:p w:rsidR="006066D5" w:rsidRPr="00805683" w:rsidRDefault="00CC6F9E" w:rsidP="000F67BA">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eastAsia="Times New Roman" w:hAnsi="Times New Roman" w:cs="Times New Roman"/>
          <w:sz w:val="28"/>
          <w:szCs w:val="28"/>
          <w:lang w:val="uk-UA"/>
        </w:rPr>
        <w:t>6.5</w:t>
      </w:r>
      <w:r w:rsidR="00EF6862" w:rsidRPr="00805683">
        <w:rPr>
          <w:rFonts w:ascii="Times New Roman" w:eastAsia="Times New Roman" w:hAnsi="Times New Roman" w:cs="Times New Roman"/>
          <w:sz w:val="28"/>
          <w:szCs w:val="28"/>
          <w:lang w:val="uk-UA"/>
        </w:rPr>
        <w:t xml:space="preserve">.3. </w:t>
      </w:r>
      <w:r w:rsidR="006066D5" w:rsidRPr="00805683">
        <w:rPr>
          <w:rFonts w:ascii="Times New Roman" w:hAnsi="Times New Roman" w:cs="Times New Roman"/>
          <w:color w:val="000000" w:themeColor="text1"/>
          <w:sz w:val="28"/>
          <w:szCs w:val="28"/>
          <w:lang w:val="uk-UA"/>
        </w:rPr>
        <w:t>У випадку припинення дії Договору за взаємною згодою Сторін – день укладення письмової угоди про припинення дії цього Договору або інша дата, зазначена в цій угоді.</w:t>
      </w:r>
    </w:p>
    <w:p w:rsidR="006066D5" w:rsidRPr="00805683" w:rsidRDefault="006066D5" w:rsidP="006066D5">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lastRenderedPageBreak/>
        <w:t xml:space="preserve">6.5.4. </w:t>
      </w:r>
      <w:r w:rsidRPr="00805683">
        <w:rPr>
          <w:rFonts w:ascii="Times New Roman" w:hAnsi="Times New Roman" w:cs="Times New Roman"/>
          <w:sz w:val="28"/>
          <w:szCs w:val="28"/>
          <w:lang w:val="uk-UA"/>
        </w:rPr>
        <w:t>У випадку розірвання Договору за рішенням суду, визнання його недійсним, неукладеним, застосування наслідків нікчемної угоди – день набрання рішенням суду законної сили.</w:t>
      </w:r>
    </w:p>
    <w:p w:rsidR="00672E4E" w:rsidRPr="00805683" w:rsidRDefault="00CC6F9E" w:rsidP="000F67BA">
      <w:pPr>
        <w:spacing w:after="0" w:line="240" w:lineRule="auto"/>
        <w:ind w:firstLine="539"/>
        <w:jc w:val="both"/>
        <w:rPr>
          <w:rFonts w:ascii="Times New Roman" w:hAnsi="Times New Roman" w:cs="Times New Roman"/>
          <w:color w:val="C00000"/>
          <w:sz w:val="28"/>
          <w:szCs w:val="28"/>
          <w:lang w:val="uk-UA"/>
        </w:rPr>
      </w:pPr>
      <w:r w:rsidRPr="00805683">
        <w:rPr>
          <w:rFonts w:ascii="Times New Roman" w:hAnsi="Times New Roman" w:cs="Times New Roman"/>
          <w:color w:val="000000" w:themeColor="text1"/>
          <w:sz w:val="28"/>
          <w:szCs w:val="28"/>
          <w:lang w:val="uk-UA"/>
        </w:rPr>
        <w:t>6.5</w:t>
      </w:r>
      <w:r w:rsidR="00672E4E" w:rsidRPr="00805683">
        <w:rPr>
          <w:rFonts w:ascii="Times New Roman" w:hAnsi="Times New Roman" w:cs="Times New Roman"/>
          <w:color w:val="000000" w:themeColor="text1"/>
          <w:sz w:val="28"/>
          <w:szCs w:val="28"/>
          <w:lang w:val="uk-UA"/>
        </w:rPr>
        <w:t>.5. У</w:t>
      </w:r>
      <w:r w:rsidR="00EF6862" w:rsidRPr="00805683">
        <w:rPr>
          <w:rFonts w:ascii="Times New Roman" w:hAnsi="Times New Roman" w:cs="Times New Roman"/>
          <w:color w:val="000000" w:themeColor="text1"/>
          <w:sz w:val="28"/>
          <w:szCs w:val="28"/>
          <w:lang w:val="uk-UA"/>
        </w:rPr>
        <w:t xml:space="preserve"> </w:t>
      </w:r>
      <w:r w:rsidR="00672E4E" w:rsidRPr="00805683">
        <w:rPr>
          <w:rFonts w:ascii="Times New Roman" w:hAnsi="Times New Roman" w:cs="Times New Roman"/>
          <w:color w:val="000000" w:themeColor="text1"/>
          <w:sz w:val="28"/>
          <w:szCs w:val="28"/>
          <w:lang w:val="uk-UA"/>
        </w:rPr>
        <w:t xml:space="preserve">визначеному пунктом </w:t>
      </w:r>
      <w:r w:rsidR="00672E4E" w:rsidRPr="00805683">
        <w:rPr>
          <w:rFonts w:ascii="Times New Roman" w:hAnsi="Times New Roman" w:cs="Times New Roman"/>
          <w:sz w:val="28"/>
          <w:szCs w:val="28"/>
          <w:lang w:val="uk-UA"/>
        </w:rPr>
        <w:t>4.</w:t>
      </w:r>
      <w:r w:rsidR="00A64453" w:rsidRPr="00805683">
        <w:rPr>
          <w:rFonts w:ascii="Times New Roman" w:hAnsi="Times New Roman" w:cs="Times New Roman"/>
          <w:sz w:val="28"/>
          <w:szCs w:val="28"/>
          <w:lang w:val="uk-UA"/>
        </w:rPr>
        <w:t>9</w:t>
      </w:r>
      <w:r w:rsidR="00672E4E" w:rsidRPr="00805683">
        <w:rPr>
          <w:rFonts w:ascii="Times New Roman" w:hAnsi="Times New Roman" w:cs="Times New Roman"/>
          <w:sz w:val="28"/>
          <w:szCs w:val="28"/>
          <w:lang w:val="uk-UA"/>
        </w:rPr>
        <w:t xml:space="preserve"> </w:t>
      </w:r>
      <w:r w:rsidR="00672E4E" w:rsidRPr="00805683">
        <w:rPr>
          <w:rFonts w:ascii="Times New Roman" w:hAnsi="Times New Roman" w:cs="Times New Roman"/>
          <w:color w:val="000000" w:themeColor="text1"/>
          <w:sz w:val="28"/>
          <w:szCs w:val="28"/>
          <w:lang w:val="uk-UA"/>
        </w:rPr>
        <w:t xml:space="preserve">Договору випадку – </w:t>
      </w:r>
      <w:r w:rsidR="00672E4E" w:rsidRPr="00805683">
        <w:rPr>
          <w:rFonts w:ascii="Times New Roman" w:hAnsi="Times New Roman" w:cs="Times New Roman"/>
          <w:sz w:val="28"/>
          <w:szCs w:val="28"/>
          <w:lang w:val="uk-UA"/>
        </w:rPr>
        <w:t>наступний день, що слідує за останнім календарним днем двомісячного терміну несплати.</w:t>
      </w:r>
    </w:p>
    <w:p w:rsidR="006066D5" w:rsidRPr="00805683" w:rsidRDefault="00CC6F9E" w:rsidP="000F67BA">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6.5</w:t>
      </w:r>
      <w:r w:rsidR="00672E4E" w:rsidRPr="00805683">
        <w:rPr>
          <w:rFonts w:ascii="Times New Roman" w:hAnsi="Times New Roman" w:cs="Times New Roman"/>
          <w:sz w:val="28"/>
          <w:szCs w:val="28"/>
          <w:lang w:val="uk-UA"/>
        </w:rPr>
        <w:t xml:space="preserve">.6. </w:t>
      </w:r>
      <w:r w:rsidR="006066D5" w:rsidRPr="00805683">
        <w:rPr>
          <w:rFonts w:ascii="Times New Roman" w:hAnsi="Times New Roman" w:cs="Times New Roman"/>
          <w:sz w:val="28"/>
          <w:szCs w:val="28"/>
          <w:lang w:val="uk-UA"/>
        </w:rPr>
        <w:t>У визначених підпунктами 6.4.2, 6.4.3 пункту 6.4 Договору випадках – день одержання іншою Стороною письмового повідомлення про розірвання Договору.</w:t>
      </w:r>
    </w:p>
    <w:p w:rsidR="000F67BA" w:rsidRPr="00805683" w:rsidRDefault="006066D5" w:rsidP="000F67BA">
      <w:pPr>
        <w:spacing w:after="0" w:line="240" w:lineRule="auto"/>
        <w:ind w:firstLine="539"/>
        <w:jc w:val="both"/>
        <w:rPr>
          <w:rFonts w:ascii="Times New Roman" w:hAnsi="Times New Roman" w:cs="Times New Roman"/>
          <w:sz w:val="28"/>
          <w:szCs w:val="28"/>
          <w:lang w:val="uk-UA"/>
        </w:rPr>
      </w:pPr>
      <w:r w:rsidRPr="00805683">
        <w:rPr>
          <w:rFonts w:ascii="Times New Roman" w:hAnsi="Times New Roman" w:cs="Times New Roman"/>
          <w:sz w:val="28"/>
          <w:szCs w:val="28"/>
          <w:lang w:val="uk-UA"/>
        </w:rPr>
        <w:t xml:space="preserve">6.5.7. </w:t>
      </w:r>
      <w:r w:rsidR="000F67BA" w:rsidRPr="00805683">
        <w:rPr>
          <w:rFonts w:ascii="Times New Roman" w:hAnsi="Times New Roman" w:cs="Times New Roman"/>
          <w:sz w:val="28"/>
          <w:szCs w:val="28"/>
          <w:lang w:val="uk-UA"/>
        </w:rPr>
        <w:t>У визначеному підпунктом 6.4.4 пункту 6.4 Договору випадку – наступний день</w:t>
      </w:r>
      <w:r w:rsidR="00D4303B" w:rsidRPr="00805683">
        <w:rPr>
          <w:rFonts w:ascii="Times New Roman" w:hAnsi="Times New Roman" w:cs="Times New Roman"/>
          <w:sz w:val="28"/>
          <w:szCs w:val="28"/>
          <w:lang w:val="uk-UA"/>
        </w:rPr>
        <w:t xml:space="preserve"> </w:t>
      </w:r>
      <w:r w:rsidR="000F67BA" w:rsidRPr="00805683">
        <w:rPr>
          <w:rFonts w:ascii="Times New Roman" w:hAnsi="Times New Roman" w:cs="Times New Roman"/>
          <w:sz w:val="28"/>
          <w:szCs w:val="28"/>
          <w:lang w:val="uk-UA"/>
        </w:rPr>
        <w:t xml:space="preserve">після закінчення місячного строку для </w:t>
      </w:r>
      <w:r w:rsidR="00D4303B" w:rsidRPr="00805683">
        <w:rPr>
          <w:rFonts w:ascii="Times New Roman" w:hAnsi="Times New Roman" w:cs="Times New Roman"/>
          <w:sz w:val="28"/>
          <w:szCs w:val="28"/>
          <w:lang w:val="uk-UA"/>
        </w:rPr>
        <w:t>надання Замовником відповіді на пропозицію Уповноваженого органу перенести</w:t>
      </w:r>
      <w:r w:rsidR="000F67BA" w:rsidRPr="00805683">
        <w:rPr>
          <w:rFonts w:ascii="Times New Roman" w:hAnsi="Times New Roman" w:cs="Times New Roman"/>
          <w:sz w:val="28"/>
          <w:szCs w:val="28"/>
          <w:lang w:val="uk-UA"/>
        </w:rPr>
        <w:t xml:space="preserve"> ТС на інший Об’єкт.</w:t>
      </w:r>
    </w:p>
    <w:p w:rsidR="006066D5" w:rsidRPr="00805683" w:rsidRDefault="00672E4E" w:rsidP="006066D5">
      <w:pPr>
        <w:spacing w:after="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sz w:val="28"/>
          <w:szCs w:val="28"/>
          <w:lang w:val="uk-UA"/>
        </w:rPr>
        <w:t>6.</w:t>
      </w:r>
      <w:r w:rsidR="00CC6F9E" w:rsidRPr="00805683">
        <w:rPr>
          <w:rFonts w:ascii="Times New Roman" w:hAnsi="Times New Roman" w:cs="Times New Roman"/>
          <w:sz w:val="28"/>
          <w:szCs w:val="28"/>
          <w:lang w:val="uk-UA"/>
        </w:rPr>
        <w:t>5</w:t>
      </w:r>
      <w:r w:rsidRPr="00805683">
        <w:rPr>
          <w:rFonts w:ascii="Times New Roman" w:hAnsi="Times New Roman" w:cs="Times New Roman"/>
          <w:sz w:val="28"/>
          <w:szCs w:val="28"/>
          <w:lang w:val="uk-UA"/>
        </w:rPr>
        <w:t>.</w:t>
      </w:r>
      <w:r w:rsidR="00D4303B" w:rsidRPr="00805683">
        <w:rPr>
          <w:rFonts w:ascii="Times New Roman" w:hAnsi="Times New Roman" w:cs="Times New Roman"/>
          <w:sz w:val="28"/>
          <w:szCs w:val="28"/>
          <w:lang w:val="uk-UA"/>
        </w:rPr>
        <w:t>8</w:t>
      </w:r>
      <w:r w:rsidRPr="00805683">
        <w:rPr>
          <w:rFonts w:ascii="Times New Roman" w:hAnsi="Times New Roman" w:cs="Times New Roman"/>
          <w:sz w:val="28"/>
          <w:szCs w:val="28"/>
          <w:lang w:val="uk-UA"/>
        </w:rPr>
        <w:t xml:space="preserve">. </w:t>
      </w:r>
      <w:r w:rsidR="006066D5" w:rsidRPr="00805683">
        <w:rPr>
          <w:rFonts w:ascii="Times New Roman" w:eastAsia="Times New Roman" w:hAnsi="Times New Roman" w:cs="Times New Roman"/>
          <w:sz w:val="28"/>
          <w:szCs w:val="28"/>
          <w:lang w:val="uk-UA"/>
        </w:rPr>
        <w:t>У випадку з</w:t>
      </w:r>
      <w:r w:rsidR="006066D5" w:rsidRPr="00805683">
        <w:rPr>
          <w:rFonts w:ascii="Times New Roman" w:hAnsi="Times New Roman" w:cs="Times New Roman"/>
          <w:color w:val="000000" w:themeColor="text1"/>
          <w:sz w:val="28"/>
          <w:szCs w:val="28"/>
          <w:lang w:val="uk-UA"/>
        </w:rPr>
        <w:t>акінчення строку дії, припинення чи анулювання паспорта прив’язки ТС – наступний день після настання відповідної події.</w:t>
      </w:r>
    </w:p>
    <w:p w:rsidR="009F758D" w:rsidRPr="00805683" w:rsidRDefault="00CC6F9E" w:rsidP="009702BD">
      <w:pPr>
        <w:pStyle w:val="ad"/>
        <w:spacing w:before="120"/>
        <w:ind w:left="0" w:firstLine="540"/>
        <w:jc w:val="both"/>
        <w:rPr>
          <w:color w:val="000000" w:themeColor="text1"/>
          <w:sz w:val="28"/>
          <w:szCs w:val="28"/>
        </w:rPr>
      </w:pPr>
      <w:r w:rsidRPr="00805683">
        <w:rPr>
          <w:b/>
          <w:sz w:val="28"/>
          <w:szCs w:val="28"/>
        </w:rPr>
        <w:t>6.6</w:t>
      </w:r>
      <w:r w:rsidR="00155173" w:rsidRPr="00805683">
        <w:rPr>
          <w:b/>
          <w:sz w:val="28"/>
          <w:szCs w:val="28"/>
        </w:rPr>
        <w:t>.</w:t>
      </w:r>
      <w:r w:rsidR="00155173" w:rsidRPr="00805683">
        <w:rPr>
          <w:sz w:val="28"/>
          <w:szCs w:val="28"/>
        </w:rPr>
        <w:t xml:space="preserve"> </w:t>
      </w:r>
      <w:r w:rsidR="009F758D" w:rsidRPr="00805683">
        <w:rPr>
          <w:color w:val="000000" w:themeColor="text1"/>
          <w:sz w:val="28"/>
          <w:szCs w:val="28"/>
        </w:rPr>
        <w:t xml:space="preserve">Після припинення Договору Замовник повертає Уповноваженому органу Об’єкт у належному технічному та санітарному стані. </w:t>
      </w:r>
    </w:p>
    <w:p w:rsidR="00EA41D6" w:rsidRPr="00805683" w:rsidRDefault="00EA41D6" w:rsidP="00EA41D6">
      <w:pPr>
        <w:spacing w:after="0" w:line="240" w:lineRule="auto"/>
        <w:ind w:firstLine="539"/>
        <w:jc w:val="center"/>
        <w:rPr>
          <w:rFonts w:ascii="Times New Roman" w:hAnsi="Times New Roman" w:cs="Times New Roman"/>
          <w:b/>
          <w:color w:val="000000" w:themeColor="text1"/>
          <w:sz w:val="28"/>
          <w:szCs w:val="28"/>
          <w:lang w:val="uk-UA"/>
        </w:rPr>
      </w:pPr>
    </w:p>
    <w:p w:rsidR="009F758D" w:rsidRPr="00805683" w:rsidRDefault="00D4303B" w:rsidP="00EA41D6">
      <w:pPr>
        <w:spacing w:after="0" w:line="240" w:lineRule="auto"/>
        <w:ind w:firstLine="539"/>
        <w:jc w:val="center"/>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7</w:t>
      </w:r>
      <w:r w:rsidR="0085115C" w:rsidRPr="00805683">
        <w:rPr>
          <w:rFonts w:ascii="Times New Roman" w:hAnsi="Times New Roman" w:cs="Times New Roman"/>
          <w:b/>
          <w:color w:val="000000" w:themeColor="text1"/>
          <w:sz w:val="28"/>
          <w:szCs w:val="28"/>
          <w:lang w:val="uk-UA"/>
        </w:rPr>
        <w:t>. Відповідальність Сторін</w:t>
      </w:r>
    </w:p>
    <w:p w:rsidR="00F57E47" w:rsidRPr="00805683" w:rsidRDefault="00F57E47" w:rsidP="00EA41D6">
      <w:pPr>
        <w:spacing w:after="0" w:line="240" w:lineRule="auto"/>
        <w:ind w:firstLine="539"/>
        <w:jc w:val="center"/>
        <w:rPr>
          <w:rFonts w:ascii="Times New Roman" w:hAnsi="Times New Roman" w:cs="Times New Roman"/>
          <w:b/>
          <w:color w:val="000000" w:themeColor="text1"/>
          <w:sz w:val="28"/>
          <w:szCs w:val="28"/>
          <w:lang w:val="uk-UA"/>
        </w:rPr>
      </w:pPr>
    </w:p>
    <w:p w:rsidR="009F758D" w:rsidRPr="00805683" w:rsidRDefault="009F758D" w:rsidP="00EA41D6">
      <w:pPr>
        <w:pStyle w:val="ad"/>
        <w:spacing w:after="0"/>
        <w:ind w:left="0" w:firstLine="539"/>
        <w:jc w:val="both"/>
        <w:rPr>
          <w:color w:val="000000" w:themeColor="text1"/>
          <w:sz w:val="28"/>
          <w:szCs w:val="28"/>
        </w:rPr>
      </w:pPr>
      <w:r w:rsidRPr="00805683">
        <w:rPr>
          <w:b/>
          <w:color w:val="000000" w:themeColor="text1"/>
          <w:sz w:val="28"/>
          <w:szCs w:val="28"/>
        </w:rPr>
        <w:t>7.1.</w:t>
      </w:r>
      <w:r w:rsidRPr="00805683">
        <w:rPr>
          <w:color w:val="000000" w:themeColor="text1"/>
          <w:sz w:val="28"/>
          <w:szCs w:val="28"/>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даним Договором.</w:t>
      </w:r>
    </w:p>
    <w:p w:rsidR="0017452F" w:rsidRPr="00805683" w:rsidRDefault="009F758D" w:rsidP="00CC6F9E">
      <w:pPr>
        <w:pStyle w:val="ad"/>
        <w:spacing w:before="120"/>
        <w:ind w:left="0" w:firstLine="540"/>
        <w:jc w:val="both"/>
        <w:rPr>
          <w:sz w:val="28"/>
          <w:szCs w:val="28"/>
        </w:rPr>
      </w:pPr>
      <w:r w:rsidRPr="00805683">
        <w:rPr>
          <w:b/>
          <w:color w:val="000000" w:themeColor="text1"/>
          <w:sz w:val="28"/>
          <w:szCs w:val="28"/>
        </w:rPr>
        <w:t>7.2.</w:t>
      </w:r>
      <w:r w:rsidRPr="00805683">
        <w:rPr>
          <w:color w:val="000000" w:themeColor="text1"/>
          <w:sz w:val="28"/>
          <w:szCs w:val="28"/>
        </w:rPr>
        <w:t xml:space="preserve"> </w:t>
      </w:r>
      <w:r w:rsidR="0017452F" w:rsidRPr="00805683">
        <w:rPr>
          <w:sz w:val="28"/>
          <w:szCs w:val="28"/>
        </w:rPr>
        <w:t xml:space="preserve">У разі невнесення Замовником плати за користування Об’єктом у строки, передбачені цим Договором, або внесення плат не в повному обсязі Замовник сплачує пеню в розмірі подвійної облікової ставки </w:t>
      </w:r>
      <w:r w:rsidR="0017452F" w:rsidRPr="00805683">
        <w:rPr>
          <w:color w:val="000000" w:themeColor="text1"/>
          <w:sz w:val="28"/>
          <w:szCs w:val="28"/>
        </w:rPr>
        <w:t>Національного банку України</w:t>
      </w:r>
      <w:r w:rsidR="0017452F" w:rsidRPr="00805683">
        <w:rPr>
          <w:sz w:val="28"/>
          <w:szCs w:val="28"/>
        </w:rPr>
        <w:t>, що діяла в період прострочення виконання зобов'язання, від несвоєчасно сплаченої суми, за кожен день затримки платежу.</w:t>
      </w:r>
    </w:p>
    <w:p w:rsidR="00A64453" w:rsidRPr="00805683" w:rsidRDefault="009F758D" w:rsidP="0085115C">
      <w:pPr>
        <w:spacing w:before="120" w:after="120" w:line="240" w:lineRule="auto"/>
        <w:ind w:firstLine="540"/>
        <w:jc w:val="both"/>
        <w:rPr>
          <w:rFonts w:ascii="Times New Roman" w:hAnsi="Times New Roman" w:cs="Times New Roman"/>
          <w:sz w:val="28"/>
          <w:szCs w:val="28"/>
          <w:lang w:val="uk-UA"/>
        </w:rPr>
      </w:pPr>
      <w:r w:rsidRPr="00805683">
        <w:rPr>
          <w:rFonts w:ascii="Times New Roman" w:hAnsi="Times New Roman" w:cs="Times New Roman"/>
          <w:b/>
          <w:color w:val="000000" w:themeColor="text1"/>
          <w:sz w:val="28"/>
          <w:szCs w:val="28"/>
          <w:lang w:val="uk-UA"/>
        </w:rPr>
        <w:t>7.3.</w:t>
      </w:r>
      <w:r w:rsidRPr="00805683">
        <w:rPr>
          <w:rFonts w:ascii="Times New Roman" w:hAnsi="Times New Roman" w:cs="Times New Roman"/>
          <w:color w:val="000000" w:themeColor="text1"/>
          <w:sz w:val="28"/>
          <w:szCs w:val="28"/>
          <w:lang w:val="uk-UA"/>
        </w:rPr>
        <w:t xml:space="preserve"> </w:t>
      </w:r>
      <w:r w:rsidR="00A64453" w:rsidRPr="00805683">
        <w:rPr>
          <w:rFonts w:ascii="Times New Roman" w:hAnsi="Times New Roman" w:cs="Times New Roman"/>
          <w:sz w:val="28"/>
          <w:szCs w:val="28"/>
          <w:lang w:val="uk-UA"/>
        </w:rPr>
        <w:t xml:space="preserve">У разі здійснення будівництва на Об’єкті чи реєстрації права власності на розташований на ньому об’єкт як на нерухоме майно Замовник сплачує на рахунок </w:t>
      </w:r>
      <w:r w:rsidR="00625DD6" w:rsidRPr="00805683">
        <w:rPr>
          <w:rFonts w:ascii="Times New Roman" w:eastAsia="Times New Roman" w:hAnsi="Times New Roman" w:cs="Times New Roman"/>
          <w:sz w:val="28"/>
          <w:szCs w:val="28"/>
          <w:lang w:val="uk-UA"/>
        </w:rPr>
        <w:t xml:space="preserve">бюджету Сумської міської об’єднаної територіальної громади </w:t>
      </w:r>
      <w:r w:rsidR="00A64453" w:rsidRPr="00805683">
        <w:rPr>
          <w:rFonts w:ascii="Times New Roman" w:hAnsi="Times New Roman" w:cs="Times New Roman"/>
          <w:sz w:val="28"/>
          <w:szCs w:val="28"/>
          <w:lang w:val="uk-UA"/>
        </w:rPr>
        <w:t xml:space="preserve">штраф у розмірі </w:t>
      </w:r>
      <w:r w:rsidR="00625DD6" w:rsidRPr="00805683">
        <w:rPr>
          <w:rFonts w:ascii="Times New Roman" w:hAnsi="Times New Roman" w:cs="Times New Roman"/>
          <w:sz w:val="28"/>
          <w:szCs w:val="28"/>
          <w:lang w:val="uk-UA"/>
        </w:rPr>
        <w:t>1</w:t>
      </w:r>
      <w:r w:rsidR="009C34CB" w:rsidRPr="00805683">
        <w:rPr>
          <w:rFonts w:ascii="Times New Roman" w:hAnsi="Times New Roman" w:cs="Times New Roman"/>
          <w:sz w:val="28"/>
          <w:szCs w:val="28"/>
          <w:lang w:val="uk-UA"/>
        </w:rPr>
        <w:t>0</w:t>
      </w:r>
      <w:r w:rsidR="00A64453" w:rsidRPr="00805683">
        <w:rPr>
          <w:rFonts w:ascii="Times New Roman" w:hAnsi="Times New Roman" w:cs="Times New Roman"/>
          <w:sz w:val="28"/>
          <w:szCs w:val="28"/>
          <w:lang w:val="uk-UA"/>
        </w:rPr>
        <w:t>0 000 (</w:t>
      </w:r>
      <w:r w:rsidR="00625DD6" w:rsidRPr="00805683">
        <w:rPr>
          <w:rFonts w:ascii="Times New Roman" w:hAnsi="Times New Roman" w:cs="Times New Roman"/>
          <w:sz w:val="28"/>
          <w:szCs w:val="28"/>
          <w:lang w:val="uk-UA"/>
        </w:rPr>
        <w:t>сто тисяч</w:t>
      </w:r>
      <w:r w:rsidR="00A64453" w:rsidRPr="00805683">
        <w:rPr>
          <w:rFonts w:ascii="Times New Roman" w:hAnsi="Times New Roman" w:cs="Times New Roman"/>
          <w:sz w:val="28"/>
          <w:szCs w:val="28"/>
          <w:lang w:val="uk-UA"/>
        </w:rPr>
        <w:t>) гривень.</w:t>
      </w:r>
    </w:p>
    <w:p w:rsidR="00A64453" w:rsidRPr="00805683" w:rsidRDefault="00A64453" w:rsidP="00A64453">
      <w:pPr>
        <w:spacing w:before="120" w:after="12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7.4.</w:t>
      </w:r>
      <w:r w:rsidRPr="00805683">
        <w:rPr>
          <w:rFonts w:ascii="Times New Roman" w:hAnsi="Times New Roman" w:cs="Times New Roman"/>
          <w:color w:val="000000" w:themeColor="text1"/>
          <w:sz w:val="28"/>
          <w:szCs w:val="28"/>
          <w:lang w:val="uk-UA"/>
        </w:rPr>
        <w:t xml:space="preserve"> У випадку невиконання Замовником обов’язку щодо повернення Уповноваженому органу Об’єкта згідно </w:t>
      </w:r>
      <w:r w:rsidR="00550855" w:rsidRPr="00805683">
        <w:rPr>
          <w:rFonts w:ascii="Times New Roman" w:hAnsi="Times New Roman" w:cs="Times New Roman"/>
          <w:color w:val="000000" w:themeColor="text1"/>
          <w:sz w:val="28"/>
          <w:szCs w:val="28"/>
          <w:lang w:val="uk-UA"/>
        </w:rPr>
        <w:t xml:space="preserve">з </w:t>
      </w:r>
      <w:r w:rsidRPr="00805683">
        <w:rPr>
          <w:rFonts w:ascii="Times New Roman" w:hAnsi="Times New Roman" w:cs="Times New Roman"/>
          <w:color w:val="000000" w:themeColor="text1"/>
          <w:sz w:val="28"/>
          <w:szCs w:val="28"/>
          <w:lang w:val="uk-UA"/>
        </w:rPr>
        <w:t>вимог</w:t>
      </w:r>
      <w:r w:rsidR="00550855" w:rsidRPr="00805683">
        <w:rPr>
          <w:rFonts w:ascii="Times New Roman" w:hAnsi="Times New Roman" w:cs="Times New Roman"/>
          <w:color w:val="000000" w:themeColor="text1"/>
          <w:sz w:val="28"/>
          <w:szCs w:val="28"/>
          <w:lang w:val="uk-UA"/>
        </w:rPr>
        <w:t>ами</w:t>
      </w:r>
      <w:r w:rsidRPr="00805683">
        <w:rPr>
          <w:rFonts w:ascii="Times New Roman" w:hAnsi="Times New Roman" w:cs="Times New Roman"/>
          <w:color w:val="000000" w:themeColor="text1"/>
          <w:sz w:val="28"/>
          <w:szCs w:val="28"/>
          <w:lang w:val="uk-UA"/>
        </w:rPr>
        <w:t xml:space="preserve"> п</w:t>
      </w:r>
      <w:r w:rsidR="00550855" w:rsidRPr="00805683">
        <w:rPr>
          <w:rFonts w:ascii="Times New Roman" w:hAnsi="Times New Roman" w:cs="Times New Roman"/>
          <w:color w:val="000000" w:themeColor="text1"/>
          <w:sz w:val="28"/>
          <w:szCs w:val="28"/>
          <w:lang w:val="uk-UA"/>
        </w:rPr>
        <w:t>ункту</w:t>
      </w:r>
      <w:r w:rsidRPr="00805683">
        <w:rPr>
          <w:rFonts w:ascii="Times New Roman" w:hAnsi="Times New Roman" w:cs="Times New Roman"/>
          <w:color w:val="000000" w:themeColor="text1"/>
          <w:sz w:val="28"/>
          <w:szCs w:val="28"/>
          <w:lang w:val="uk-UA"/>
        </w:rPr>
        <w:t xml:space="preserve"> 6.7 Договору, він сплачує </w:t>
      </w:r>
      <w:r w:rsidR="00550855" w:rsidRPr="00805683">
        <w:rPr>
          <w:rFonts w:ascii="Times New Roman" w:hAnsi="Times New Roman" w:cs="Times New Roman"/>
          <w:color w:val="000000" w:themeColor="text1"/>
          <w:sz w:val="28"/>
          <w:szCs w:val="28"/>
          <w:lang w:val="uk-UA"/>
        </w:rPr>
        <w:t xml:space="preserve">пеню </w:t>
      </w:r>
      <w:r w:rsidRPr="00805683">
        <w:rPr>
          <w:rFonts w:ascii="Times New Roman" w:hAnsi="Times New Roman" w:cs="Times New Roman"/>
          <w:color w:val="000000" w:themeColor="text1"/>
          <w:sz w:val="28"/>
          <w:szCs w:val="28"/>
          <w:lang w:val="uk-UA"/>
        </w:rPr>
        <w:t>в розмірі подвійної плати</w:t>
      </w:r>
      <w:r w:rsidR="00550855" w:rsidRPr="00805683">
        <w:rPr>
          <w:rFonts w:ascii="Times New Roman" w:hAnsi="Times New Roman" w:cs="Times New Roman"/>
          <w:color w:val="000000" w:themeColor="text1"/>
          <w:sz w:val="28"/>
          <w:szCs w:val="28"/>
          <w:lang w:val="uk-UA"/>
        </w:rPr>
        <w:t xml:space="preserve"> за Договором </w:t>
      </w:r>
      <w:r w:rsidRPr="00805683">
        <w:rPr>
          <w:rFonts w:ascii="Times New Roman" w:hAnsi="Times New Roman" w:cs="Times New Roman"/>
          <w:color w:val="000000" w:themeColor="text1"/>
          <w:sz w:val="28"/>
          <w:szCs w:val="28"/>
          <w:lang w:val="uk-UA"/>
        </w:rPr>
        <w:t>за весь період безпідставного користування Замовником Об’єктом.</w:t>
      </w:r>
    </w:p>
    <w:p w:rsidR="00A64453" w:rsidRPr="00805683" w:rsidRDefault="00550855" w:rsidP="00A64453">
      <w:pPr>
        <w:spacing w:before="120" w:after="12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7.5.</w:t>
      </w:r>
      <w:r w:rsidRPr="00805683">
        <w:rPr>
          <w:rFonts w:ascii="Times New Roman" w:hAnsi="Times New Roman" w:cs="Times New Roman"/>
          <w:color w:val="000000" w:themeColor="text1"/>
          <w:sz w:val="28"/>
          <w:szCs w:val="28"/>
          <w:lang w:val="uk-UA"/>
        </w:rPr>
        <w:t xml:space="preserve"> </w:t>
      </w:r>
      <w:r w:rsidR="00A64453" w:rsidRPr="00805683">
        <w:rPr>
          <w:rFonts w:ascii="Times New Roman" w:hAnsi="Times New Roman" w:cs="Times New Roman"/>
          <w:color w:val="000000" w:themeColor="text1"/>
          <w:sz w:val="28"/>
          <w:szCs w:val="28"/>
          <w:lang w:val="uk-UA"/>
        </w:rPr>
        <w:t>При погіршенні стану або знищенні Об'єкта з вини Замовника, останній відшкодовує реальні збитки в розмірі вартості Об'єкта, при умові, що не зможе довести, що погіршення сталося не з його вини. Сума реальних збитків визначається в порядку, встановленому чинним законодавством.</w:t>
      </w:r>
    </w:p>
    <w:p w:rsidR="009F758D" w:rsidRPr="00805683" w:rsidRDefault="00550855" w:rsidP="0085115C">
      <w:pPr>
        <w:spacing w:before="120" w:after="120" w:line="240" w:lineRule="auto"/>
        <w:ind w:firstLine="540"/>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t>7.6</w:t>
      </w:r>
      <w:r w:rsidR="00A64453" w:rsidRPr="00805683">
        <w:rPr>
          <w:rFonts w:ascii="Times New Roman" w:hAnsi="Times New Roman" w:cs="Times New Roman"/>
          <w:b/>
          <w:color w:val="000000" w:themeColor="text1"/>
          <w:sz w:val="28"/>
          <w:szCs w:val="28"/>
          <w:lang w:val="uk-UA"/>
        </w:rPr>
        <w:t>.</w:t>
      </w:r>
      <w:r w:rsidR="00A64453" w:rsidRPr="00805683">
        <w:rPr>
          <w:rFonts w:ascii="Times New Roman" w:hAnsi="Times New Roman" w:cs="Times New Roman"/>
          <w:color w:val="000000" w:themeColor="text1"/>
          <w:sz w:val="28"/>
          <w:szCs w:val="28"/>
          <w:lang w:val="uk-UA"/>
        </w:rPr>
        <w:t xml:space="preserve"> </w:t>
      </w:r>
      <w:r w:rsidR="009F758D" w:rsidRPr="00805683">
        <w:rPr>
          <w:rFonts w:ascii="Times New Roman" w:hAnsi="Times New Roman" w:cs="Times New Roman"/>
          <w:color w:val="000000" w:themeColor="text1"/>
          <w:sz w:val="28"/>
          <w:szCs w:val="28"/>
          <w:lang w:val="uk-UA"/>
        </w:rPr>
        <w:t>Сторони не несуть відповідальності за порушення Договору, якщо воно сталося не з їх вини.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9F758D" w:rsidRPr="00805683" w:rsidRDefault="00550855" w:rsidP="00A978BA">
      <w:pPr>
        <w:spacing w:before="120" w:after="0" w:line="240" w:lineRule="auto"/>
        <w:ind w:firstLine="539"/>
        <w:jc w:val="both"/>
        <w:rPr>
          <w:rFonts w:ascii="Times New Roman" w:hAnsi="Times New Roman" w:cs="Times New Roman"/>
          <w:color w:val="000000" w:themeColor="text1"/>
          <w:sz w:val="28"/>
          <w:szCs w:val="28"/>
          <w:lang w:val="uk-UA"/>
        </w:rPr>
      </w:pPr>
      <w:r w:rsidRPr="00805683">
        <w:rPr>
          <w:rFonts w:ascii="Times New Roman" w:hAnsi="Times New Roman" w:cs="Times New Roman"/>
          <w:b/>
          <w:color w:val="000000" w:themeColor="text1"/>
          <w:sz w:val="28"/>
          <w:szCs w:val="28"/>
          <w:lang w:val="uk-UA"/>
        </w:rPr>
        <w:lastRenderedPageBreak/>
        <w:t>7.7</w:t>
      </w:r>
      <w:r w:rsidR="009F758D" w:rsidRPr="00805683">
        <w:rPr>
          <w:rFonts w:ascii="Times New Roman" w:hAnsi="Times New Roman" w:cs="Times New Roman"/>
          <w:b/>
          <w:color w:val="000000" w:themeColor="text1"/>
          <w:sz w:val="28"/>
          <w:szCs w:val="28"/>
          <w:lang w:val="uk-UA"/>
        </w:rPr>
        <w:t>.</w:t>
      </w:r>
      <w:r w:rsidR="009F758D" w:rsidRPr="00805683">
        <w:rPr>
          <w:rFonts w:ascii="Times New Roman" w:hAnsi="Times New Roman" w:cs="Times New Roman"/>
          <w:color w:val="000000" w:themeColor="text1"/>
          <w:sz w:val="28"/>
          <w:szCs w:val="28"/>
          <w:lang w:val="uk-UA"/>
        </w:rPr>
        <w:t xml:space="preserve"> Усі спори, пов'язані з виконанням Договору, вирішуються 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CE47EC" w:rsidRPr="00805683" w:rsidRDefault="00CE47EC" w:rsidP="00A978BA">
      <w:pPr>
        <w:spacing w:before="120" w:after="0" w:line="240" w:lineRule="auto"/>
        <w:ind w:firstLine="539"/>
        <w:jc w:val="both"/>
        <w:rPr>
          <w:rFonts w:ascii="Times New Roman" w:hAnsi="Times New Roman" w:cs="Times New Roman"/>
          <w:sz w:val="28"/>
          <w:szCs w:val="28"/>
          <w:lang w:val="uk-UA"/>
        </w:rPr>
      </w:pPr>
    </w:p>
    <w:p w:rsidR="00625DD6" w:rsidRPr="00805683" w:rsidRDefault="00625DD6" w:rsidP="00A978BA">
      <w:pPr>
        <w:spacing w:before="120" w:after="0" w:line="240" w:lineRule="auto"/>
        <w:ind w:firstLine="539"/>
        <w:jc w:val="both"/>
        <w:rPr>
          <w:rFonts w:ascii="Times New Roman" w:hAnsi="Times New Roman" w:cs="Times New Roman"/>
          <w:sz w:val="28"/>
          <w:szCs w:val="28"/>
          <w:lang w:val="uk-UA"/>
        </w:rPr>
      </w:pPr>
    </w:p>
    <w:p w:rsidR="009F758D" w:rsidRPr="00805683" w:rsidRDefault="00550855" w:rsidP="00A978BA">
      <w:pPr>
        <w:spacing w:after="120" w:line="240" w:lineRule="auto"/>
        <w:ind w:firstLine="539"/>
        <w:jc w:val="center"/>
        <w:rPr>
          <w:rFonts w:ascii="Times New Roman" w:hAnsi="Times New Roman" w:cs="Times New Roman"/>
          <w:b/>
          <w:sz w:val="28"/>
          <w:szCs w:val="28"/>
          <w:lang w:val="uk-UA"/>
        </w:rPr>
      </w:pPr>
      <w:r w:rsidRPr="00805683">
        <w:rPr>
          <w:rFonts w:ascii="Times New Roman" w:hAnsi="Times New Roman" w:cs="Times New Roman"/>
          <w:b/>
          <w:sz w:val="28"/>
          <w:szCs w:val="28"/>
          <w:lang w:val="uk-UA"/>
        </w:rPr>
        <w:t>8</w:t>
      </w:r>
      <w:r w:rsidR="009F758D" w:rsidRPr="00805683">
        <w:rPr>
          <w:rFonts w:ascii="Times New Roman" w:hAnsi="Times New Roman" w:cs="Times New Roman"/>
          <w:b/>
          <w:sz w:val="28"/>
          <w:szCs w:val="28"/>
          <w:lang w:val="uk-UA"/>
        </w:rPr>
        <w:t>. Інші умови Договору</w:t>
      </w:r>
    </w:p>
    <w:p w:rsidR="009F758D" w:rsidRPr="00805683" w:rsidRDefault="00550855" w:rsidP="00550855">
      <w:pPr>
        <w:spacing w:before="120" w:after="120" w:line="240" w:lineRule="auto"/>
        <w:ind w:firstLine="540"/>
        <w:jc w:val="both"/>
        <w:rPr>
          <w:rFonts w:ascii="Times New Roman" w:hAnsi="Times New Roman" w:cs="Times New Roman"/>
          <w:sz w:val="28"/>
          <w:szCs w:val="28"/>
          <w:lang w:val="uk-UA"/>
        </w:rPr>
      </w:pPr>
      <w:r w:rsidRPr="00805683">
        <w:rPr>
          <w:rFonts w:ascii="Times New Roman" w:hAnsi="Times New Roman" w:cs="Times New Roman"/>
          <w:b/>
          <w:sz w:val="28"/>
          <w:szCs w:val="28"/>
          <w:lang w:val="uk-UA"/>
        </w:rPr>
        <w:t>8</w:t>
      </w:r>
      <w:r w:rsidR="009F758D" w:rsidRPr="00805683">
        <w:rPr>
          <w:rFonts w:ascii="Times New Roman" w:hAnsi="Times New Roman" w:cs="Times New Roman"/>
          <w:b/>
          <w:sz w:val="28"/>
          <w:szCs w:val="28"/>
          <w:lang w:val="uk-UA"/>
        </w:rPr>
        <w:t>.1</w:t>
      </w:r>
      <w:r w:rsidR="00D205C0" w:rsidRPr="00805683">
        <w:rPr>
          <w:rFonts w:ascii="Times New Roman" w:hAnsi="Times New Roman" w:cs="Times New Roman"/>
          <w:b/>
          <w:sz w:val="28"/>
          <w:szCs w:val="28"/>
          <w:lang w:val="uk-UA"/>
        </w:rPr>
        <w:t>.</w:t>
      </w:r>
      <w:r w:rsidR="00D205C0" w:rsidRPr="00805683">
        <w:rPr>
          <w:rFonts w:ascii="Times New Roman" w:hAnsi="Times New Roman" w:cs="Times New Roman"/>
          <w:sz w:val="28"/>
          <w:szCs w:val="28"/>
          <w:lang w:val="uk-UA"/>
        </w:rPr>
        <w:t xml:space="preserve"> </w:t>
      </w:r>
      <w:r w:rsidR="009F758D" w:rsidRPr="00805683">
        <w:rPr>
          <w:rFonts w:ascii="Times New Roman" w:hAnsi="Times New Roman" w:cs="Times New Roman"/>
          <w:sz w:val="28"/>
          <w:szCs w:val="28"/>
          <w:lang w:val="uk-UA"/>
        </w:rPr>
        <w:t xml:space="preserve">Договір підлягає реєстрації </w:t>
      </w:r>
      <w:r w:rsidRPr="00805683">
        <w:rPr>
          <w:rFonts w:ascii="Times New Roman" w:hAnsi="Times New Roman" w:cs="Times New Roman"/>
          <w:sz w:val="28"/>
          <w:szCs w:val="28"/>
          <w:lang w:val="uk-UA"/>
        </w:rPr>
        <w:t xml:space="preserve">Уповноваженим органом в Єдиній реєстраційній базі Договорів </w:t>
      </w:r>
      <w:r w:rsidR="009F758D" w:rsidRPr="00805683">
        <w:rPr>
          <w:rFonts w:ascii="Times New Roman" w:hAnsi="Times New Roman" w:cs="Times New Roman"/>
          <w:sz w:val="28"/>
          <w:szCs w:val="28"/>
          <w:lang w:val="uk-UA"/>
        </w:rPr>
        <w:t>не пізніше наступного робочого дня з дати підписання Договору Сторонами.</w:t>
      </w:r>
    </w:p>
    <w:p w:rsidR="009F758D" w:rsidRPr="00805683" w:rsidRDefault="00550855" w:rsidP="00550855">
      <w:pPr>
        <w:spacing w:before="120" w:after="120" w:line="240" w:lineRule="auto"/>
        <w:ind w:firstLine="540"/>
        <w:jc w:val="both"/>
        <w:rPr>
          <w:rFonts w:ascii="Times New Roman" w:hAnsi="Times New Roman" w:cs="Times New Roman"/>
          <w:sz w:val="28"/>
          <w:szCs w:val="28"/>
          <w:lang w:val="uk-UA"/>
        </w:rPr>
      </w:pPr>
      <w:r w:rsidRPr="00805683">
        <w:rPr>
          <w:rFonts w:ascii="Times New Roman" w:hAnsi="Times New Roman" w:cs="Times New Roman"/>
          <w:b/>
          <w:sz w:val="28"/>
          <w:szCs w:val="28"/>
          <w:lang w:val="uk-UA"/>
        </w:rPr>
        <w:t>8</w:t>
      </w:r>
      <w:r w:rsidR="009F758D" w:rsidRPr="00805683">
        <w:rPr>
          <w:rFonts w:ascii="Times New Roman" w:hAnsi="Times New Roman" w:cs="Times New Roman"/>
          <w:b/>
          <w:sz w:val="28"/>
          <w:szCs w:val="28"/>
          <w:lang w:val="uk-UA"/>
        </w:rPr>
        <w:t>.2.</w:t>
      </w:r>
      <w:r w:rsidR="009F758D" w:rsidRPr="00805683">
        <w:rPr>
          <w:rFonts w:ascii="Times New Roman" w:hAnsi="Times New Roman" w:cs="Times New Roman"/>
          <w:sz w:val="28"/>
          <w:szCs w:val="28"/>
          <w:lang w:val="uk-UA"/>
        </w:rPr>
        <w:t xml:space="preserve"> Договір не є договором оренди земельної ділянки чи будь-яким іншим договором користування земельною ділянкою. </w:t>
      </w:r>
    </w:p>
    <w:p w:rsidR="008B283A" w:rsidRPr="00805683" w:rsidRDefault="00550855" w:rsidP="00550855">
      <w:pPr>
        <w:spacing w:before="20" w:after="20" w:line="276" w:lineRule="auto"/>
        <w:ind w:firstLine="540"/>
        <w:jc w:val="both"/>
        <w:rPr>
          <w:rFonts w:ascii="Times New Roman" w:hAnsi="Times New Roman"/>
          <w:sz w:val="28"/>
          <w:szCs w:val="28"/>
          <w:lang w:val="uk-UA"/>
        </w:rPr>
      </w:pPr>
      <w:r w:rsidRPr="00805683">
        <w:rPr>
          <w:rFonts w:ascii="Times New Roman" w:hAnsi="Times New Roman" w:cs="Times New Roman"/>
          <w:b/>
          <w:sz w:val="28"/>
          <w:szCs w:val="28"/>
          <w:lang w:val="uk-UA"/>
        </w:rPr>
        <w:t>8.3.</w:t>
      </w:r>
      <w:r w:rsidRPr="00805683">
        <w:rPr>
          <w:rFonts w:ascii="Times New Roman" w:hAnsi="Times New Roman" w:cs="Times New Roman"/>
          <w:sz w:val="28"/>
          <w:szCs w:val="28"/>
          <w:lang w:val="uk-UA"/>
        </w:rPr>
        <w:t xml:space="preserve"> </w:t>
      </w:r>
      <w:r w:rsidR="008B283A" w:rsidRPr="00805683">
        <w:rPr>
          <w:rFonts w:ascii="Times New Roman" w:hAnsi="Times New Roman"/>
          <w:sz w:val="28"/>
          <w:szCs w:val="28"/>
          <w:lang w:val="uk-UA"/>
        </w:rPr>
        <w:t>З питань, що не передбачені цим Договором, Сторони керуються чинним законодавством України.</w:t>
      </w:r>
    </w:p>
    <w:p w:rsidR="009F758D" w:rsidRPr="00805683" w:rsidRDefault="00550855" w:rsidP="00550855">
      <w:pPr>
        <w:spacing w:before="120" w:after="120" w:line="240" w:lineRule="auto"/>
        <w:ind w:firstLine="540"/>
        <w:jc w:val="both"/>
        <w:rPr>
          <w:rFonts w:ascii="Times New Roman" w:hAnsi="Times New Roman" w:cs="Times New Roman"/>
          <w:sz w:val="28"/>
          <w:szCs w:val="28"/>
          <w:lang w:val="uk-UA"/>
        </w:rPr>
      </w:pPr>
      <w:r w:rsidRPr="00805683">
        <w:rPr>
          <w:rFonts w:ascii="Times New Roman" w:hAnsi="Times New Roman" w:cs="Times New Roman"/>
          <w:b/>
          <w:sz w:val="28"/>
          <w:szCs w:val="28"/>
          <w:lang w:val="uk-UA"/>
        </w:rPr>
        <w:t>8.4</w:t>
      </w:r>
      <w:r w:rsidR="009F758D" w:rsidRPr="00805683">
        <w:rPr>
          <w:rFonts w:ascii="Times New Roman" w:hAnsi="Times New Roman" w:cs="Times New Roman"/>
          <w:b/>
          <w:sz w:val="28"/>
          <w:szCs w:val="28"/>
          <w:lang w:val="uk-UA"/>
        </w:rPr>
        <w:t>.</w:t>
      </w:r>
      <w:r w:rsidR="009F758D" w:rsidRPr="00805683">
        <w:rPr>
          <w:rFonts w:ascii="Times New Roman" w:hAnsi="Times New Roman" w:cs="Times New Roman"/>
          <w:sz w:val="28"/>
          <w:szCs w:val="28"/>
          <w:lang w:val="uk-UA"/>
        </w:rPr>
        <w:t xml:space="preserve"> Договір складений українською мовою у двох примірниках, які мають однакову юридичну силу, по одному примірнику для кожної із Сторін.</w:t>
      </w:r>
    </w:p>
    <w:p w:rsidR="00B37C13" w:rsidRPr="00805683" w:rsidRDefault="00B37C13" w:rsidP="00B37C13">
      <w:pPr>
        <w:spacing w:after="0" w:line="240" w:lineRule="auto"/>
        <w:ind w:firstLine="567"/>
        <w:jc w:val="both"/>
        <w:rPr>
          <w:rFonts w:ascii="Times New Roman" w:hAnsi="Times New Roman" w:cs="Times New Roman"/>
          <w:color w:val="000000" w:themeColor="text1"/>
          <w:sz w:val="28"/>
          <w:szCs w:val="28"/>
          <w:lang w:val="uk-UA"/>
        </w:rPr>
      </w:pPr>
    </w:p>
    <w:p w:rsidR="00B37C13" w:rsidRPr="00805683" w:rsidRDefault="00550855" w:rsidP="00B37C13">
      <w:pPr>
        <w:spacing w:after="0" w:line="240" w:lineRule="auto"/>
        <w:ind w:firstLine="567"/>
        <w:jc w:val="center"/>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9</w:t>
      </w:r>
      <w:r w:rsidR="00B37C13" w:rsidRPr="00805683">
        <w:rPr>
          <w:rFonts w:ascii="Times New Roman" w:hAnsi="Times New Roman" w:cs="Times New Roman"/>
          <w:b/>
          <w:color w:val="000000" w:themeColor="text1"/>
          <w:sz w:val="28"/>
          <w:szCs w:val="28"/>
          <w:lang w:val="uk-UA"/>
        </w:rPr>
        <w:t xml:space="preserve">. Юридичні </w:t>
      </w:r>
      <w:r w:rsidR="004512A8" w:rsidRPr="00805683">
        <w:rPr>
          <w:rFonts w:ascii="Times New Roman" w:hAnsi="Times New Roman" w:cs="Times New Roman"/>
          <w:b/>
          <w:color w:val="000000" w:themeColor="text1"/>
          <w:sz w:val="28"/>
          <w:szCs w:val="28"/>
          <w:lang w:val="uk-UA"/>
        </w:rPr>
        <w:t>адреси та реквізити С</w:t>
      </w:r>
      <w:r w:rsidR="00B37C13" w:rsidRPr="00805683">
        <w:rPr>
          <w:rFonts w:ascii="Times New Roman" w:hAnsi="Times New Roman" w:cs="Times New Roman"/>
          <w:b/>
          <w:color w:val="000000" w:themeColor="text1"/>
          <w:sz w:val="28"/>
          <w:szCs w:val="28"/>
          <w:lang w:val="uk-UA"/>
        </w:rPr>
        <w:t>торін</w:t>
      </w:r>
    </w:p>
    <w:p w:rsidR="00B37C13" w:rsidRPr="00805683" w:rsidRDefault="00B37C13" w:rsidP="00B37C13">
      <w:pPr>
        <w:shd w:val="clear" w:color="auto" w:fill="FFFFFF"/>
        <w:spacing w:after="0" w:line="240" w:lineRule="auto"/>
        <w:ind w:firstLine="567"/>
        <w:jc w:val="center"/>
        <w:outlineLvl w:val="5"/>
        <w:rPr>
          <w:rFonts w:ascii="Times New Roman" w:hAnsi="Times New Roman" w:cs="Times New Roman"/>
          <w:color w:val="000000" w:themeColor="text1"/>
          <w:sz w:val="28"/>
          <w:szCs w:val="28"/>
          <w:lang w:val="uk-UA"/>
        </w:rPr>
      </w:pPr>
    </w:p>
    <w:p w:rsidR="00B37C13" w:rsidRPr="00805683" w:rsidRDefault="00B37C13" w:rsidP="00B37C13">
      <w:pPr>
        <w:spacing w:after="0" w:line="240" w:lineRule="auto"/>
        <w:jc w:val="both"/>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Уповноважений орган:                                                       Замовник:</w:t>
      </w:r>
    </w:p>
    <w:p w:rsidR="00B37C13" w:rsidRPr="00805683" w:rsidRDefault="00B37C13" w:rsidP="00B37C13">
      <w:pPr>
        <w:spacing w:after="0" w:line="240" w:lineRule="auto"/>
        <w:jc w:val="both"/>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 xml:space="preserve"> _________________                                                     _____________________</w:t>
      </w:r>
    </w:p>
    <w:p w:rsidR="00B37C13" w:rsidRPr="00805683" w:rsidRDefault="00B37C13" w:rsidP="00B37C13">
      <w:pPr>
        <w:spacing w:after="0" w:line="240" w:lineRule="auto"/>
        <w:jc w:val="both"/>
        <w:rPr>
          <w:rFonts w:ascii="Times New Roman" w:hAnsi="Times New Roman" w:cs="Times New Roman"/>
          <w:b/>
          <w:color w:val="000000" w:themeColor="text1"/>
          <w:sz w:val="28"/>
          <w:szCs w:val="28"/>
          <w:lang w:val="uk-UA"/>
        </w:rPr>
      </w:pPr>
      <w:r w:rsidRPr="00805683">
        <w:rPr>
          <w:rFonts w:ascii="Times New Roman" w:hAnsi="Times New Roman" w:cs="Times New Roman"/>
          <w:b/>
          <w:color w:val="000000" w:themeColor="text1"/>
          <w:sz w:val="28"/>
          <w:szCs w:val="28"/>
          <w:lang w:val="uk-UA"/>
        </w:rPr>
        <w:t xml:space="preserve"> _________________                                                     _____________________</w:t>
      </w:r>
    </w:p>
    <w:p w:rsidR="00B37C13" w:rsidRPr="00805683" w:rsidRDefault="00B37C13" w:rsidP="00B37C13">
      <w:pPr>
        <w:spacing w:after="0" w:line="240" w:lineRule="auto"/>
        <w:jc w:val="both"/>
        <w:rPr>
          <w:rFonts w:ascii="Times New Roman" w:hAnsi="Times New Roman" w:cs="Times New Roman"/>
          <w:b/>
          <w:color w:val="000000" w:themeColor="text1"/>
          <w:sz w:val="28"/>
          <w:szCs w:val="28"/>
          <w:lang w:val="uk-UA"/>
        </w:rPr>
      </w:pPr>
    </w:p>
    <w:p w:rsidR="00B37C13" w:rsidRPr="00805683" w:rsidRDefault="00B37C13" w:rsidP="00B37C13">
      <w:pPr>
        <w:spacing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Підпис:__________/________/                        Підпис: _________/_________/</w:t>
      </w:r>
    </w:p>
    <w:p w:rsidR="00B37C13" w:rsidRPr="00805683" w:rsidRDefault="00B37C13" w:rsidP="00B37C13">
      <w:pPr>
        <w:tabs>
          <w:tab w:val="left" w:pos="5970"/>
        </w:tabs>
        <w:spacing w:after="0" w:line="240" w:lineRule="auto"/>
        <w:jc w:val="both"/>
        <w:rPr>
          <w:rFonts w:ascii="Times New Roman" w:hAnsi="Times New Roman" w:cs="Times New Roman"/>
          <w:color w:val="000000" w:themeColor="text1"/>
          <w:sz w:val="28"/>
          <w:szCs w:val="28"/>
          <w:lang w:val="uk-UA"/>
        </w:rPr>
      </w:pPr>
      <w:r w:rsidRPr="00805683">
        <w:rPr>
          <w:rFonts w:ascii="Times New Roman" w:hAnsi="Times New Roman" w:cs="Times New Roman"/>
          <w:color w:val="000000" w:themeColor="text1"/>
          <w:sz w:val="28"/>
          <w:szCs w:val="28"/>
          <w:lang w:val="uk-UA"/>
        </w:rPr>
        <w:t xml:space="preserve">  М.П. .                                                                М.П.  </w:t>
      </w:r>
    </w:p>
    <w:p w:rsidR="0036289C" w:rsidRPr="00805683" w:rsidRDefault="0036289C" w:rsidP="00B37C13">
      <w:pPr>
        <w:tabs>
          <w:tab w:val="left" w:pos="5970"/>
        </w:tabs>
        <w:spacing w:after="0" w:line="240" w:lineRule="auto"/>
        <w:jc w:val="both"/>
        <w:rPr>
          <w:rFonts w:ascii="Times New Roman" w:hAnsi="Times New Roman" w:cs="Times New Roman"/>
          <w:color w:val="000000" w:themeColor="text1"/>
          <w:sz w:val="28"/>
          <w:szCs w:val="28"/>
          <w:lang w:val="uk-UA"/>
        </w:rPr>
      </w:pPr>
    </w:p>
    <w:p w:rsidR="0036289C" w:rsidRPr="00805683" w:rsidRDefault="0036289C" w:rsidP="00B37C13">
      <w:pPr>
        <w:tabs>
          <w:tab w:val="left" w:pos="5970"/>
        </w:tabs>
        <w:spacing w:after="0" w:line="240" w:lineRule="auto"/>
        <w:jc w:val="both"/>
        <w:rPr>
          <w:rFonts w:ascii="Times New Roman" w:hAnsi="Times New Roman" w:cs="Times New Roman"/>
          <w:color w:val="000000" w:themeColor="text1"/>
          <w:sz w:val="28"/>
          <w:szCs w:val="28"/>
          <w:lang w:val="uk-UA"/>
        </w:rPr>
      </w:pPr>
    </w:p>
    <w:p w:rsidR="0036289C" w:rsidRPr="00805683" w:rsidRDefault="0036289C" w:rsidP="00B37C13">
      <w:pPr>
        <w:tabs>
          <w:tab w:val="left" w:pos="5970"/>
        </w:tabs>
        <w:spacing w:after="0" w:line="240" w:lineRule="auto"/>
        <w:jc w:val="both"/>
        <w:rPr>
          <w:rFonts w:ascii="Times New Roman" w:hAnsi="Times New Roman" w:cs="Times New Roman"/>
          <w:color w:val="000000" w:themeColor="text1"/>
          <w:sz w:val="28"/>
          <w:szCs w:val="28"/>
          <w:lang w:val="uk-UA"/>
        </w:rPr>
      </w:pPr>
    </w:p>
    <w:p w:rsidR="0036289C" w:rsidRPr="00805683" w:rsidRDefault="0036289C" w:rsidP="00B37C13">
      <w:pPr>
        <w:tabs>
          <w:tab w:val="left" w:pos="5970"/>
        </w:tabs>
        <w:spacing w:after="0" w:line="240" w:lineRule="auto"/>
        <w:jc w:val="both"/>
        <w:rPr>
          <w:rFonts w:ascii="Times New Roman" w:hAnsi="Times New Roman" w:cs="Times New Roman"/>
          <w:color w:val="000000" w:themeColor="text1"/>
          <w:sz w:val="28"/>
          <w:szCs w:val="28"/>
          <w:lang w:val="uk-UA"/>
        </w:rPr>
      </w:pPr>
    </w:p>
    <w:p w:rsidR="0036289C" w:rsidRPr="00805683" w:rsidRDefault="0036289C" w:rsidP="0036289C">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36289C" w:rsidRPr="00805683" w:rsidRDefault="0036289C" w:rsidP="0036289C">
      <w:pPr>
        <w:tabs>
          <w:tab w:val="left" w:pos="7380"/>
        </w:tabs>
        <w:spacing w:after="0" w:line="240" w:lineRule="auto"/>
        <w:jc w:val="both"/>
        <w:rPr>
          <w:color w:val="FF0000"/>
          <w:lang w:val="uk-UA"/>
        </w:rPr>
      </w:pPr>
    </w:p>
    <w:p w:rsidR="0036289C" w:rsidRPr="00805683" w:rsidRDefault="0036289C" w:rsidP="0036289C">
      <w:pPr>
        <w:tabs>
          <w:tab w:val="left" w:pos="7380"/>
        </w:tabs>
        <w:spacing w:after="0" w:line="240" w:lineRule="auto"/>
        <w:jc w:val="both"/>
        <w:rPr>
          <w:color w:val="FF0000"/>
          <w:lang w:val="uk-UA"/>
        </w:rPr>
      </w:pPr>
    </w:p>
    <w:p w:rsidR="0036289C" w:rsidRPr="00805683" w:rsidRDefault="0036289C" w:rsidP="009702BD">
      <w:pPr>
        <w:spacing w:line="240" w:lineRule="auto"/>
        <w:ind w:right="-2"/>
        <w:jc w:val="both"/>
        <w:rPr>
          <w:rFonts w:ascii="Times New Roman" w:hAnsi="Times New Roman" w:cs="Times New Roman"/>
          <w:color w:val="000000" w:themeColor="text1"/>
          <w:sz w:val="28"/>
          <w:szCs w:val="28"/>
          <w:lang w:val="uk-UA"/>
        </w:rPr>
      </w:pPr>
      <w:r w:rsidRPr="00805683">
        <w:rPr>
          <w:rFonts w:ascii="Times New Roman" w:eastAsia="Times New Roman" w:hAnsi="Times New Roman" w:cs="Times New Roman"/>
          <w:sz w:val="24"/>
          <w:szCs w:val="24"/>
          <w:lang w:val="uk-UA"/>
        </w:rPr>
        <w:t>Виконавець: Чайченко О.В.</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lang w:val="uk-UA"/>
        </w:rPr>
      </w:pPr>
      <w:r w:rsidRPr="00805683">
        <w:rPr>
          <w:lang w:val="uk-UA"/>
        </w:rPr>
        <w:br w:type="page"/>
      </w:r>
      <w:r w:rsidRPr="00805683">
        <w:rPr>
          <w:rFonts w:ascii="Times New Roman" w:eastAsia="Times New Roman" w:hAnsi="Times New Roman" w:cs="Times New Roman"/>
          <w:sz w:val="28"/>
          <w:szCs w:val="28"/>
          <w:lang w:val="uk-UA"/>
        </w:rPr>
        <w:lastRenderedPageBreak/>
        <w:t>Додаток 2</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sz w:val="28"/>
          <w:szCs w:val="28"/>
          <w:lang w:val="uk-UA"/>
        </w:rPr>
        <w:t xml:space="preserve">до </w:t>
      </w:r>
      <w:r w:rsidRPr="00805683">
        <w:rPr>
          <w:rFonts w:ascii="Times New Roman" w:eastAsia="Times New Roman" w:hAnsi="Times New Roman" w:cs="Times New Roman"/>
          <w:color w:val="000000"/>
          <w:sz w:val="28"/>
          <w:szCs w:val="28"/>
          <w:lang w:val="uk-UA"/>
        </w:rPr>
        <w:t xml:space="preserve">Правил </w:t>
      </w:r>
      <w:r w:rsidRPr="00805683">
        <w:rPr>
          <w:rFonts w:ascii="Times New Roman" w:eastAsia="Times New Roman" w:hAnsi="Times New Roman" w:cs="Times New Roman"/>
          <w:sz w:val="28"/>
          <w:szCs w:val="28"/>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p>
    <w:p w:rsidR="00C10893" w:rsidRPr="00805683" w:rsidRDefault="00C1089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C10893" w:rsidRPr="00805683" w:rsidRDefault="002A35B2">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b/>
          <w:color w:val="000000"/>
          <w:sz w:val="28"/>
          <w:szCs w:val="28"/>
          <w:lang w:val="uk-UA"/>
        </w:rPr>
        <w:t>ПАСПОРТ ПРИВ’ЯЗКИ</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_______________________________</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(назва ТС) </w:t>
      </w:r>
      <w:r w:rsidRPr="00805683">
        <w:rPr>
          <w:rFonts w:ascii="Times New Roman" w:eastAsia="Times New Roman" w:hAnsi="Times New Roman" w:cs="Times New Roman"/>
          <w:color w:val="000000"/>
          <w:sz w:val="28"/>
          <w:szCs w:val="28"/>
          <w:lang w:val="uk-UA"/>
        </w:rPr>
        <w:br/>
        <w:t xml:space="preserve">Замовник ________________________________________________________ </w:t>
      </w:r>
      <w:r w:rsidRPr="00805683">
        <w:rPr>
          <w:rFonts w:ascii="Times New Roman" w:eastAsia="Times New Roman" w:hAnsi="Times New Roman" w:cs="Times New Roman"/>
          <w:color w:val="000000"/>
          <w:sz w:val="28"/>
          <w:szCs w:val="28"/>
          <w:lang w:val="uk-UA"/>
        </w:rPr>
        <w:br/>
        <w:t xml:space="preserve">                   (найменування, ПІБ, реквізити Замовника)</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Примірник № * ______________ </w:t>
      </w:r>
      <w:r w:rsidRPr="00805683">
        <w:rPr>
          <w:rFonts w:ascii="Times New Roman" w:eastAsia="Times New Roman" w:hAnsi="Times New Roman" w:cs="Times New Roman"/>
          <w:color w:val="000000"/>
          <w:sz w:val="28"/>
          <w:szCs w:val="28"/>
          <w:lang w:val="uk-UA"/>
        </w:rPr>
        <w:br/>
        <w:t xml:space="preserve">Реєстраційний № _____________ </w:t>
      </w:r>
      <w:r w:rsidRPr="00805683">
        <w:rPr>
          <w:rFonts w:ascii="Times New Roman" w:eastAsia="Times New Roman" w:hAnsi="Times New Roman" w:cs="Times New Roman"/>
          <w:color w:val="000000"/>
          <w:sz w:val="28"/>
          <w:szCs w:val="28"/>
          <w:lang w:val="uk-UA"/>
        </w:rPr>
        <w:br/>
        <w:t xml:space="preserve">Паспорт прив’язки виданий __________________________________________                                                                                   (керівник (заступник) Уповноваженого органу) </w:t>
      </w:r>
      <w:r w:rsidRPr="00805683">
        <w:rPr>
          <w:rFonts w:ascii="Times New Roman" w:eastAsia="Times New Roman" w:hAnsi="Times New Roman" w:cs="Times New Roman"/>
          <w:color w:val="000000"/>
          <w:sz w:val="28"/>
          <w:szCs w:val="28"/>
          <w:lang w:val="uk-UA"/>
        </w:rPr>
        <w:br/>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Паспорт прив’язки дійсний до «___» ___________ 20___ року </w:t>
      </w:r>
      <w:r w:rsidRPr="00805683">
        <w:rPr>
          <w:rFonts w:ascii="Times New Roman" w:eastAsia="Times New Roman" w:hAnsi="Times New Roman" w:cs="Times New Roman"/>
          <w:color w:val="000000"/>
          <w:sz w:val="28"/>
          <w:szCs w:val="28"/>
          <w:lang w:val="uk-UA"/>
        </w:rPr>
        <w:br/>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_________________                   _______________                _________________ </w:t>
      </w:r>
      <w:r w:rsidRPr="00805683">
        <w:rPr>
          <w:rFonts w:ascii="Times New Roman" w:eastAsia="Times New Roman" w:hAnsi="Times New Roman" w:cs="Times New Roman"/>
          <w:color w:val="000000"/>
          <w:sz w:val="28"/>
          <w:szCs w:val="28"/>
          <w:lang w:val="uk-UA"/>
        </w:rPr>
        <w:br/>
        <w:t xml:space="preserve">    (посада)                                          (підпис)                          (прізвище, ініциали) </w:t>
      </w:r>
      <w:r w:rsidRPr="00805683">
        <w:rPr>
          <w:rFonts w:ascii="Times New Roman" w:eastAsia="Times New Roman" w:hAnsi="Times New Roman" w:cs="Times New Roman"/>
          <w:color w:val="000000"/>
          <w:sz w:val="28"/>
          <w:szCs w:val="28"/>
          <w:lang w:val="uk-UA"/>
        </w:rPr>
        <w:br/>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Паспорт прив’язки продовжено до «___» ___________ 20___ року </w:t>
      </w:r>
      <w:r w:rsidRPr="00805683">
        <w:rPr>
          <w:rFonts w:ascii="Times New Roman" w:eastAsia="Times New Roman" w:hAnsi="Times New Roman" w:cs="Times New Roman"/>
          <w:color w:val="000000"/>
          <w:sz w:val="28"/>
          <w:szCs w:val="28"/>
          <w:lang w:val="uk-UA"/>
        </w:rPr>
        <w:br/>
      </w:r>
    </w:p>
    <w:p w:rsidR="00C10893" w:rsidRPr="00805683" w:rsidRDefault="002A35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_________________                   _______________                _________________ </w:t>
      </w:r>
      <w:r w:rsidRPr="00805683">
        <w:rPr>
          <w:rFonts w:ascii="Times New Roman" w:eastAsia="Times New Roman" w:hAnsi="Times New Roman" w:cs="Times New Roman"/>
          <w:color w:val="000000"/>
          <w:sz w:val="28"/>
          <w:szCs w:val="28"/>
          <w:lang w:val="uk-UA"/>
        </w:rPr>
        <w:br/>
        <w:t xml:space="preserve">    (посада)                                          (підпис)</w:t>
      </w:r>
      <w:r w:rsidR="00CE47EC" w:rsidRPr="00805683">
        <w:rPr>
          <w:rFonts w:ascii="Times New Roman" w:eastAsia="Times New Roman" w:hAnsi="Times New Roman" w:cs="Times New Roman"/>
          <w:color w:val="000000"/>
          <w:sz w:val="28"/>
          <w:szCs w:val="28"/>
          <w:lang w:val="uk-UA"/>
        </w:rPr>
        <w:t xml:space="preserve">              </w:t>
      </w:r>
      <w:r w:rsidRPr="00805683">
        <w:rPr>
          <w:rFonts w:ascii="Times New Roman" w:eastAsia="Times New Roman" w:hAnsi="Times New Roman" w:cs="Times New Roman"/>
          <w:color w:val="000000"/>
          <w:sz w:val="28"/>
          <w:szCs w:val="28"/>
          <w:lang w:val="uk-UA"/>
        </w:rPr>
        <w:t xml:space="preserve">          (прізвище, ініциали)</w:t>
      </w:r>
      <w:r w:rsidRPr="00805683">
        <w:rPr>
          <w:rFonts w:ascii="Consolas" w:eastAsia="Consolas" w:hAnsi="Consolas" w:cs="Consolas"/>
          <w:color w:val="292B2C"/>
          <w:sz w:val="26"/>
          <w:szCs w:val="26"/>
          <w:lang w:val="uk-UA"/>
        </w:rPr>
        <w:br/>
      </w:r>
    </w:p>
    <w:p w:rsidR="00C10893" w:rsidRPr="00805683" w:rsidRDefault="00C108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М.П. </w:t>
      </w:r>
    </w:p>
    <w:p w:rsidR="00C10893" w:rsidRPr="00805683" w:rsidRDefault="00C10893">
      <w:pPr>
        <w:shd w:val="clear" w:color="auto" w:fill="FFFFFF"/>
        <w:spacing w:after="0" w:line="240" w:lineRule="auto"/>
        <w:rPr>
          <w:rFonts w:ascii="Times New Roman" w:eastAsia="Times New Roman" w:hAnsi="Times New Roman" w:cs="Times New Roman"/>
          <w:color w:val="000000"/>
          <w:sz w:val="28"/>
          <w:szCs w:val="28"/>
          <w:lang w:val="uk-UA"/>
        </w:rPr>
      </w:pPr>
    </w:p>
    <w:p w:rsidR="00C10893" w:rsidRPr="00805683" w:rsidRDefault="00C10893">
      <w:pPr>
        <w:shd w:val="clear" w:color="auto" w:fill="FFFFFF"/>
        <w:spacing w:after="0" w:line="240" w:lineRule="auto"/>
        <w:rPr>
          <w:rFonts w:ascii="Times New Roman" w:eastAsia="Times New Roman" w:hAnsi="Times New Roman" w:cs="Times New Roman"/>
          <w:color w:val="000000"/>
          <w:sz w:val="28"/>
          <w:szCs w:val="28"/>
          <w:lang w:val="uk-UA"/>
        </w:rPr>
      </w:pP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Дата видачі  ____  ____________ 20____ року </w:t>
      </w:r>
    </w:p>
    <w:p w:rsidR="00C10893" w:rsidRPr="00805683" w:rsidRDefault="00C10893">
      <w:pPr>
        <w:shd w:val="clear" w:color="auto" w:fill="FFFFFF"/>
        <w:spacing w:after="0" w:line="240" w:lineRule="auto"/>
        <w:rPr>
          <w:rFonts w:ascii="Times New Roman" w:eastAsia="Times New Roman" w:hAnsi="Times New Roman" w:cs="Times New Roman"/>
          <w:color w:val="000000"/>
          <w:sz w:val="28"/>
          <w:szCs w:val="28"/>
          <w:lang w:val="uk-UA"/>
        </w:rPr>
      </w:pPr>
    </w:p>
    <w:p w:rsidR="00C10893" w:rsidRPr="00805683" w:rsidRDefault="00C10893">
      <w:pPr>
        <w:shd w:val="clear" w:color="auto" w:fill="FFFFFF"/>
        <w:spacing w:after="0" w:line="240" w:lineRule="auto"/>
        <w:rPr>
          <w:rFonts w:ascii="Times New Roman" w:eastAsia="Times New Roman" w:hAnsi="Times New Roman" w:cs="Times New Roman"/>
          <w:color w:val="000000"/>
          <w:sz w:val="28"/>
          <w:szCs w:val="28"/>
          <w:lang w:val="uk-UA"/>
        </w:rPr>
      </w:pPr>
    </w:p>
    <w:p w:rsidR="00C10893" w:rsidRPr="00805683" w:rsidRDefault="002A35B2">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b/>
          <w:color w:val="000000"/>
          <w:sz w:val="28"/>
          <w:szCs w:val="28"/>
          <w:lang w:val="uk-UA"/>
        </w:rPr>
        <w:t>ЕСКІЗИ ФАСАДІВ ТС**</w:t>
      </w:r>
      <w:r w:rsidRPr="00805683">
        <w:rPr>
          <w:rFonts w:ascii="Times New Roman" w:eastAsia="Times New Roman" w:hAnsi="Times New Roman" w:cs="Times New Roman"/>
          <w:b/>
          <w:color w:val="000000"/>
          <w:sz w:val="28"/>
          <w:szCs w:val="28"/>
          <w:lang w:val="uk-UA"/>
        </w:rPr>
        <w:br/>
        <w:t xml:space="preserve">у кольорі М 1: 50 </w:t>
      </w:r>
      <w:r w:rsidRPr="00805683">
        <w:rPr>
          <w:rFonts w:ascii="Times New Roman" w:eastAsia="Times New Roman" w:hAnsi="Times New Roman" w:cs="Times New Roman"/>
          <w:b/>
          <w:color w:val="000000"/>
          <w:sz w:val="28"/>
          <w:szCs w:val="28"/>
          <w:lang w:val="uk-UA"/>
        </w:rPr>
        <w:br/>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Місце креслення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            |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            |</w:t>
      </w:r>
    </w:p>
    <w:p w:rsidR="00C10893" w:rsidRPr="00805683" w:rsidRDefault="002A35B2">
      <w:pPr>
        <w:shd w:val="clear" w:color="auto" w:fill="FFFFFF"/>
        <w:spacing w:after="0" w:line="240" w:lineRule="auto"/>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color w:val="000000"/>
          <w:sz w:val="28"/>
          <w:szCs w:val="28"/>
          <w:lang w:val="uk-UA"/>
        </w:rPr>
        <w:t xml:space="preserve">                 ----------------------------------</w:t>
      </w:r>
    </w:p>
    <w:p w:rsidR="00C10893" w:rsidRPr="00805683" w:rsidRDefault="00C1089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36289C" w:rsidRPr="00805683" w:rsidRDefault="0036289C">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C10893" w:rsidRPr="00805683" w:rsidRDefault="002A35B2">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b/>
          <w:color w:val="000000"/>
          <w:sz w:val="28"/>
          <w:szCs w:val="28"/>
          <w:lang w:val="uk-UA"/>
        </w:rPr>
        <w:lastRenderedPageBreak/>
        <w:t>СХЕМА РОЗМІЩЕННЯ ТС</w:t>
      </w: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Площа земельної ділянки (елементу благоустрою) згідно з документами __ га</w:t>
      </w:r>
    </w:p>
    <w:p w:rsidR="00C10893" w:rsidRPr="00805683" w:rsidRDefault="002A35B2">
      <w:pPr>
        <w:shd w:val="clear" w:color="auto" w:fill="FFFFFF"/>
        <w:spacing w:after="0" w:line="240" w:lineRule="auto"/>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b/>
          <w:color w:val="000000"/>
          <w:sz w:val="28"/>
          <w:szCs w:val="28"/>
          <w:lang w:val="uk-UA"/>
        </w:rPr>
        <w:t>М 1:500</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Місце креслення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            |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                               |            |</w:t>
      </w:r>
    </w:p>
    <w:p w:rsidR="00C10893" w:rsidRPr="00805683" w:rsidRDefault="002A35B2">
      <w:pPr>
        <w:shd w:val="clear" w:color="auto" w:fill="FFFFFF"/>
        <w:spacing w:after="0" w:line="240" w:lineRule="auto"/>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color w:val="000000"/>
          <w:sz w:val="28"/>
          <w:szCs w:val="28"/>
          <w:lang w:val="uk-UA"/>
        </w:rPr>
        <w:t xml:space="preserve">                 ----------------------------------</w:t>
      </w: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Експлікація:</w:t>
      </w: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1) місце розташування ТС;</w:t>
      </w: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2) червоні лінії;</w:t>
      </w: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3) лінії регулювання забудови;</w:t>
      </w: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4) місця підключення до інженерних мереж (за наявності).</w:t>
      </w:r>
      <w:r w:rsidRPr="00805683">
        <w:rPr>
          <w:rFonts w:ascii="Times New Roman" w:eastAsia="Times New Roman" w:hAnsi="Times New Roman" w:cs="Times New Roman"/>
          <w:color w:val="000000"/>
          <w:sz w:val="28"/>
          <w:szCs w:val="28"/>
          <w:lang w:val="uk-UA"/>
        </w:rPr>
        <w:br/>
        <w:t>      </w:t>
      </w:r>
    </w:p>
    <w:p w:rsidR="00C10893" w:rsidRPr="00805683" w:rsidRDefault="002A35B2">
      <w:pPr>
        <w:shd w:val="clear" w:color="auto" w:fill="FFFFFF"/>
        <w:spacing w:after="0" w:line="240" w:lineRule="auto"/>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Умовні позначення:</w:t>
      </w:r>
    </w:p>
    <w:p w:rsidR="00C10893" w:rsidRPr="00805683" w:rsidRDefault="002A35B2">
      <w:pPr>
        <w:shd w:val="clear" w:color="auto" w:fill="FFFFFF"/>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893" w:rsidRPr="00805683" w:rsidRDefault="002A35B2">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Паспорт прив’язки складається у 2-х примірниках. Перший примірник надається Замовнику, другий примірник зберігається в Уповноваженому органі, який видав паспорт прив’язки. </w:t>
      </w:r>
    </w:p>
    <w:p w:rsidR="00C10893" w:rsidRPr="00805683" w:rsidRDefault="002A35B2">
      <w:pPr>
        <w:shd w:val="clear" w:color="auto" w:fill="FFFFFF"/>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ab/>
        <w:t>** Для стаціонарної ТС.</w:t>
      </w:r>
    </w:p>
    <w:p w:rsidR="00C10893" w:rsidRPr="00805683" w:rsidRDefault="00C10893">
      <w:pPr>
        <w:shd w:val="clear" w:color="auto" w:fill="FFFFFF"/>
        <w:spacing w:after="0" w:line="240" w:lineRule="auto"/>
        <w:jc w:val="both"/>
        <w:rPr>
          <w:rFonts w:ascii="Times New Roman" w:eastAsia="Times New Roman" w:hAnsi="Times New Roman" w:cs="Times New Roman"/>
          <w:color w:val="000000"/>
          <w:sz w:val="28"/>
          <w:szCs w:val="28"/>
          <w:lang w:val="uk-UA"/>
        </w:rPr>
      </w:pP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__________________________________________________________________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(підпис)                (прізвище, ініціали керівника (заступника) підприємства,        </w:t>
      </w: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установи, організації розробника)</w:t>
      </w:r>
    </w:p>
    <w:p w:rsidR="00C10893" w:rsidRPr="00805683" w:rsidRDefault="00C10893">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color w:val="000000"/>
          <w:sz w:val="28"/>
          <w:szCs w:val="28"/>
          <w:lang w:val="uk-UA"/>
        </w:rPr>
      </w:pP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М.П.                                                            </w:t>
      </w:r>
    </w:p>
    <w:p w:rsidR="00C10893" w:rsidRPr="00805683" w:rsidRDefault="00C1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p>
    <w:p w:rsidR="00C10893" w:rsidRPr="00805683" w:rsidRDefault="002A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Дата складання  ____ ____________ 20____ року                   </w:t>
      </w:r>
    </w:p>
    <w:p w:rsidR="00C10893" w:rsidRPr="00805683" w:rsidRDefault="00C10893">
      <w:pPr>
        <w:spacing w:after="0" w:line="240" w:lineRule="auto"/>
        <w:ind w:firstLine="6300"/>
        <w:jc w:val="both"/>
        <w:rPr>
          <w:color w:val="FF0000"/>
          <w:lang w:val="uk-UA"/>
        </w:rPr>
      </w:pPr>
    </w:p>
    <w:p w:rsidR="00C10893" w:rsidRPr="00805683" w:rsidRDefault="00C10893">
      <w:pPr>
        <w:spacing w:after="0" w:line="240" w:lineRule="auto"/>
        <w:ind w:firstLine="6300"/>
        <w:jc w:val="both"/>
        <w:rPr>
          <w:color w:val="FF0000"/>
          <w:lang w:val="uk-UA"/>
        </w:rPr>
      </w:pPr>
    </w:p>
    <w:p w:rsidR="00C10893" w:rsidRPr="00805683" w:rsidRDefault="00C10893">
      <w:pPr>
        <w:tabs>
          <w:tab w:val="left" w:pos="7380"/>
        </w:tabs>
        <w:spacing w:after="0" w:line="240" w:lineRule="auto"/>
        <w:jc w:val="both"/>
        <w:rPr>
          <w:color w:val="FF0000"/>
          <w:lang w:val="uk-UA"/>
        </w:rPr>
      </w:pPr>
    </w:p>
    <w:p w:rsidR="00C10893" w:rsidRPr="00805683" w:rsidRDefault="00C10893">
      <w:pPr>
        <w:tabs>
          <w:tab w:val="left" w:pos="7380"/>
        </w:tabs>
        <w:spacing w:after="0" w:line="240" w:lineRule="auto"/>
        <w:jc w:val="both"/>
        <w:rPr>
          <w:color w:val="FF0000"/>
          <w:lang w:val="uk-UA"/>
        </w:rPr>
      </w:pPr>
    </w:p>
    <w:p w:rsidR="00C10893" w:rsidRPr="00805683" w:rsidRDefault="00C10893">
      <w:pPr>
        <w:tabs>
          <w:tab w:val="left" w:pos="7380"/>
        </w:tabs>
        <w:spacing w:after="0" w:line="240" w:lineRule="auto"/>
        <w:jc w:val="both"/>
        <w:rPr>
          <w:color w:val="FF0000"/>
          <w:lang w:val="uk-UA"/>
        </w:rPr>
      </w:pPr>
    </w:p>
    <w:p w:rsidR="00C10893" w:rsidRPr="00805683" w:rsidRDefault="00C10893">
      <w:pPr>
        <w:tabs>
          <w:tab w:val="left" w:pos="7380"/>
        </w:tabs>
        <w:spacing w:after="0" w:line="240" w:lineRule="auto"/>
        <w:jc w:val="both"/>
        <w:rPr>
          <w:color w:val="FF0000"/>
          <w:lang w:val="uk-UA"/>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C10893" w:rsidRPr="00805683" w:rsidRDefault="00C10893">
      <w:pPr>
        <w:tabs>
          <w:tab w:val="left" w:pos="7380"/>
        </w:tabs>
        <w:spacing w:after="0" w:line="240" w:lineRule="auto"/>
        <w:jc w:val="both"/>
        <w:rPr>
          <w:color w:val="FF0000"/>
          <w:lang w:val="uk-UA"/>
        </w:rPr>
      </w:pPr>
    </w:p>
    <w:p w:rsidR="00C10893" w:rsidRPr="00805683" w:rsidRDefault="00C10893">
      <w:pPr>
        <w:tabs>
          <w:tab w:val="left" w:pos="7380"/>
        </w:tabs>
        <w:spacing w:after="0" w:line="240" w:lineRule="auto"/>
        <w:jc w:val="both"/>
        <w:rPr>
          <w:color w:val="FF0000"/>
          <w:lang w:val="uk-UA"/>
        </w:rPr>
      </w:pPr>
    </w:p>
    <w:p w:rsidR="00C10893" w:rsidRPr="00805683" w:rsidRDefault="002A35B2">
      <w:pPr>
        <w:spacing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Виконавець: Чайченко О.В.</w:t>
      </w:r>
    </w:p>
    <w:p w:rsidR="00C10893" w:rsidRPr="00805683" w:rsidRDefault="002A35B2">
      <w:pPr>
        <w:rPr>
          <w:rFonts w:ascii="Times New Roman" w:eastAsia="Times New Roman" w:hAnsi="Times New Roman" w:cs="Times New Roman"/>
          <w:sz w:val="28"/>
          <w:szCs w:val="28"/>
          <w:lang w:val="uk-UA"/>
        </w:rPr>
      </w:pPr>
      <w:r w:rsidRPr="00805683">
        <w:rPr>
          <w:lang w:val="uk-UA"/>
        </w:rPr>
        <w:br w:type="page"/>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Додаток 3</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sz w:val="28"/>
          <w:szCs w:val="28"/>
          <w:lang w:val="uk-UA"/>
        </w:rPr>
        <w:t xml:space="preserve">до </w:t>
      </w:r>
      <w:r w:rsidRPr="00805683">
        <w:rPr>
          <w:rFonts w:ascii="Times New Roman" w:eastAsia="Times New Roman" w:hAnsi="Times New Roman" w:cs="Times New Roman"/>
          <w:color w:val="000000"/>
          <w:sz w:val="28"/>
          <w:szCs w:val="28"/>
          <w:lang w:val="uk-UA"/>
        </w:rPr>
        <w:t xml:space="preserve">Правил </w:t>
      </w:r>
      <w:r w:rsidRPr="00805683">
        <w:rPr>
          <w:rFonts w:ascii="Times New Roman" w:eastAsia="Times New Roman" w:hAnsi="Times New Roman" w:cs="Times New Roman"/>
          <w:sz w:val="28"/>
          <w:szCs w:val="28"/>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p>
    <w:p w:rsidR="00C10893" w:rsidRPr="00805683" w:rsidRDefault="00C1089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C10893" w:rsidRPr="00805683" w:rsidRDefault="002A35B2">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805683">
        <w:rPr>
          <w:rFonts w:ascii="Times New Roman" w:eastAsia="Times New Roman" w:hAnsi="Times New Roman" w:cs="Times New Roman"/>
          <w:b/>
          <w:color w:val="000000"/>
          <w:sz w:val="28"/>
          <w:szCs w:val="28"/>
          <w:lang w:val="uk-UA"/>
        </w:rPr>
        <w:t>ЗАЯВА</w:t>
      </w:r>
    </w:p>
    <w:p w:rsidR="00C10893" w:rsidRPr="00805683" w:rsidRDefault="00C1089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C10893" w:rsidRPr="00805683" w:rsidRDefault="002A35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Заявник (суб’єкт господарювання) __________________________________________________________________</w:t>
      </w:r>
    </w:p>
    <w:p w:rsidR="00C10893" w:rsidRPr="00805683" w:rsidRDefault="00C108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C10893" w:rsidRPr="00805683" w:rsidRDefault="002A35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Цією заявою повідомляю, що вимоги паспорта прив’язки тимчасової споруди для провадження підприємницької діяльності, виданого __________________________________________________________________ </w:t>
      </w:r>
    </w:p>
    <w:p w:rsidR="00C10893" w:rsidRPr="00805683" w:rsidRDefault="002A35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(найменування Уповноваженого органу)</w:t>
      </w:r>
    </w:p>
    <w:p w:rsidR="00C10893" w:rsidRPr="00805683" w:rsidRDefault="002A35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_________________ від___________№_____,  виконані у повному обсязі.                     </w:t>
      </w:r>
    </w:p>
    <w:p w:rsidR="00C10893" w:rsidRPr="00805683" w:rsidRDefault="002A35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_________________________________________________________________ </w:t>
      </w:r>
      <w:r w:rsidRPr="00805683">
        <w:rPr>
          <w:rFonts w:ascii="Times New Roman" w:eastAsia="Times New Roman" w:hAnsi="Times New Roman" w:cs="Times New Roman"/>
          <w:color w:val="000000"/>
          <w:sz w:val="28"/>
          <w:szCs w:val="28"/>
          <w:lang w:val="uk-UA"/>
        </w:rPr>
        <w:br/>
        <w:t>(ПІБ керівника підприємства, установи, організації або ПІБ                                                             фізичної особи-підприємця, підпис, дата, печатка (за наявності)</w:t>
      </w:r>
    </w:p>
    <w:p w:rsidR="00C10893" w:rsidRPr="00805683" w:rsidRDefault="00C108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C10893" w:rsidRPr="00805683" w:rsidRDefault="00C1089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10893" w:rsidRPr="00805683" w:rsidRDefault="00C1089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10893" w:rsidRPr="00805683" w:rsidRDefault="00C1089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C10893" w:rsidRPr="00805683" w:rsidRDefault="00C10893">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10893" w:rsidRPr="00805683" w:rsidRDefault="00C10893">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10893" w:rsidRPr="00805683" w:rsidRDefault="002A35B2">
      <w:pPr>
        <w:spacing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Виконавець: Чайченко О.В.</w:t>
      </w:r>
    </w:p>
    <w:p w:rsidR="00C10893" w:rsidRPr="00805683" w:rsidRDefault="002A3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805683">
        <w:rPr>
          <w:rFonts w:ascii="Consolas" w:eastAsia="Consolas" w:hAnsi="Consolas" w:cs="Consolas"/>
          <w:b/>
          <w:color w:val="292B2C"/>
          <w:sz w:val="26"/>
          <w:szCs w:val="26"/>
          <w:lang w:val="uk-UA"/>
        </w:rPr>
        <w:br/>
      </w:r>
    </w:p>
    <w:p w:rsidR="00C10893" w:rsidRPr="00805683" w:rsidRDefault="002A35B2">
      <w:pPr>
        <w:rPr>
          <w:rFonts w:ascii="Times New Roman" w:eastAsia="Times New Roman" w:hAnsi="Times New Roman" w:cs="Times New Roman"/>
          <w:sz w:val="28"/>
          <w:szCs w:val="28"/>
          <w:lang w:val="uk-UA"/>
        </w:rPr>
      </w:pPr>
      <w:r w:rsidRPr="00805683">
        <w:rPr>
          <w:lang w:val="uk-UA"/>
        </w:rPr>
        <w:br w:type="page"/>
      </w:r>
    </w:p>
    <w:p w:rsidR="00C10893" w:rsidRPr="00805683" w:rsidRDefault="002A35B2">
      <w:pPr>
        <w:tabs>
          <w:tab w:val="center" w:pos="4153"/>
          <w:tab w:val="right" w:pos="8306"/>
        </w:tabs>
        <w:spacing w:after="0" w:line="240" w:lineRule="auto"/>
        <w:ind w:left="4540"/>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Додаток 4</w:t>
      </w:r>
    </w:p>
    <w:p w:rsidR="00C10893" w:rsidRPr="00805683" w:rsidRDefault="002A35B2">
      <w:pPr>
        <w:tabs>
          <w:tab w:val="center" w:pos="4153"/>
          <w:tab w:val="right" w:pos="8306"/>
        </w:tabs>
        <w:spacing w:after="0" w:line="240" w:lineRule="auto"/>
        <w:ind w:left="4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p>
    <w:p w:rsidR="00C10893" w:rsidRPr="00805683" w:rsidRDefault="002A35B2">
      <w:pPr>
        <w:tabs>
          <w:tab w:val="center" w:pos="4153"/>
          <w:tab w:val="right" w:pos="8306"/>
        </w:tabs>
        <w:spacing w:after="0" w:line="240" w:lineRule="auto"/>
        <w:ind w:firstLine="540"/>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 </w:t>
      </w:r>
    </w:p>
    <w:p w:rsidR="00C10893" w:rsidRPr="00805683" w:rsidRDefault="002A35B2">
      <w:pPr>
        <w:tabs>
          <w:tab w:val="center" w:pos="4153"/>
          <w:tab w:val="right" w:pos="8306"/>
        </w:tabs>
        <w:spacing w:after="0" w:line="240" w:lineRule="auto"/>
        <w:ind w:firstLine="540"/>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Методика </w:t>
      </w:r>
    </w:p>
    <w:p w:rsidR="00C10893" w:rsidRPr="00805683" w:rsidRDefault="002A35B2">
      <w:pPr>
        <w:tabs>
          <w:tab w:val="center" w:pos="4153"/>
          <w:tab w:val="right" w:pos="8306"/>
        </w:tabs>
        <w:spacing w:after="0" w:line="240" w:lineRule="auto"/>
        <w:ind w:firstLine="540"/>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розрахунку плати за тимчасове користування елементами благоустрою комунальної власності Сумської міської об’єднаної територіальної громади (далі – Методика)</w:t>
      </w:r>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 </w:t>
      </w:r>
    </w:p>
    <w:p w:rsidR="00C10893" w:rsidRPr="00805683" w:rsidRDefault="002A35B2">
      <w:pPr>
        <w:tabs>
          <w:tab w:val="center" w:pos="4153"/>
          <w:tab w:val="right" w:pos="8306"/>
        </w:tabs>
        <w:spacing w:after="0" w:line="240" w:lineRule="auto"/>
        <w:ind w:firstLine="48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 Методику розроблено з метою створення єдиного для всіх суб’єктів господарювання механізму справляння плати за тимчасове користування елементами благоустрою комунальної власності Сумської міської об’єднаної територіальної громади (далі – СМОТГ).</w:t>
      </w:r>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bookmarkStart w:id="4" w:name="_heading=h.gjdgxs" w:colFirst="0" w:colLast="0"/>
      <w:bookmarkEnd w:id="4"/>
      <w:r w:rsidRPr="00805683">
        <w:rPr>
          <w:rFonts w:ascii="Times New Roman" w:eastAsia="Times New Roman" w:hAnsi="Times New Roman" w:cs="Times New Roman"/>
          <w:sz w:val="28"/>
          <w:szCs w:val="28"/>
          <w:lang w:val="uk-UA"/>
        </w:rPr>
        <w:t>2. Плата за тимчасове користування елементами благоустрою передбачає компенсацію частини поточних витрат на утримання в належному стані, а також у формуванні коштів, необхідних для ремонту, модернізації та розвитку інфраструктури благоустрою населених пунктів СМОТГ, на демонтаж незаконно встановлених тимчасових споруд, майданчиків для забезпечення будівництва на території СМОТГ, на оплату видатків, пов’язаних з виконанням цільових (комплексних) програм з питань регулювання містобудівної діяльності, благоустрою тощо.</w:t>
      </w:r>
    </w:p>
    <w:p w:rsidR="00C10893" w:rsidRPr="00805683" w:rsidRDefault="002A35B2">
      <w:pPr>
        <w:tabs>
          <w:tab w:val="center" w:pos="4153"/>
          <w:tab w:val="right" w:pos="8306"/>
        </w:tabs>
        <w:spacing w:after="0" w:line="240" w:lineRule="auto"/>
        <w:ind w:firstLine="48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3. Підставою для нарахування та внесення відповідної плати є Договір на право тимчасового користування елементами благоустрою комунальної власності</w:t>
      </w:r>
      <w:r w:rsidR="001E3DB2" w:rsidRPr="00805683">
        <w:rPr>
          <w:rFonts w:ascii="Times New Roman" w:eastAsia="Times New Roman" w:hAnsi="Times New Roman" w:cs="Times New Roman"/>
          <w:sz w:val="28"/>
          <w:szCs w:val="28"/>
          <w:lang w:val="uk-UA"/>
        </w:rPr>
        <w:t xml:space="preserve"> (далі – Договір)</w:t>
      </w:r>
      <w:r w:rsidRPr="00805683">
        <w:rPr>
          <w:rFonts w:ascii="Times New Roman" w:eastAsia="Times New Roman" w:hAnsi="Times New Roman" w:cs="Times New Roman"/>
          <w:sz w:val="28"/>
          <w:szCs w:val="28"/>
          <w:lang w:val="uk-UA"/>
        </w:rPr>
        <w:t>, що укладається відповідно 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СМОТГ.</w:t>
      </w:r>
    </w:p>
    <w:p w:rsidR="00C10893" w:rsidRPr="00805683" w:rsidRDefault="002A35B2">
      <w:pPr>
        <w:tabs>
          <w:tab w:val="center" w:pos="4153"/>
          <w:tab w:val="right" w:pos="8306"/>
        </w:tabs>
        <w:spacing w:after="0" w:line="240" w:lineRule="auto"/>
        <w:ind w:firstLine="48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 Плата за тимчасове користування елементами благоустрою комунальної власності СМОТГ визначається за формулою:</w:t>
      </w:r>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П = Б </w:t>
      </w:r>
      <w:r w:rsidRPr="00805683">
        <w:rPr>
          <w:rFonts w:ascii="Times New Roman" w:eastAsia="Times New Roman" w:hAnsi="Times New Roman" w:cs="Times New Roman"/>
          <w:sz w:val="28"/>
          <w:szCs w:val="28"/>
          <w:lang w:val="uk-UA"/>
        </w:rPr>
        <w:t>х</w:t>
      </w:r>
      <w:r w:rsidRPr="00805683">
        <w:rPr>
          <w:rFonts w:ascii="Times New Roman" w:eastAsia="Times New Roman" w:hAnsi="Times New Roman" w:cs="Times New Roman"/>
          <w:b/>
          <w:sz w:val="28"/>
          <w:szCs w:val="28"/>
          <w:lang w:val="uk-UA"/>
        </w:rPr>
        <w:t xml:space="preserve"> S </w:t>
      </w:r>
      <w:r w:rsidRPr="00805683">
        <w:rPr>
          <w:rFonts w:ascii="Times New Roman" w:eastAsia="Times New Roman" w:hAnsi="Times New Roman" w:cs="Times New Roman"/>
          <w:sz w:val="28"/>
          <w:szCs w:val="28"/>
          <w:lang w:val="uk-UA"/>
        </w:rPr>
        <w:t>x</w:t>
      </w:r>
      <w:r w:rsidRPr="00805683">
        <w:rPr>
          <w:rFonts w:ascii="Times New Roman" w:eastAsia="Times New Roman" w:hAnsi="Times New Roman" w:cs="Times New Roman"/>
          <w:b/>
          <w:sz w:val="28"/>
          <w:szCs w:val="28"/>
          <w:lang w:val="uk-UA"/>
        </w:rPr>
        <w:t xml:space="preserve"> К, де</w:t>
      </w:r>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П</w:t>
      </w:r>
      <w:r w:rsidRPr="00805683">
        <w:rPr>
          <w:rFonts w:ascii="Times New Roman" w:eastAsia="Times New Roman" w:hAnsi="Times New Roman" w:cs="Times New Roman"/>
          <w:sz w:val="28"/>
          <w:szCs w:val="28"/>
          <w:lang w:val="uk-UA"/>
        </w:rPr>
        <w:t xml:space="preserve"> – щомісячна плата за користування елементами благоустрою комунальної власності, грн.;</w:t>
      </w:r>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Б</w:t>
      </w:r>
      <w:r w:rsidRPr="00805683">
        <w:rPr>
          <w:rFonts w:ascii="Times New Roman" w:eastAsia="Times New Roman" w:hAnsi="Times New Roman" w:cs="Times New Roman"/>
          <w:sz w:val="28"/>
          <w:szCs w:val="28"/>
          <w:lang w:val="uk-UA"/>
        </w:rPr>
        <w:t xml:space="preserve"> – базова плата за користування 1 кв.м елементу благоустрою комунальної власності, грн./кв.м;</w:t>
      </w:r>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S</w:t>
      </w:r>
      <w:r w:rsidRPr="00805683">
        <w:rPr>
          <w:rFonts w:ascii="Times New Roman" w:eastAsia="Times New Roman" w:hAnsi="Times New Roman" w:cs="Times New Roman"/>
          <w:sz w:val="28"/>
          <w:szCs w:val="28"/>
          <w:lang w:val="uk-UA"/>
        </w:rPr>
        <w:t xml:space="preserve"> – площа елементу благоустрою комунальної власності для розміщення тимчасової споруди або майданчика для забезпечення будівництва, кв.м;</w:t>
      </w:r>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b/>
          <w:sz w:val="28"/>
          <w:szCs w:val="28"/>
          <w:lang w:val="uk-UA"/>
        </w:rPr>
        <w:t>К</w:t>
      </w:r>
      <w:r w:rsidRPr="00805683">
        <w:rPr>
          <w:rFonts w:ascii="Times New Roman" w:eastAsia="Times New Roman" w:hAnsi="Times New Roman" w:cs="Times New Roman"/>
          <w:sz w:val="28"/>
          <w:szCs w:val="28"/>
          <w:lang w:val="uk-UA"/>
        </w:rPr>
        <w:t xml:space="preserve"> – коефіцієнт функціонального використання, %.</w:t>
      </w:r>
    </w:p>
    <w:p w:rsidR="00C10893" w:rsidRPr="00805683" w:rsidRDefault="002A35B2" w:rsidP="00861241">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Базова плата за користування елементами благоустрою комунальної власності дорівнює середній нормативній грошовій оцінці земель на території </w:t>
      </w:r>
      <w:r w:rsidR="00774A23" w:rsidRPr="00805683">
        <w:rPr>
          <w:rFonts w:ascii="Times New Roman" w:eastAsia="Times New Roman" w:hAnsi="Times New Roman" w:cs="Times New Roman"/>
          <w:sz w:val="28"/>
          <w:szCs w:val="28"/>
          <w:lang w:val="uk-UA"/>
        </w:rPr>
        <w:t xml:space="preserve">адміністративного центу Сумської міської об’єднаної територіальної громади (м. Суми), </w:t>
      </w:r>
      <w:r w:rsidRPr="00805683">
        <w:rPr>
          <w:rFonts w:ascii="Times New Roman" w:eastAsia="Times New Roman" w:hAnsi="Times New Roman" w:cs="Times New Roman"/>
          <w:sz w:val="28"/>
          <w:szCs w:val="28"/>
          <w:lang w:val="uk-UA"/>
        </w:rPr>
        <w:t xml:space="preserve">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індексації </w:t>
      </w:r>
      <w:r w:rsidRPr="00805683">
        <w:rPr>
          <w:rFonts w:ascii="Times New Roman" w:eastAsia="Times New Roman" w:hAnsi="Times New Roman" w:cs="Times New Roman"/>
          <w:sz w:val="28"/>
          <w:szCs w:val="28"/>
          <w:lang w:val="uk-UA"/>
        </w:rPr>
        <w:lastRenderedPageBreak/>
        <w:t>плата за користування елементами благоустрою комунальної власності перераховується автоматично без внесення змін до Договору на право тимчасового користування елементами благоустрою комунальної власності.</w:t>
      </w:r>
    </w:p>
    <w:p w:rsidR="00861241" w:rsidRPr="00805683" w:rsidRDefault="00861241" w:rsidP="00861241">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C10893" w:rsidRPr="00805683" w:rsidRDefault="002A35B2" w:rsidP="00861241">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Коефіцієнт функціонального використання визначається залежно від функціонального призначення об’єкта згідно з таблицею:</w:t>
      </w:r>
    </w:p>
    <w:tbl>
      <w:tblPr>
        <w:tblStyle w:val="aff0"/>
        <w:tblW w:w="885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55"/>
      </w:tblGrid>
      <w:tr w:rsidR="00C10893" w:rsidRPr="00805683">
        <w:trPr>
          <w:trHeight w:val="875"/>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Функціональне призначення об’єкта</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Розмір коефіцієнта функціонального використання, %</w:t>
            </w:r>
          </w:p>
        </w:tc>
      </w:tr>
      <w:tr w:rsidR="00C10893" w:rsidRPr="00805683">
        <w:trPr>
          <w:trHeight w:val="87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Майданчик для забезпечення будівництва</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w:t>
            </w:r>
          </w:p>
        </w:tc>
      </w:tr>
      <w:tr w:rsidR="00C10893" w:rsidRPr="00805683">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Зона відпочинку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w:t>
            </w:r>
          </w:p>
        </w:tc>
      </w:tr>
      <w:tr w:rsidR="00C10893" w:rsidRPr="00805683">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Літній майданчик</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8</w:t>
            </w:r>
          </w:p>
        </w:tc>
      </w:tr>
      <w:tr w:rsidR="00C10893" w:rsidRPr="00805683">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Стаціонарні ТС (додаток 5):</w:t>
            </w:r>
          </w:p>
          <w:p w:rsidR="00C10893" w:rsidRPr="00805683" w:rsidRDefault="002A35B2">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торгівельного призначення</w:t>
            </w:r>
          </w:p>
          <w:p w:rsidR="00C10893" w:rsidRPr="00805683" w:rsidRDefault="002A35B2">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обслуговування населення</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C10893" w:rsidRPr="00805683" w:rsidRDefault="00C10893">
            <w:pPr>
              <w:tabs>
                <w:tab w:val="center" w:pos="4153"/>
                <w:tab w:val="right" w:pos="8306"/>
              </w:tabs>
              <w:spacing w:after="0" w:line="240" w:lineRule="auto"/>
              <w:jc w:val="center"/>
              <w:rPr>
                <w:rFonts w:ascii="Times New Roman" w:eastAsia="Times New Roman" w:hAnsi="Times New Roman" w:cs="Times New Roman"/>
                <w:sz w:val="28"/>
                <w:szCs w:val="28"/>
                <w:lang w:val="uk-UA"/>
              </w:rPr>
            </w:pPr>
          </w:p>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12</w:t>
            </w:r>
          </w:p>
          <w:p w:rsidR="00C10893" w:rsidRPr="00805683" w:rsidRDefault="002A35B2">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3</w:t>
            </w:r>
          </w:p>
        </w:tc>
      </w:tr>
    </w:tbl>
    <w:p w:rsidR="00C10893" w:rsidRPr="00805683" w:rsidRDefault="00C10893">
      <w:pPr>
        <w:tabs>
          <w:tab w:val="center" w:pos="4153"/>
          <w:tab w:val="right" w:pos="8306"/>
        </w:tabs>
        <w:spacing w:after="0" w:line="240" w:lineRule="auto"/>
        <w:jc w:val="both"/>
        <w:rPr>
          <w:rFonts w:ascii="Times New Roman" w:eastAsia="Times New Roman" w:hAnsi="Times New Roman" w:cs="Times New Roman"/>
          <w:sz w:val="28"/>
          <w:szCs w:val="28"/>
          <w:lang w:val="uk-UA"/>
        </w:rPr>
      </w:pPr>
      <w:bookmarkStart w:id="5" w:name="_heading=h.y4rosmrxyrzc" w:colFirst="0" w:colLast="0"/>
      <w:bookmarkEnd w:id="5"/>
    </w:p>
    <w:p w:rsidR="00C10893" w:rsidRPr="00805683" w:rsidRDefault="002A35B2">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5.</w:t>
      </w:r>
      <w:r w:rsidRPr="00805683">
        <w:rPr>
          <w:rFonts w:ascii="Times New Roman" w:eastAsia="Times New Roman" w:hAnsi="Times New Roman" w:cs="Times New Roman"/>
          <w:b/>
          <w:sz w:val="28"/>
          <w:szCs w:val="28"/>
          <w:lang w:val="uk-UA"/>
        </w:rPr>
        <w:t xml:space="preserve"> </w:t>
      </w:r>
      <w:r w:rsidRPr="00805683">
        <w:rPr>
          <w:rFonts w:ascii="Times New Roman" w:eastAsia="Times New Roman" w:hAnsi="Times New Roman" w:cs="Times New Roman"/>
          <w:sz w:val="28"/>
          <w:szCs w:val="28"/>
          <w:lang w:val="uk-UA"/>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2C20F2" w:rsidRPr="00805683" w:rsidRDefault="002A35B2" w:rsidP="002C20F2">
      <w:pPr>
        <w:shd w:val="clear" w:color="auto" w:fill="FFFFFF"/>
        <w:spacing w:before="120" w:after="120" w:line="240" w:lineRule="auto"/>
        <w:ind w:firstLine="540"/>
        <w:jc w:val="both"/>
        <w:rPr>
          <w:rFonts w:ascii="Times New Roman" w:eastAsia="Times New Roman" w:hAnsi="Times New Roman" w:cs="Times New Roman"/>
          <w:sz w:val="28"/>
          <w:szCs w:val="28"/>
          <w:lang w:val="uk-UA"/>
        </w:rPr>
      </w:pPr>
      <w:bookmarkStart w:id="6" w:name="_heading=h.j2kj7m30ezvy" w:colFirst="0" w:colLast="0"/>
      <w:bookmarkEnd w:id="6"/>
      <w:r w:rsidRPr="00805683">
        <w:rPr>
          <w:rFonts w:ascii="Times New Roman" w:eastAsia="Times New Roman" w:hAnsi="Times New Roman" w:cs="Times New Roman"/>
          <w:sz w:val="28"/>
          <w:szCs w:val="28"/>
          <w:lang w:val="uk-UA"/>
        </w:rPr>
        <w:t xml:space="preserve">6. У разі, якщо пересувна тимчасова споруда або її частина (конструктивні елементи) на період, що не включений в Договір, не демонтується та її функціонування не здійснюється, сплата здійснюється у розмірі 10 </w:t>
      </w:r>
      <w:r w:rsidR="002C20F2" w:rsidRPr="00805683">
        <w:rPr>
          <w:rFonts w:ascii="Times New Roman" w:eastAsia="Times New Roman" w:hAnsi="Times New Roman" w:cs="Times New Roman"/>
          <w:sz w:val="28"/>
          <w:szCs w:val="28"/>
          <w:lang w:val="uk-UA"/>
        </w:rPr>
        <w:t>%</w:t>
      </w:r>
      <w:r w:rsidRPr="00805683">
        <w:rPr>
          <w:rFonts w:ascii="Times New Roman" w:eastAsia="Times New Roman" w:hAnsi="Times New Roman" w:cs="Times New Roman"/>
          <w:sz w:val="28"/>
          <w:szCs w:val="28"/>
          <w:lang w:val="uk-UA"/>
        </w:rPr>
        <w:t xml:space="preserve"> від су</w:t>
      </w:r>
      <w:r w:rsidR="001D7F07" w:rsidRPr="00805683">
        <w:rPr>
          <w:rFonts w:ascii="Times New Roman" w:eastAsia="Times New Roman" w:hAnsi="Times New Roman" w:cs="Times New Roman"/>
          <w:sz w:val="28"/>
          <w:szCs w:val="28"/>
          <w:lang w:val="uk-UA"/>
        </w:rPr>
        <w:t xml:space="preserve">ми Договору за вказаний період (окрім випадків подачі заяви з фотозвітом про демонтаж пересувної </w:t>
      </w:r>
      <w:r w:rsidR="00687DD0" w:rsidRPr="00805683">
        <w:rPr>
          <w:rFonts w:ascii="Times New Roman" w:eastAsia="Times New Roman" w:hAnsi="Times New Roman" w:cs="Times New Roman"/>
          <w:sz w:val="28"/>
          <w:szCs w:val="28"/>
          <w:lang w:val="uk-UA"/>
        </w:rPr>
        <w:t>тимчасової споруди</w:t>
      </w:r>
      <w:r w:rsidR="001D7F07" w:rsidRPr="00805683">
        <w:rPr>
          <w:rFonts w:ascii="Times New Roman" w:eastAsia="Times New Roman" w:hAnsi="Times New Roman" w:cs="Times New Roman"/>
          <w:sz w:val="28"/>
          <w:szCs w:val="28"/>
          <w:lang w:val="uk-UA"/>
        </w:rPr>
        <w:t>).</w:t>
      </w:r>
    </w:p>
    <w:p w:rsidR="00C10893" w:rsidRPr="00805683" w:rsidRDefault="00C10893">
      <w:pPr>
        <w:rPr>
          <w:rFonts w:ascii="Times New Roman" w:eastAsia="Times New Roman" w:hAnsi="Times New Roman" w:cs="Times New Roman"/>
          <w:strike/>
          <w:sz w:val="28"/>
          <w:szCs w:val="28"/>
          <w:lang w:val="uk-UA"/>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C10893" w:rsidRPr="00805683" w:rsidRDefault="00C10893">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10893" w:rsidRPr="00805683" w:rsidRDefault="002A35B2" w:rsidP="00125E7A">
      <w:pPr>
        <w:spacing w:line="240" w:lineRule="auto"/>
        <w:ind w:right="-2"/>
        <w:jc w:val="both"/>
        <w:rPr>
          <w:rFonts w:ascii="Times New Roman" w:eastAsia="Times New Roman" w:hAnsi="Times New Roman" w:cs="Times New Roman"/>
          <w:strike/>
          <w:sz w:val="28"/>
          <w:szCs w:val="28"/>
          <w:lang w:val="uk-UA"/>
        </w:rPr>
      </w:pPr>
      <w:r w:rsidRPr="00805683">
        <w:rPr>
          <w:rFonts w:ascii="Times New Roman" w:eastAsia="Times New Roman" w:hAnsi="Times New Roman" w:cs="Times New Roman"/>
          <w:sz w:val="24"/>
          <w:szCs w:val="24"/>
          <w:lang w:val="uk-UA"/>
        </w:rPr>
        <w:t>Виконавець: Чайченко О.В.</w:t>
      </w:r>
      <w:r w:rsidRPr="00805683">
        <w:rPr>
          <w:lang w:val="uk-UA"/>
        </w:rPr>
        <w:br w:type="page"/>
      </w:r>
    </w:p>
    <w:p w:rsidR="00C10893" w:rsidRPr="00805683" w:rsidRDefault="002A35B2">
      <w:pPr>
        <w:tabs>
          <w:tab w:val="center" w:pos="4153"/>
          <w:tab w:val="right" w:pos="8306"/>
        </w:tabs>
        <w:spacing w:after="0" w:line="276" w:lineRule="auto"/>
        <w:ind w:left="4540"/>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Додаток 5</w:t>
      </w:r>
    </w:p>
    <w:p w:rsidR="00C10893" w:rsidRPr="00805683" w:rsidRDefault="002A35B2">
      <w:pPr>
        <w:tabs>
          <w:tab w:val="center" w:pos="4153"/>
          <w:tab w:val="right" w:pos="8306"/>
        </w:tabs>
        <w:spacing w:after="0" w:line="276" w:lineRule="auto"/>
        <w:ind w:left="454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p>
    <w:p w:rsidR="00C46354" w:rsidRPr="00805683" w:rsidRDefault="00C46354">
      <w:pPr>
        <w:tabs>
          <w:tab w:val="center" w:pos="4153"/>
          <w:tab w:val="right" w:pos="8306"/>
        </w:tabs>
        <w:spacing w:after="0" w:line="276" w:lineRule="auto"/>
        <w:ind w:left="4540"/>
        <w:jc w:val="both"/>
        <w:rPr>
          <w:rFonts w:ascii="Times New Roman" w:eastAsia="Times New Roman" w:hAnsi="Times New Roman" w:cs="Times New Roman"/>
          <w:sz w:val="28"/>
          <w:szCs w:val="28"/>
          <w:lang w:val="uk-UA"/>
        </w:rPr>
      </w:pPr>
    </w:p>
    <w:p w:rsidR="00C46354" w:rsidRPr="00805683" w:rsidRDefault="00C46354" w:rsidP="00C46354">
      <w:pPr>
        <w:jc w:val="center"/>
        <w:rPr>
          <w:rFonts w:ascii="Times New Roman" w:hAnsi="Times New Roman" w:cs="Times New Roman"/>
          <w:b/>
          <w:sz w:val="28"/>
          <w:szCs w:val="28"/>
          <w:lang w:val="uk-UA"/>
        </w:rPr>
      </w:pPr>
      <w:r w:rsidRPr="00805683">
        <w:rPr>
          <w:rFonts w:ascii="Times New Roman" w:hAnsi="Times New Roman" w:cs="Times New Roman"/>
          <w:b/>
          <w:sz w:val="28"/>
          <w:szCs w:val="28"/>
          <w:lang w:val="uk-UA"/>
        </w:rPr>
        <w:t>Список суб’єктів господарювання, яким дозвільні документи на розміщення стаціонарних тимчасових споруд надані на підставі раніше чинних нормативних актів</w:t>
      </w:r>
    </w:p>
    <w:p w:rsidR="00C46354" w:rsidRPr="00805683" w:rsidRDefault="00C46354">
      <w:pPr>
        <w:tabs>
          <w:tab w:val="center" w:pos="4153"/>
          <w:tab w:val="right" w:pos="8306"/>
        </w:tabs>
        <w:spacing w:after="0" w:line="276" w:lineRule="auto"/>
        <w:ind w:left="4540"/>
        <w:jc w:val="both"/>
        <w:rPr>
          <w:rFonts w:ascii="Times New Roman" w:eastAsia="Times New Roman" w:hAnsi="Times New Roman" w:cs="Times New Roman"/>
          <w:color w:val="C00000"/>
          <w:sz w:val="28"/>
          <w:szCs w:val="28"/>
          <w:lang w:val="uk-UA"/>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536"/>
        <w:gridCol w:w="1134"/>
        <w:gridCol w:w="2835"/>
      </w:tblGrid>
      <w:tr w:rsidR="00C46354" w:rsidRPr="00805683" w:rsidTr="00D82484">
        <w:trPr>
          <w:trHeight w:val="1050"/>
        </w:trPr>
        <w:tc>
          <w:tcPr>
            <w:tcW w:w="851" w:type="dxa"/>
            <w:shd w:val="clear" w:color="auto" w:fill="AEAAAA" w:themeFill="background2" w:themeFillShade="BF"/>
            <w:vAlign w:val="center"/>
          </w:tcPr>
          <w:p w:rsidR="00C46354" w:rsidRPr="00805683" w:rsidRDefault="005C6DE3" w:rsidP="00562639">
            <w:pPr>
              <w:spacing w:after="0" w:line="240" w:lineRule="auto"/>
              <w:ind w:left="-108" w:right="-108"/>
              <w:jc w:val="center"/>
              <w:rPr>
                <w:rFonts w:ascii="Times New Roman" w:eastAsia="Times New Roman" w:hAnsi="Times New Roman" w:cs="Times New Roman"/>
                <w:b/>
                <w:sz w:val="24"/>
                <w:szCs w:val="24"/>
                <w:lang w:val="uk-UA"/>
              </w:rPr>
            </w:pPr>
            <w:r w:rsidRPr="00805683">
              <w:rPr>
                <w:rFonts w:ascii="Times New Roman" w:eastAsia="Times New Roman" w:hAnsi="Times New Roman" w:cs="Times New Roman"/>
                <w:b/>
                <w:sz w:val="24"/>
                <w:szCs w:val="24"/>
                <w:lang w:val="uk-UA"/>
              </w:rPr>
              <w:t>№ з/п</w:t>
            </w:r>
          </w:p>
        </w:tc>
        <w:tc>
          <w:tcPr>
            <w:tcW w:w="4536" w:type="dxa"/>
            <w:shd w:val="clear" w:color="auto" w:fill="AEAAAA" w:themeFill="background2" w:themeFillShade="BF"/>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b/>
                <w:color w:val="000000"/>
                <w:sz w:val="24"/>
                <w:szCs w:val="24"/>
                <w:lang w:val="uk-UA"/>
              </w:rPr>
            </w:pPr>
            <w:r w:rsidRPr="00805683">
              <w:rPr>
                <w:rFonts w:ascii="Times New Roman" w:eastAsia="Times New Roman" w:hAnsi="Times New Roman" w:cs="Times New Roman"/>
                <w:b/>
                <w:sz w:val="24"/>
                <w:szCs w:val="24"/>
                <w:lang w:val="uk-UA"/>
              </w:rPr>
              <w:t>Суб’єкт господарювання</w:t>
            </w:r>
          </w:p>
        </w:tc>
        <w:tc>
          <w:tcPr>
            <w:tcW w:w="1134" w:type="dxa"/>
            <w:shd w:val="clear" w:color="auto" w:fill="AEAAAA" w:themeFill="background2" w:themeFillShade="BF"/>
            <w:vAlign w:val="center"/>
          </w:tcPr>
          <w:p w:rsidR="00C46354" w:rsidRPr="00805683" w:rsidRDefault="00C46354" w:rsidP="00562639">
            <w:pPr>
              <w:spacing w:after="0" w:line="240" w:lineRule="auto"/>
              <w:jc w:val="center"/>
              <w:rPr>
                <w:rFonts w:ascii="Times New Roman" w:eastAsia="Times New Roman" w:hAnsi="Times New Roman" w:cs="Times New Roman"/>
                <w:b/>
                <w:color w:val="000000"/>
                <w:sz w:val="24"/>
                <w:szCs w:val="24"/>
                <w:lang w:val="uk-UA"/>
              </w:rPr>
            </w:pPr>
            <w:r w:rsidRPr="00805683">
              <w:rPr>
                <w:rFonts w:ascii="Times New Roman" w:eastAsia="Times New Roman" w:hAnsi="Times New Roman" w:cs="Times New Roman"/>
                <w:b/>
                <w:color w:val="000000"/>
                <w:sz w:val="24"/>
                <w:szCs w:val="24"/>
                <w:lang w:val="uk-UA"/>
              </w:rPr>
              <w:t>Площа, кв.м</w:t>
            </w:r>
          </w:p>
        </w:tc>
        <w:tc>
          <w:tcPr>
            <w:tcW w:w="2835" w:type="dxa"/>
            <w:shd w:val="clear" w:color="auto" w:fill="AEAAAA" w:themeFill="background2" w:themeFillShade="BF"/>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b/>
                <w:color w:val="000000"/>
                <w:sz w:val="24"/>
                <w:szCs w:val="24"/>
                <w:lang w:val="uk-UA"/>
              </w:rPr>
            </w:pPr>
            <w:r w:rsidRPr="00805683">
              <w:rPr>
                <w:rFonts w:ascii="Times New Roman" w:eastAsia="Times New Roman" w:hAnsi="Times New Roman" w:cs="Times New Roman"/>
                <w:b/>
                <w:color w:val="000000"/>
                <w:sz w:val="24"/>
                <w:szCs w:val="24"/>
                <w:lang w:val="uk-UA"/>
              </w:rPr>
              <w:t>Адреса на території СМОТГ</w:t>
            </w:r>
          </w:p>
        </w:tc>
      </w:tr>
      <w:tr w:rsidR="00C46354" w:rsidRPr="00805683" w:rsidTr="00D82484">
        <w:trPr>
          <w:trHeight w:val="483"/>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Цимбал Анатолій Савич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15</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Прокоф’єва, біля буд. 38</w:t>
            </w:r>
          </w:p>
        </w:tc>
      </w:tr>
      <w:tr w:rsidR="00C46354" w:rsidRPr="00805683" w:rsidTr="00D82484">
        <w:trPr>
          <w:trHeight w:val="49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Фащук Інна Іванівна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28</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Героїв Крут</w:t>
            </w:r>
            <w:r w:rsidRPr="00805683">
              <w:rPr>
                <w:rFonts w:ascii="Times New Roman" w:eastAsia="Times New Roman" w:hAnsi="Times New Roman" w:cs="Times New Roman"/>
                <w:color w:val="000000"/>
                <w:lang w:val="uk-UA"/>
              </w:rPr>
              <w:t>, біля буд. 72</w:t>
            </w:r>
          </w:p>
        </w:tc>
      </w:tr>
      <w:tr w:rsidR="00C46354" w:rsidRPr="00805683" w:rsidTr="00D82484">
        <w:trPr>
          <w:trHeight w:val="649"/>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Возіян Юлія Євгеніївна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Героїв Крут</w:t>
            </w:r>
            <w:r w:rsidRPr="00805683">
              <w:rPr>
                <w:rFonts w:ascii="Times New Roman" w:eastAsia="Times New Roman" w:hAnsi="Times New Roman" w:cs="Times New Roman"/>
                <w:color w:val="000000"/>
                <w:lang w:val="uk-UA"/>
              </w:rPr>
              <w:t>, біля буд. 72</w:t>
            </w:r>
          </w:p>
        </w:tc>
      </w:tr>
      <w:tr w:rsidR="00C46354" w:rsidRPr="00805683" w:rsidTr="00D82484">
        <w:trPr>
          <w:trHeight w:val="377"/>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Тупіцина Ольга Іванівна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Героїв Крут</w:t>
            </w:r>
            <w:r w:rsidRPr="00805683">
              <w:rPr>
                <w:rFonts w:ascii="Times New Roman" w:eastAsia="Times New Roman" w:hAnsi="Times New Roman" w:cs="Times New Roman"/>
                <w:color w:val="000000"/>
                <w:lang w:val="uk-UA"/>
              </w:rPr>
              <w:t>, біля буд. 72</w:t>
            </w:r>
          </w:p>
        </w:tc>
      </w:tr>
      <w:tr w:rsidR="00C46354" w:rsidRPr="00805683" w:rsidTr="00D82484">
        <w:trPr>
          <w:trHeight w:val="389"/>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Семириченко Лариса Василівна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Героїв Крут</w:t>
            </w:r>
            <w:r w:rsidRPr="00805683">
              <w:rPr>
                <w:rFonts w:ascii="Times New Roman" w:eastAsia="Times New Roman" w:hAnsi="Times New Roman" w:cs="Times New Roman"/>
                <w:color w:val="000000"/>
                <w:lang w:val="uk-UA"/>
              </w:rPr>
              <w:t>, біля буд. 72</w:t>
            </w:r>
          </w:p>
        </w:tc>
      </w:tr>
      <w:tr w:rsidR="00C46354" w:rsidRPr="00805683" w:rsidTr="00D82484">
        <w:trPr>
          <w:trHeight w:val="353"/>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Дибка Тетяна Олегівна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Гамалія, біля буд. 25</w:t>
            </w:r>
          </w:p>
        </w:tc>
      </w:tr>
      <w:tr w:rsidR="00C46354" w:rsidRPr="00805683" w:rsidTr="00D82484">
        <w:trPr>
          <w:trHeight w:val="476"/>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Дибка Тетяна Олегівна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Герасима Кондратьєва, біля буд. 167</w:t>
            </w:r>
          </w:p>
        </w:tc>
      </w:tr>
      <w:tr w:rsidR="00C46354" w:rsidRPr="00805683" w:rsidTr="00D82484">
        <w:trPr>
          <w:trHeight w:val="497"/>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Стадник Семен Валерійович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Білопільський шлях, біля буд. 30/3</w:t>
            </w:r>
          </w:p>
        </w:tc>
      </w:tr>
      <w:tr w:rsidR="00C46354" w:rsidRPr="00805683" w:rsidTr="00D82484">
        <w:trPr>
          <w:trHeight w:val="49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5C6DE3"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00C46354" w:rsidRPr="00805683">
              <w:rPr>
                <w:rFonts w:ascii="Times New Roman" w:eastAsia="Times New Roman" w:hAnsi="Times New Roman" w:cs="Times New Roman"/>
                <w:lang w:val="uk-UA"/>
              </w:rPr>
              <w:t xml:space="preserve">Бабік Любов Володимирівна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Степана Бандери</w:t>
            </w:r>
            <w:r w:rsidRPr="00805683">
              <w:rPr>
                <w:rFonts w:ascii="Times New Roman" w:eastAsia="Times New Roman" w:hAnsi="Times New Roman" w:cs="Times New Roman"/>
                <w:color w:val="000000"/>
                <w:lang w:val="uk-UA"/>
              </w:rPr>
              <w:t>, біля  буд. 40</w:t>
            </w:r>
          </w:p>
        </w:tc>
      </w:tr>
      <w:tr w:rsidR="00C46354" w:rsidRPr="00805683" w:rsidTr="00D82484">
        <w:trPr>
          <w:trHeight w:val="741"/>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ТОВ "Аграрна індустрія та хімічні технології" (34932576)</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77</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перехрестя вул.20 років Перемоги та                                    вул .</w:t>
            </w:r>
            <w:r w:rsidRPr="00805683">
              <w:rPr>
                <w:rFonts w:ascii="Times New Roman" w:eastAsia="Times New Roman" w:hAnsi="Times New Roman" w:cs="Times New Roman"/>
                <w:lang w:val="uk-UA"/>
              </w:rPr>
              <w:t>Черняховського</w:t>
            </w:r>
          </w:p>
        </w:tc>
      </w:tr>
      <w:tr w:rsidR="00C46354" w:rsidRPr="00805683" w:rsidTr="00D82484">
        <w:trPr>
          <w:trHeight w:val="546"/>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Діденко Олег Миколайович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72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перехрестя вул.Охтирська та вул. Серпнева, біля буд. 9</w:t>
            </w:r>
          </w:p>
        </w:tc>
      </w:tr>
      <w:tr w:rsidR="00C46354" w:rsidRPr="00805683" w:rsidTr="00D82484">
        <w:trPr>
          <w:trHeight w:val="549"/>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Шепілова Валентина Анатоліївна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перехрестя вул. Воскресенська - площа Покровська (біля готелю "Україна")</w:t>
            </w:r>
          </w:p>
        </w:tc>
      </w:tr>
      <w:tr w:rsidR="00C46354" w:rsidRPr="00805683" w:rsidTr="00D82484">
        <w:trPr>
          <w:trHeight w:val="42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ТОВ "Сумська паляниця" </w:t>
            </w:r>
            <w:r w:rsidR="00995A6E" w:rsidRPr="00805683">
              <w:rPr>
                <w:rFonts w:ascii="Times New Roman" w:eastAsia="Times New Roman" w:hAnsi="Times New Roman" w:cs="Times New Roman"/>
                <w:color w:val="000000"/>
                <w:lang w:val="uk-UA"/>
              </w:rPr>
              <w:t>(</w:t>
            </w:r>
            <w:r w:rsidRPr="00805683">
              <w:rPr>
                <w:rFonts w:ascii="Times New Roman" w:eastAsia="Times New Roman" w:hAnsi="Times New Roman" w:cs="Times New Roman"/>
                <w:color w:val="000000"/>
                <w:lang w:val="uk-UA"/>
              </w:rPr>
              <w:t>36572867</w:t>
            </w:r>
            <w:r w:rsidR="00995A6E" w:rsidRPr="00805683">
              <w:rPr>
                <w:rFonts w:ascii="Times New Roman" w:eastAsia="Times New Roman" w:hAnsi="Times New Roman" w:cs="Times New Roman"/>
                <w:color w:val="000000"/>
                <w:lang w:val="uk-UA"/>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Інтернаціоналістів, біля буд. 8/1</w:t>
            </w:r>
          </w:p>
        </w:tc>
      </w:tr>
      <w:tr w:rsidR="00C46354" w:rsidRPr="00805683" w:rsidTr="00D82484">
        <w:trPr>
          <w:trHeight w:val="63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ТОВ "Сумська паляниця" </w:t>
            </w:r>
            <w:r w:rsidR="00995A6E" w:rsidRPr="00805683">
              <w:rPr>
                <w:rFonts w:ascii="Times New Roman" w:eastAsia="Times New Roman" w:hAnsi="Times New Roman" w:cs="Times New Roman"/>
                <w:color w:val="000000"/>
                <w:lang w:val="uk-UA"/>
              </w:rPr>
              <w:t>(</w:t>
            </w:r>
            <w:r w:rsidRPr="00805683">
              <w:rPr>
                <w:rFonts w:ascii="Times New Roman" w:eastAsia="Times New Roman" w:hAnsi="Times New Roman" w:cs="Times New Roman"/>
                <w:color w:val="000000"/>
                <w:lang w:val="uk-UA"/>
              </w:rPr>
              <w:t>36572867</w:t>
            </w:r>
            <w:r w:rsidR="00995A6E" w:rsidRPr="00805683">
              <w:rPr>
                <w:rFonts w:ascii="Times New Roman" w:eastAsia="Times New Roman" w:hAnsi="Times New Roman" w:cs="Times New Roman"/>
                <w:color w:val="000000"/>
                <w:lang w:val="uk-UA"/>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Героїв Крут</w:t>
            </w:r>
            <w:r w:rsidRPr="00805683">
              <w:rPr>
                <w:rFonts w:ascii="Times New Roman" w:eastAsia="Times New Roman" w:hAnsi="Times New Roman" w:cs="Times New Roman"/>
                <w:color w:val="000000"/>
                <w:lang w:val="uk-UA"/>
              </w:rPr>
              <w:t>, біля буд. 4</w:t>
            </w:r>
          </w:p>
        </w:tc>
      </w:tr>
      <w:tr w:rsidR="00C46354" w:rsidRPr="00805683" w:rsidTr="00D82484">
        <w:trPr>
          <w:trHeight w:val="346"/>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ТОВ "Сумська паляниця" </w:t>
            </w:r>
            <w:r w:rsidR="00995A6E" w:rsidRPr="00805683">
              <w:rPr>
                <w:rFonts w:ascii="Times New Roman" w:eastAsia="Times New Roman" w:hAnsi="Times New Roman" w:cs="Times New Roman"/>
                <w:color w:val="000000"/>
                <w:lang w:val="uk-UA"/>
              </w:rPr>
              <w:t>(36572867)</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Героїв Крут</w:t>
            </w:r>
            <w:r w:rsidRPr="00805683">
              <w:rPr>
                <w:rFonts w:ascii="Times New Roman" w:eastAsia="Times New Roman" w:hAnsi="Times New Roman" w:cs="Times New Roman"/>
                <w:color w:val="000000"/>
                <w:lang w:val="uk-UA"/>
              </w:rPr>
              <w:t>, біля буд 36</w:t>
            </w:r>
          </w:p>
        </w:tc>
      </w:tr>
      <w:tr w:rsidR="00C46354" w:rsidRPr="00805683" w:rsidTr="00D82484">
        <w:trPr>
          <w:trHeight w:val="627"/>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ТОВ "Сумська паляниця" </w:t>
            </w:r>
            <w:r w:rsidR="00995A6E" w:rsidRPr="00805683">
              <w:rPr>
                <w:rFonts w:ascii="Times New Roman" w:eastAsia="Times New Roman" w:hAnsi="Times New Roman" w:cs="Times New Roman"/>
                <w:color w:val="000000"/>
                <w:lang w:val="uk-UA"/>
              </w:rPr>
              <w:t>(36572867)</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Роменська, біля буд. 87</w:t>
            </w:r>
          </w:p>
        </w:tc>
      </w:tr>
      <w:tr w:rsidR="00C46354" w:rsidRPr="00805683" w:rsidTr="00D82484">
        <w:trPr>
          <w:trHeight w:val="553"/>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ТОВ "Сумська паляниця" </w:t>
            </w:r>
            <w:r w:rsidR="00995A6E" w:rsidRPr="00805683">
              <w:rPr>
                <w:rFonts w:ascii="Times New Roman" w:eastAsia="Times New Roman" w:hAnsi="Times New Roman" w:cs="Times New Roman"/>
                <w:color w:val="000000"/>
                <w:lang w:val="uk-UA"/>
              </w:rPr>
              <w:t>(36572867)</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Харківська, біля буд. 26</w:t>
            </w:r>
          </w:p>
        </w:tc>
      </w:tr>
      <w:tr w:rsidR="00C46354" w:rsidRPr="00805683" w:rsidTr="00D82484">
        <w:trPr>
          <w:trHeight w:val="551"/>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ТОВ "Сумська паляниця" </w:t>
            </w:r>
            <w:r w:rsidR="00995A6E" w:rsidRPr="00805683">
              <w:rPr>
                <w:rFonts w:ascii="Times New Roman" w:eastAsia="Times New Roman" w:hAnsi="Times New Roman" w:cs="Times New Roman"/>
                <w:color w:val="000000"/>
                <w:lang w:val="uk-UA"/>
              </w:rPr>
              <w:t>(</w:t>
            </w:r>
            <w:r w:rsidRPr="00805683">
              <w:rPr>
                <w:rFonts w:ascii="Times New Roman" w:eastAsia="Times New Roman" w:hAnsi="Times New Roman" w:cs="Times New Roman"/>
                <w:color w:val="000000"/>
                <w:lang w:val="uk-UA"/>
              </w:rPr>
              <w:t>36572867</w:t>
            </w:r>
            <w:r w:rsidR="00995A6E" w:rsidRPr="00805683">
              <w:rPr>
                <w:rFonts w:ascii="Times New Roman" w:eastAsia="Times New Roman" w:hAnsi="Times New Roman" w:cs="Times New Roman"/>
                <w:color w:val="000000"/>
                <w:lang w:val="uk-UA"/>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проспект Михайла Лушпи, біля буд. 14</w:t>
            </w:r>
          </w:p>
        </w:tc>
      </w:tr>
      <w:tr w:rsidR="00C46354" w:rsidRPr="00805683" w:rsidTr="00D82484">
        <w:trPr>
          <w:trHeight w:val="781"/>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Макаренко </w:t>
            </w:r>
            <w:r w:rsidRPr="00805683">
              <w:rPr>
                <w:rFonts w:ascii="Times New Roman" w:eastAsia="Times New Roman" w:hAnsi="Times New Roman" w:cs="Times New Roman"/>
                <w:color w:val="C00000"/>
                <w:lang w:val="uk-UA"/>
              </w:rPr>
              <w:t>Е</w:t>
            </w:r>
            <w:r w:rsidRPr="00805683">
              <w:rPr>
                <w:rFonts w:ascii="Times New Roman" w:eastAsia="Times New Roman" w:hAnsi="Times New Roman" w:cs="Times New Roman"/>
                <w:color w:val="000000"/>
                <w:lang w:val="uk-UA"/>
              </w:rPr>
              <w:t xml:space="preserve">вген Сергійович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82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Тополянська, біля буд. 159А</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Саакян Ерік Гарікович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Харківська, біля  буд 40/1</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Саакян Ерік Гарікович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25</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Заливна, біля буд. 15</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Кононенко Андрій Олексійович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17</w:t>
            </w:r>
          </w:p>
        </w:tc>
        <w:tc>
          <w:tcPr>
            <w:tcW w:w="2835" w:type="dxa"/>
            <w:shd w:val="clear" w:color="auto" w:fill="auto"/>
            <w:vAlign w:val="center"/>
          </w:tcPr>
          <w:p w:rsidR="00C46354" w:rsidRPr="00805683" w:rsidRDefault="00C46354" w:rsidP="00624EFA">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Інтернаціоналістів,                біля буд. 65А</w:t>
            </w:r>
          </w:p>
        </w:tc>
      </w:tr>
      <w:tr w:rsidR="00C46354" w:rsidRPr="00805683" w:rsidTr="00D82484">
        <w:trPr>
          <w:trHeight w:val="447"/>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Голуб Віталій Вікторович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Чернігівська, біля буд.12</w:t>
            </w:r>
          </w:p>
        </w:tc>
      </w:tr>
      <w:tr w:rsidR="00C46354" w:rsidRPr="00805683" w:rsidTr="00D82484">
        <w:trPr>
          <w:trHeight w:val="549"/>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Сіроштан Микола Іванович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90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Чернігівська, біля буд.12</w:t>
            </w:r>
          </w:p>
        </w:tc>
      </w:tr>
      <w:tr w:rsidR="00C46354" w:rsidRPr="00805683" w:rsidTr="00D82484">
        <w:trPr>
          <w:trHeight w:val="629"/>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Павлина Оксана Леонідівна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18</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Романа А</w:t>
            </w:r>
            <w:r w:rsidRPr="00805683">
              <w:rPr>
                <w:rFonts w:ascii="Times New Roman" w:eastAsia="Times New Roman" w:hAnsi="Times New Roman" w:cs="Times New Roman"/>
                <w:lang w:val="uk-UA"/>
              </w:rPr>
              <w:t>т</w:t>
            </w:r>
            <w:r w:rsidRPr="00805683">
              <w:rPr>
                <w:rFonts w:ascii="Times New Roman" w:eastAsia="Times New Roman" w:hAnsi="Times New Roman" w:cs="Times New Roman"/>
                <w:color w:val="000000"/>
                <w:lang w:val="uk-UA"/>
              </w:rPr>
              <w:t>аманюка</w:t>
            </w:r>
            <w:r w:rsidRPr="00805683">
              <w:rPr>
                <w:rFonts w:ascii="Times New Roman" w:eastAsia="Times New Roman" w:hAnsi="Times New Roman" w:cs="Times New Roman"/>
                <w:lang w:val="uk-UA"/>
              </w:rPr>
              <w:t>,</w:t>
            </w:r>
            <w:r w:rsidRPr="00805683">
              <w:rPr>
                <w:rFonts w:ascii="Times New Roman" w:eastAsia="Times New Roman" w:hAnsi="Times New Roman" w:cs="Times New Roman"/>
                <w:color w:val="000000"/>
                <w:lang w:val="uk-UA"/>
              </w:rPr>
              <w:t xml:space="preserve"> біля буд. 23</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Северин Тетяна Миколаївна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18</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Романа Атаманюка</w:t>
            </w:r>
            <w:r w:rsidRPr="00805683">
              <w:rPr>
                <w:rFonts w:ascii="Times New Roman" w:eastAsia="Times New Roman" w:hAnsi="Times New Roman" w:cs="Times New Roman"/>
                <w:lang w:val="uk-UA"/>
              </w:rPr>
              <w:t xml:space="preserve">, </w:t>
            </w:r>
            <w:r w:rsidRPr="00805683">
              <w:rPr>
                <w:rFonts w:ascii="Times New Roman" w:eastAsia="Times New Roman" w:hAnsi="Times New Roman" w:cs="Times New Roman"/>
                <w:color w:val="000000"/>
                <w:lang w:val="uk-UA"/>
              </w:rPr>
              <w:t>біля буд.23</w:t>
            </w:r>
          </w:p>
        </w:tc>
      </w:tr>
      <w:tr w:rsidR="00C46354" w:rsidRPr="00805683" w:rsidTr="00D82484">
        <w:trPr>
          <w:trHeight w:val="489"/>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Черкашин Олексій Анатолійович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Металургів, 2А</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Кіяшко Ігор Вікторович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46</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кінцева зупинка гр</w:t>
            </w:r>
            <w:r w:rsidRPr="00805683">
              <w:rPr>
                <w:rFonts w:ascii="Times New Roman" w:eastAsia="Times New Roman" w:hAnsi="Times New Roman" w:cs="Times New Roman"/>
                <w:lang w:val="uk-UA"/>
              </w:rPr>
              <w:t xml:space="preserve">омадського </w:t>
            </w:r>
            <w:r w:rsidRPr="00805683">
              <w:rPr>
                <w:rFonts w:ascii="Times New Roman" w:eastAsia="Times New Roman" w:hAnsi="Times New Roman" w:cs="Times New Roman"/>
                <w:color w:val="000000"/>
                <w:lang w:val="uk-UA"/>
              </w:rPr>
              <w:t>транспорту вул. Веретенівська</w:t>
            </w:r>
          </w:p>
        </w:tc>
      </w:tr>
      <w:tr w:rsidR="00C46354" w:rsidRPr="00805683" w:rsidTr="00D82484">
        <w:trPr>
          <w:trHeight w:val="54"/>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Халенко Раїса Панасівна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37</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Білопільський шлях, біля буд. 38/2</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Грицун Микита Олександрович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проспект Тараса .Шевченка, біля буд.18</w:t>
            </w:r>
          </w:p>
        </w:tc>
      </w:tr>
      <w:tr w:rsidR="00C46354" w:rsidRPr="00805683" w:rsidTr="00D82484">
        <w:trPr>
          <w:trHeight w:val="48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Грицун Микита Олександрович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9</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Іллінська, біля бу</w:t>
            </w:r>
            <w:r w:rsidRPr="00805683">
              <w:rPr>
                <w:rFonts w:ascii="Times New Roman" w:eastAsia="Times New Roman" w:hAnsi="Times New Roman" w:cs="Times New Roman"/>
                <w:lang w:val="uk-UA"/>
              </w:rPr>
              <w:t>д</w:t>
            </w:r>
            <w:r w:rsidRPr="00805683">
              <w:rPr>
                <w:rFonts w:ascii="Times New Roman" w:eastAsia="Times New Roman" w:hAnsi="Times New Roman" w:cs="Times New Roman"/>
                <w:color w:val="000000"/>
                <w:lang w:val="uk-UA"/>
              </w:rPr>
              <w:t>. 12/2</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Пугач Андрей Павлович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5</w:t>
            </w:r>
          </w:p>
        </w:tc>
        <w:tc>
          <w:tcPr>
            <w:tcW w:w="2835" w:type="dxa"/>
            <w:shd w:val="clear" w:color="auto" w:fill="auto"/>
            <w:vAlign w:val="center"/>
          </w:tcPr>
          <w:p w:rsidR="00C46354" w:rsidRPr="00805683" w:rsidRDefault="00C46354" w:rsidP="00624EFA">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проспект Михайла Лушпи</w:t>
            </w:r>
            <w:r w:rsidRPr="00805683">
              <w:rPr>
                <w:rFonts w:ascii="Times New Roman" w:eastAsia="Times New Roman" w:hAnsi="Times New Roman" w:cs="Times New Roman"/>
                <w:color w:val="000000"/>
                <w:lang w:val="uk-UA"/>
              </w:rPr>
              <w:t xml:space="preserve"> біля буд.47</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Переяслов Олег Анатолійович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15</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Харківська, біля буд.4</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w:t>
            </w:r>
            <w:r w:rsidRPr="00805683">
              <w:rPr>
                <w:rFonts w:ascii="Times New Roman" w:eastAsia="Times New Roman" w:hAnsi="Times New Roman" w:cs="Times New Roman"/>
                <w:lang w:val="uk-UA"/>
              </w:rPr>
              <w:t>Стадник</w:t>
            </w:r>
            <w:r w:rsidRPr="00805683">
              <w:rPr>
                <w:rFonts w:ascii="Times New Roman" w:eastAsia="Times New Roman" w:hAnsi="Times New Roman" w:cs="Times New Roman"/>
                <w:color w:val="000000"/>
                <w:lang w:val="uk-UA"/>
              </w:rPr>
              <w:t xml:space="preserve"> Семен Валерійович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перехрестя вул. Лугова- вул. Холодногірська</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w:t>
            </w:r>
            <w:r w:rsidRPr="00805683">
              <w:rPr>
                <w:rFonts w:ascii="Times New Roman" w:eastAsia="Times New Roman" w:hAnsi="Times New Roman" w:cs="Times New Roman"/>
                <w:lang w:val="uk-UA"/>
              </w:rPr>
              <w:t>Стадник</w:t>
            </w:r>
            <w:r w:rsidRPr="00805683">
              <w:rPr>
                <w:rFonts w:ascii="Times New Roman" w:eastAsia="Times New Roman" w:hAnsi="Times New Roman" w:cs="Times New Roman"/>
                <w:color w:val="000000"/>
                <w:lang w:val="uk-UA"/>
              </w:rPr>
              <w:t xml:space="preserve"> Семен Валерійович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10</w:t>
            </w:r>
          </w:p>
        </w:tc>
        <w:tc>
          <w:tcPr>
            <w:tcW w:w="2835" w:type="dxa"/>
            <w:shd w:val="clear" w:color="auto" w:fill="auto"/>
            <w:vAlign w:val="center"/>
          </w:tcPr>
          <w:p w:rsidR="00C46354" w:rsidRPr="00805683" w:rsidRDefault="00624EFA"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w:t>
            </w:r>
            <w:r w:rsidR="00C46354" w:rsidRPr="00805683">
              <w:rPr>
                <w:rFonts w:ascii="Times New Roman" w:eastAsia="Times New Roman" w:hAnsi="Times New Roman" w:cs="Times New Roman"/>
                <w:color w:val="000000"/>
                <w:lang w:val="uk-UA"/>
              </w:rPr>
              <w:t>ул</w:t>
            </w:r>
            <w:r w:rsidRPr="00805683">
              <w:rPr>
                <w:rFonts w:ascii="Times New Roman" w:eastAsia="Times New Roman" w:hAnsi="Times New Roman" w:cs="Times New Roman"/>
                <w:color w:val="000000"/>
                <w:lang w:val="uk-UA"/>
              </w:rPr>
              <w:t>.</w:t>
            </w:r>
            <w:r w:rsidR="00C46354" w:rsidRPr="00805683">
              <w:rPr>
                <w:rFonts w:ascii="Times New Roman" w:eastAsia="Times New Roman" w:hAnsi="Times New Roman" w:cs="Times New Roman"/>
                <w:color w:val="000000"/>
                <w:lang w:val="uk-UA"/>
              </w:rPr>
              <w:t xml:space="preserve"> </w:t>
            </w:r>
            <w:r w:rsidR="00C46354" w:rsidRPr="00805683">
              <w:rPr>
                <w:rFonts w:ascii="Times New Roman" w:eastAsia="Times New Roman" w:hAnsi="Times New Roman" w:cs="Times New Roman"/>
                <w:lang w:val="uk-UA"/>
              </w:rPr>
              <w:t>Героїв Крут</w:t>
            </w:r>
            <w:r w:rsidR="00C46354" w:rsidRPr="00805683">
              <w:rPr>
                <w:rFonts w:ascii="Times New Roman" w:eastAsia="Times New Roman" w:hAnsi="Times New Roman" w:cs="Times New Roman"/>
                <w:color w:val="000000"/>
                <w:lang w:val="uk-UA"/>
              </w:rPr>
              <w:t>, біля буд. 38 В</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w:t>
            </w:r>
            <w:r w:rsidRPr="00805683">
              <w:rPr>
                <w:rFonts w:ascii="Times New Roman" w:eastAsia="Times New Roman" w:hAnsi="Times New Roman" w:cs="Times New Roman"/>
                <w:lang w:val="uk-UA"/>
              </w:rPr>
              <w:t>Стадник</w:t>
            </w:r>
            <w:r w:rsidRPr="00805683">
              <w:rPr>
                <w:rFonts w:ascii="Times New Roman" w:eastAsia="Times New Roman" w:hAnsi="Times New Roman" w:cs="Times New Roman"/>
                <w:color w:val="000000"/>
                <w:lang w:val="uk-UA"/>
              </w:rPr>
              <w:t xml:space="preserve"> Семен Валерійович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Pr="00805683">
              <w:rPr>
                <w:rFonts w:ascii="Times New Roman" w:eastAsia="Times New Roman" w:hAnsi="Times New Roman" w:cs="Times New Roman"/>
                <w:lang w:val="uk-UA"/>
              </w:rPr>
              <w:t xml:space="preserve"> Івана Сірка</w:t>
            </w:r>
            <w:r w:rsidRPr="00805683">
              <w:rPr>
                <w:rFonts w:ascii="Times New Roman" w:eastAsia="Times New Roman" w:hAnsi="Times New Roman" w:cs="Times New Roman"/>
                <w:color w:val="000000"/>
                <w:lang w:val="uk-UA"/>
              </w:rPr>
              <w:t>, біля буд.15</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ФОП Стадн</w:t>
            </w:r>
            <w:r w:rsidRPr="00805683">
              <w:rPr>
                <w:rFonts w:ascii="Times New Roman" w:eastAsia="Times New Roman" w:hAnsi="Times New Roman" w:cs="Times New Roman"/>
                <w:lang w:val="uk-UA"/>
              </w:rPr>
              <w:t>и</w:t>
            </w:r>
            <w:r w:rsidRPr="00805683">
              <w:rPr>
                <w:rFonts w:ascii="Times New Roman" w:eastAsia="Times New Roman" w:hAnsi="Times New Roman" w:cs="Times New Roman"/>
                <w:color w:val="000000"/>
                <w:lang w:val="uk-UA"/>
              </w:rPr>
              <w:t>к Валерій Анатолійович (2319000171)</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6</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Реміснича, біля буд. 10</w:t>
            </w:r>
          </w:p>
        </w:tc>
      </w:tr>
      <w:tr w:rsidR="00C46354" w:rsidRPr="00805683" w:rsidTr="00D82484">
        <w:trPr>
          <w:trHeight w:val="48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Шкромада Іван Олександрович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6</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СКД, біля буд. 22</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Переяслов Олег Анатолійович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15</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Роменська, біля буд. 81</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Лебідь Сергій Миколайович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6</w:t>
            </w:r>
          </w:p>
        </w:tc>
        <w:tc>
          <w:tcPr>
            <w:tcW w:w="2835" w:type="dxa"/>
            <w:shd w:val="clear" w:color="auto" w:fill="auto"/>
            <w:vAlign w:val="center"/>
          </w:tcPr>
          <w:p w:rsidR="00C46354" w:rsidRPr="00805683" w:rsidRDefault="00624EFA"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C46354" w:rsidRPr="00805683">
              <w:rPr>
                <w:rFonts w:ascii="Times New Roman" w:eastAsia="Times New Roman" w:hAnsi="Times New Roman" w:cs="Times New Roman"/>
                <w:color w:val="000000"/>
                <w:lang w:val="uk-UA"/>
              </w:rPr>
              <w:t>.</w:t>
            </w:r>
            <w:r w:rsidRPr="00805683">
              <w:rPr>
                <w:rFonts w:ascii="Times New Roman" w:eastAsia="Times New Roman" w:hAnsi="Times New Roman" w:cs="Times New Roman"/>
                <w:color w:val="000000"/>
                <w:lang w:val="uk-UA"/>
              </w:rPr>
              <w:t xml:space="preserve"> </w:t>
            </w:r>
            <w:r w:rsidR="00C46354" w:rsidRPr="00805683">
              <w:rPr>
                <w:rFonts w:ascii="Times New Roman" w:eastAsia="Times New Roman" w:hAnsi="Times New Roman" w:cs="Times New Roman"/>
                <w:color w:val="000000"/>
                <w:lang w:val="uk-UA"/>
              </w:rPr>
              <w:t>Г</w:t>
            </w:r>
            <w:r w:rsidR="00C46354" w:rsidRPr="00805683">
              <w:rPr>
                <w:rFonts w:ascii="Times New Roman" w:eastAsia="Times New Roman" w:hAnsi="Times New Roman" w:cs="Times New Roman"/>
                <w:lang w:val="uk-UA"/>
              </w:rPr>
              <w:t xml:space="preserve">ерасима </w:t>
            </w:r>
            <w:r w:rsidR="00C46354" w:rsidRPr="00805683">
              <w:rPr>
                <w:rFonts w:ascii="Times New Roman" w:eastAsia="Times New Roman" w:hAnsi="Times New Roman" w:cs="Times New Roman"/>
                <w:color w:val="000000"/>
                <w:lang w:val="uk-UA"/>
              </w:rPr>
              <w:t>Кондратьєва, біля буд. 6</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995A6E">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Назаренко Юрій В'ячеславович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пров</w:t>
            </w:r>
            <w:r w:rsidRPr="00805683">
              <w:rPr>
                <w:rFonts w:ascii="Times New Roman" w:eastAsia="Times New Roman" w:hAnsi="Times New Roman" w:cs="Times New Roman"/>
                <w:lang w:val="uk-UA"/>
              </w:rPr>
              <w:t>улок</w:t>
            </w:r>
            <w:r w:rsidRPr="00805683">
              <w:rPr>
                <w:rFonts w:ascii="Times New Roman" w:eastAsia="Times New Roman" w:hAnsi="Times New Roman" w:cs="Times New Roman"/>
                <w:color w:val="000000"/>
                <w:lang w:val="uk-UA"/>
              </w:rPr>
              <w:t xml:space="preserve"> Веретенівський, біля   буд. 11</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Кушнір Ігор Григорович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15</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перехрестя вул. Горького-            вул. Праці</w:t>
            </w:r>
          </w:p>
        </w:tc>
      </w:tr>
      <w:tr w:rsidR="00C46354" w:rsidRPr="00805683" w:rsidTr="00D82484">
        <w:trPr>
          <w:trHeight w:val="28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ФОП Кушнір Ігор Григорович (</w:t>
            </w:r>
            <w:r w:rsidRPr="00805683">
              <w:rPr>
                <w:rFonts w:ascii="Times New Roman" w:eastAsia="Times New Roman" w:hAnsi="Times New Roman" w:cs="Times New Roman"/>
                <w:lang w:val="uk-UA"/>
              </w:rPr>
              <w:t>2480914031</w:t>
            </w:r>
            <w:r w:rsidRPr="00805683">
              <w:rPr>
                <w:rFonts w:ascii="Times New Roman" w:eastAsia="Times New Roman" w:hAnsi="Times New Roman" w:cs="Times New Roman"/>
                <w:color w:val="000000"/>
                <w:lang w:val="uk-UA"/>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44</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Кушнір Ігор Григорович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Горького, біля магазину "С</w:t>
            </w:r>
            <w:r w:rsidR="00624EFA" w:rsidRPr="00805683">
              <w:rPr>
                <w:rFonts w:ascii="Times New Roman" w:eastAsia="Times New Roman" w:hAnsi="Times New Roman" w:cs="Times New Roman"/>
                <w:color w:val="000000"/>
                <w:lang w:val="uk-UA"/>
              </w:rPr>
              <w:t>о</w:t>
            </w:r>
            <w:r w:rsidRPr="00805683">
              <w:rPr>
                <w:rFonts w:ascii="Times New Roman" w:eastAsia="Times New Roman" w:hAnsi="Times New Roman" w:cs="Times New Roman"/>
                <w:color w:val="000000"/>
                <w:lang w:val="uk-UA"/>
              </w:rPr>
              <w:t>нечко"</w:t>
            </w:r>
          </w:p>
        </w:tc>
      </w:tr>
      <w:tr w:rsidR="00C46354" w:rsidRPr="00805683" w:rsidTr="00D82484">
        <w:trPr>
          <w:trHeight w:val="649"/>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Кушнір Ігор Григорович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Кооперативна, біля буд.1</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Кушнір Ігор Григорович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1-ша Набережна р. Стрілк</w:t>
            </w:r>
            <w:r w:rsidRPr="00805683">
              <w:rPr>
                <w:rFonts w:ascii="Times New Roman" w:eastAsia="Times New Roman" w:hAnsi="Times New Roman" w:cs="Times New Roman"/>
                <w:lang w:val="uk-UA"/>
              </w:rPr>
              <w:t>а</w:t>
            </w:r>
            <w:r w:rsidRPr="00805683">
              <w:rPr>
                <w:rFonts w:ascii="Times New Roman" w:eastAsia="Times New Roman" w:hAnsi="Times New Roman" w:cs="Times New Roman"/>
                <w:color w:val="000000"/>
                <w:lang w:val="uk-UA"/>
              </w:rPr>
              <w:t>, біля буд.2</w:t>
            </w:r>
          </w:p>
        </w:tc>
      </w:tr>
      <w:tr w:rsidR="00C46354" w:rsidRPr="00805683" w:rsidTr="00D82484">
        <w:trPr>
          <w:trHeight w:val="28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Кушнір Ігор Григорович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28</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Іллінська,біля буд.2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Кушнір Ігор Григорович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Нижньохолодногірська, біля пішохідного мосту</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Ахмедова Мадіна Магомедівна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7</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1-ша Набережна р. Стрілк</w:t>
            </w:r>
            <w:r w:rsidRPr="00805683">
              <w:rPr>
                <w:rFonts w:ascii="Times New Roman" w:eastAsia="Times New Roman" w:hAnsi="Times New Roman" w:cs="Times New Roman"/>
                <w:lang w:val="uk-UA"/>
              </w:rPr>
              <w:t>а</w:t>
            </w:r>
            <w:r w:rsidRPr="00805683">
              <w:rPr>
                <w:rFonts w:ascii="Times New Roman" w:eastAsia="Times New Roman" w:hAnsi="Times New Roman" w:cs="Times New Roman"/>
                <w:color w:val="000000"/>
                <w:lang w:val="uk-UA"/>
              </w:rPr>
              <w:t>, біля буд. 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Кульбачний Сергій Дмитрович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60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Чернігівська, біля буд.12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Мовчан Сергій Володимирович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8</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Ярослава Мудрого</w:t>
            </w:r>
            <w:r w:rsidRPr="00805683">
              <w:rPr>
                <w:rFonts w:ascii="Times New Roman" w:eastAsia="Times New Roman" w:hAnsi="Times New Roman" w:cs="Times New Roman"/>
                <w:color w:val="000000"/>
                <w:lang w:val="uk-UA"/>
              </w:rPr>
              <w:t>, біля буд. 35</w:t>
            </w:r>
          </w:p>
        </w:tc>
      </w:tr>
      <w:tr w:rsidR="00C46354" w:rsidRPr="00805683" w:rsidTr="00D82484">
        <w:trPr>
          <w:trHeight w:val="46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Ніколаєнко Ганна Сергіївна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34</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Романа Атаманюка,</w:t>
            </w:r>
            <w:r w:rsidRPr="00805683">
              <w:rPr>
                <w:rFonts w:ascii="Times New Roman" w:eastAsia="Times New Roman" w:hAnsi="Times New Roman" w:cs="Times New Roman"/>
                <w:lang w:val="uk-UA"/>
              </w:rPr>
              <w:t xml:space="preserve"> </w:t>
            </w:r>
            <w:r w:rsidRPr="00805683">
              <w:rPr>
                <w:rFonts w:ascii="Times New Roman" w:eastAsia="Times New Roman" w:hAnsi="Times New Roman" w:cs="Times New Roman"/>
                <w:color w:val="000000"/>
                <w:lang w:val="uk-UA"/>
              </w:rPr>
              <w:t>біля буд. 21</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Маммадлі Самір Сейфулла Огли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60</w:t>
            </w:r>
          </w:p>
        </w:tc>
        <w:tc>
          <w:tcPr>
            <w:tcW w:w="2835" w:type="dxa"/>
            <w:shd w:val="clear" w:color="auto" w:fill="auto"/>
            <w:vAlign w:val="center"/>
          </w:tcPr>
          <w:p w:rsidR="00C46354" w:rsidRPr="00805683" w:rsidRDefault="00C46354" w:rsidP="00624EFA">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проспект Михайла Лушпи</w:t>
            </w:r>
            <w:r w:rsidRPr="00805683">
              <w:rPr>
                <w:rFonts w:ascii="Times New Roman" w:eastAsia="Times New Roman" w:hAnsi="Times New Roman" w:cs="Times New Roman"/>
                <w:color w:val="000000"/>
                <w:lang w:val="uk-UA"/>
              </w:rPr>
              <w:t>, біля буд. 7</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ФОП Яблонський Геннадій Вікторович (</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7</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Ковпака, біля буд. 71</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Втюріна Валентина Вікторівна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Чернігівська, біля буд.12</w:t>
            </w:r>
          </w:p>
        </w:tc>
      </w:tr>
      <w:tr w:rsidR="00C46354" w:rsidRPr="00805683" w:rsidTr="00D82484">
        <w:trPr>
          <w:trHeight w:val="384"/>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5C6DE3" w:rsidP="00562639">
            <w:pPr>
              <w:spacing w:after="0" w:line="240" w:lineRule="auto"/>
              <w:ind w:left="-108" w:right="-108"/>
              <w:jc w:val="center"/>
              <w:rPr>
                <w:rFonts w:ascii="Times New Roman" w:eastAsia="Times New Roman" w:hAnsi="Times New Roman" w:cs="Times New Roman"/>
                <w:color w:val="C00000"/>
                <w:lang w:val="uk-UA"/>
              </w:rPr>
            </w:pPr>
            <w:r w:rsidRPr="00805683">
              <w:rPr>
                <w:rFonts w:ascii="Times New Roman" w:eastAsia="Times New Roman" w:hAnsi="Times New Roman" w:cs="Times New Roman"/>
                <w:lang w:val="uk-UA"/>
              </w:rPr>
              <w:t xml:space="preserve">ФОП Бабік Любов Володимирівна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14</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Праці, біля буд.43</w:t>
            </w:r>
          </w:p>
        </w:tc>
      </w:tr>
      <w:tr w:rsidR="00C46354" w:rsidRPr="00805683" w:rsidTr="00D82484">
        <w:trPr>
          <w:trHeight w:val="377"/>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5C6DE3" w:rsidP="00562639">
            <w:pPr>
              <w:spacing w:after="0" w:line="240" w:lineRule="auto"/>
              <w:ind w:left="-108" w:right="-108"/>
              <w:jc w:val="center"/>
              <w:rPr>
                <w:rFonts w:ascii="Times New Roman" w:eastAsia="Times New Roman" w:hAnsi="Times New Roman" w:cs="Times New Roman"/>
                <w:color w:val="C00000"/>
                <w:lang w:val="uk-UA"/>
              </w:rPr>
            </w:pPr>
            <w:r w:rsidRPr="00805683">
              <w:rPr>
                <w:rFonts w:ascii="Times New Roman" w:eastAsia="Times New Roman" w:hAnsi="Times New Roman" w:cs="Times New Roman"/>
                <w:lang w:val="uk-UA"/>
              </w:rPr>
              <w:t xml:space="preserve">ФОП Бабік Любов Володимирівна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18</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Іллінська,</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біля буд.1</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Куценко Сергій Миколайович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7</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76</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ФОП Терещенко Володимир Петрович</w:t>
            </w:r>
            <w:r w:rsidR="00624EFA" w:rsidRPr="00805683">
              <w:rPr>
                <w:rFonts w:ascii="Times New Roman" w:eastAsia="Times New Roman" w:hAnsi="Times New Roman" w:cs="Times New Roman"/>
                <w:color w:val="000000"/>
                <w:lang w:val="uk-UA"/>
              </w:rPr>
              <w:t xml:space="preserve">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72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ФОП Терещенко Володимир Петрович</w:t>
            </w:r>
            <w:r w:rsidR="00624EFA" w:rsidRPr="00805683">
              <w:rPr>
                <w:rFonts w:ascii="Times New Roman" w:eastAsia="Times New Roman" w:hAnsi="Times New Roman" w:cs="Times New Roman"/>
                <w:color w:val="000000"/>
                <w:lang w:val="uk-UA"/>
              </w:rPr>
              <w:t xml:space="preserve">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72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Гусєв Олексій Миколайович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Кооперативна, біля буд.1</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995A6E">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Попушой Тетяна Миколаївна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72</w:t>
            </w:r>
          </w:p>
        </w:tc>
      </w:tr>
      <w:tr w:rsidR="00C46354" w:rsidRPr="00805683" w:rsidTr="00D82484">
        <w:trPr>
          <w:trHeight w:val="866"/>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624EFA" w:rsidP="00624EFA">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ТОВ «</w:t>
            </w:r>
            <w:r w:rsidR="00C46354" w:rsidRPr="00805683">
              <w:rPr>
                <w:rFonts w:ascii="Times New Roman" w:eastAsia="Times New Roman" w:hAnsi="Times New Roman" w:cs="Times New Roman"/>
                <w:color w:val="000000"/>
                <w:lang w:val="uk-UA"/>
              </w:rPr>
              <w:t>Торг-Трейдінг плюс</w:t>
            </w:r>
            <w:r w:rsidRPr="00805683">
              <w:rPr>
                <w:rFonts w:ascii="Times New Roman" w:eastAsia="Times New Roman" w:hAnsi="Times New Roman" w:cs="Times New Roman"/>
                <w:color w:val="000000"/>
                <w:lang w:val="uk-UA"/>
              </w:rPr>
              <w:t>»</w:t>
            </w:r>
          </w:p>
          <w:p w:rsidR="003D5FE2" w:rsidRPr="00805683" w:rsidRDefault="003D5FE2" w:rsidP="00624EFA">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w:t>
            </w:r>
            <w:r w:rsidRPr="00805683">
              <w:rPr>
                <w:rFonts w:ascii="Times New Roman" w:hAnsi="Times New Roman" w:cs="Times New Roman"/>
                <w:shd w:val="clear" w:color="auto" w:fill="FFFFFF"/>
              </w:rPr>
              <w:t>43003502</w:t>
            </w:r>
            <w:r w:rsidRPr="00805683">
              <w:rPr>
                <w:rFonts w:ascii="Times New Roman" w:hAnsi="Times New Roman" w:cs="Times New Roman"/>
                <w:shd w:val="clear" w:color="auto" w:fill="FFFFFF"/>
                <w:lang w:val="uk-UA"/>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37</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Санаторна, біля буд. 31(зупинка громадського транспорту "Пологовий будинок № 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Стрілецький Сергій Володимирович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4</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буд.72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Фоменко Сергій Васильович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72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Фоменко Сергій Васильович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72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Шерстюк Олена Федорівна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вул. </w:t>
            </w:r>
            <w:r w:rsidRPr="00805683">
              <w:rPr>
                <w:rFonts w:ascii="Times New Roman" w:eastAsia="Times New Roman" w:hAnsi="Times New Roman" w:cs="Times New Roman"/>
                <w:color w:val="000000"/>
                <w:lang w:val="uk-UA"/>
              </w:rPr>
              <w:t>Героїв Крут, біля буд.72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Гончарук Марина Юріївна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біля буд. 72</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Абдуллаєва Камала Сабир Кизи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Героїв Крут, біля буд.72</w:t>
            </w:r>
          </w:p>
        </w:tc>
      </w:tr>
      <w:tr w:rsidR="00C46354" w:rsidRPr="00805683" w:rsidTr="00D82484">
        <w:trPr>
          <w:trHeight w:val="51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Скрінник Людмила Олександрівна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16</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Інтернаціоналістів, біля буд. 20</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Касян Олександр Михайлович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Івана Сірка, біля буд.3</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Гриценко Сергій Едуардович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проїзд Кузнечний, біля буд. 3</w:t>
            </w:r>
          </w:p>
        </w:tc>
      </w:tr>
      <w:tr w:rsidR="00C46354" w:rsidRPr="00805683" w:rsidTr="00D82484">
        <w:trPr>
          <w:trHeight w:val="56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Стрілецький Сергій Володимирович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w:t>
            </w:r>
            <w:r w:rsidRPr="00805683">
              <w:rPr>
                <w:rFonts w:ascii="Times New Roman" w:eastAsia="Times New Roman" w:hAnsi="Times New Roman" w:cs="Times New Roman"/>
                <w:lang w:val="uk-UA"/>
              </w:rPr>
              <w:t>і</w:t>
            </w:r>
            <w:r w:rsidRPr="00805683">
              <w:rPr>
                <w:rFonts w:ascii="Times New Roman" w:eastAsia="Times New Roman" w:hAnsi="Times New Roman" w:cs="Times New Roman"/>
                <w:color w:val="000000"/>
                <w:lang w:val="uk-UA"/>
              </w:rPr>
              <w:t>ля буд. 72</w:t>
            </w:r>
          </w:p>
        </w:tc>
      </w:tr>
      <w:tr w:rsidR="00C46354" w:rsidRPr="00805683" w:rsidTr="00D82484">
        <w:trPr>
          <w:trHeight w:val="576"/>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Стрілецький Сергій Володимирович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22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Героїв Крут, б</w:t>
            </w:r>
            <w:r w:rsidRPr="00805683">
              <w:rPr>
                <w:rFonts w:ascii="Times New Roman" w:eastAsia="Times New Roman" w:hAnsi="Times New Roman" w:cs="Times New Roman"/>
                <w:lang w:val="uk-UA"/>
              </w:rPr>
              <w:t>і</w:t>
            </w:r>
            <w:r w:rsidRPr="00805683">
              <w:rPr>
                <w:rFonts w:ascii="Times New Roman" w:eastAsia="Times New Roman" w:hAnsi="Times New Roman" w:cs="Times New Roman"/>
                <w:color w:val="000000"/>
                <w:lang w:val="uk-UA"/>
              </w:rPr>
              <w:t>ля буд. 72</w:t>
            </w:r>
          </w:p>
        </w:tc>
      </w:tr>
      <w:tr w:rsidR="00C46354" w:rsidRPr="00805683" w:rsidTr="00D82484">
        <w:trPr>
          <w:trHeight w:val="57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Абдуллаєва Камала Сабир Кизи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4</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w:t>
            </w:r>
            <w:r w:rsidR="00624EFA"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color w:val="000000"/>
                <w:lang w:val="uk-UA"/>
              </w:rPr>
              <w:t>Героїв Крут, б</w:t>
            </w:r>
            <w:r w:rsidRPr="00805683">
              <w:rPr>
                <w:rFonts w:ascii="Times New Roman" w:eastAsia="Times New Roman" w:hAnsi="Times New Roman" w:cs="Times New Roman"/>
                <w:lang w:val="uk-UA"/>
              </w:rPr>
              <w:t>і</w:t>
            </w:r>
            <w:r w:rsidRPr="00805683">
              <w:rPr>
                <w:rFonts w:ascii="Times New Roman" w:eastAsia="Times New Roman" w:hAnsi="Times New Roman" w:cs="Times New Roman"/>
                <w:color w:val="000000"/>
                <w:lang w:val="uk-UA"/>
              </w:rPr>
              <w:t>ля буд. 72</w:t>
            </w:r>
          </w:p>
        </w:tc>
      </w:tr>
      <w:tr w:rsidR="00C46354" w:rsidRPr="00805683" w:rsidTr="00D82484">
        <w:trPr>
          <w:trHeight w:val="586"/>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Лебідь Вадим Сергійович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6</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Петропавлівська, біля буд.70</w:t>
            </w:r>
          </w:p>
        </w:tc>
      </w:tr>
      <w:tr w:rsidR="00C46354" w:rsidRPr="00805683" w:rsidTr="00D82484">
        <w:trPr>
          <w:trHeight w:val="38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Коломієць Ігор Іванович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63</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проїзд Гайовий, біля буд. 6</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Ніколаєнко Ганна Сергіївна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12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пр</w:t>
            </w:r>
            <w:r w:rsidRPr="00805683">
              <w:rPr>
                <w:rFonts w:ascii="Times New Roman" w:eastAsia="Times New Roman" w:hAnsi="Times New Roman" w:cs="Times New Roman"/>
                <w:lang w:val="uk-UA"/>
              </w:rPr>
              <w:t>оспект</w:t>
            </w:r>
            <w:r w:rsidRPr="00805683">
              <w:rPr>
                <w:rFonts w:ascii="Times New Roman" w:eastAsia="Times New Roman" w:hAnsi="Times New Roman" w:cs="Times New Roman"/>
                <w:color w:val="000000"/>
                <w:lang w:val="uk-UA"/>
              </w:rPr>
              <w:t xml:space="preserve"> Курський</w:t>
            </w:r>
            <w:r w:rsidRPr="00805683">
              <w:rPr>
                <w:rFonts w:ascii="Times New Roman" w:eastAsia="Times New Roman" w:hAnsi="Times New Roman" w:cs="Times New Roman"/>
                <w:lang w:val="uk-UA"/>
              </w:rPr>
              <w:t xml:space="preserve">, </w:t>
            </w:r>
            <w:r w:rsidRPr="00805683">
              <w:rPr>
                <w:rFonts w:ascii="Times New Roman" w:eastAsia="Times New Roman" w:hAnsi="Times New Roman" w:cs="Times New Roman"/>
                <w:color w:val="000000"/>
                <w:lang w:val="uk-UA"/>
              </w:rPr>
              <w:t>буд. 121</w:t>
            </w:r>
          </w:p>
        </w:tc>
      </w:tr>
      <w:tr w:rsidR="00C46354" w:rsidRPr="00805683" w:rsidTr="00D82484">
        <w:trPr>
          <w:trHeight w:val="57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Шимко Анатолій Іванович </w:t>
            </w:r>
            <w:r w:rsidR="00995A6E" w:rsidRPr="00805683">
              <w:rPr>
                <w:rFonts w:ascii="Times New Roman" w:eastAsia="Times New Roman" w:hAnsi="Times New Roman" w:cs="Times New Roman"/>
                <w:color w:val="000000"/>
                <w:lang w:val="uk-UA"/>
              </w:rPr>
              <w:t xml:space="preserve">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30</w:t>
            </w:r>
          </w:p>
        </w:tc>
        <w:tc>
          <w:tcPr>
            <w:tcW w:w="2835" w:type="dxa"/>
            <w:shd w:val="clear" w:color="auto" w:fill="auto"/>
            <w:vAlign w:val="center"/>
          </w:tcPr>
          <w:p w:rsidR="00624EFA"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вул. Новомістенська, біл</w:t>
            </w:r>
            <w:r w:rsidR="00624EFA" w:rsidRPr="00805683">
              <w:rPr>
                <w:rFonts w:ascii="Times New Roman" w:eastAsia="Times New Roman" w:hAnsi="Times New Roman" w:cs="Times New Roman"/>
                <w:color w:val="000000"/>
                <w:lang w:val="uk-UA"/>
              </w:rPr>
              <w:t>я</w:t>
            </w:r>
          </w:p>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буд. 33</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Ширяєва Вікторія Олександрівна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30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с. Піщане, </w:t>
            </w:r>
            <w:r w:rsidRPr="00805683">
              <w:rPr>
                <w:rFonts w:ascii="Times New Roman" w:eastAsia="Times New Roman" w:hAnsi="Times New Roman" w:cs="Times New Roman"/>
                <w:color w:val="000000"/>
                <w:lang w:val="uk-UA"/>
              </w:rPr>
              <w:t>вул. Леніна</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Нікітін Роман Сергійович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26</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с. Піщане,</w:t>
            </w:r>
            <w:r w:rsidRPr="00805683">
              <w:rPr>
                <w:rFonts w:ascii="Times New Roman" w:eastAsia="Times New Roman" w:hAnsi="Times New Roman" w:cs="Times New Roman"/>
                <w:lang w:val="uk-UA"/>
              </w:rPr>
              <w:t xml:space="preserve">                             </w:t>
            </w:r>
            <w:r w:rsidRPr="00805683">
              <w:rPr>
                <w:rFonts w:ascii="Times New Roman" w:eastAsia="Times New Roman" w:hAnsi="Times New Roman" w:cs="Times New Roman"/>
                <w:color w:val="000000"/>
                <w:lang w:val="uk-UA"/>
              </w:rPr>
              <w:t xml:space="preserve"> вул. Першотравнев</w:t>
            </w:r>
            <w:r w:rsidRPr="00805683">
              <w:rPr>
                <w:rFonts w:ascii="Times New Roman" w:eastAsia="Times New Roman" w:hAnsi="Times New Roman" w:cs="Times New Roman"/>
                <w:lang w:val="uk-UA"/>
              </w:rPr>
              <w:t>а</w:t>
            </w:r>
            <w:r w:rsidRPr="00805683">
              <w:rPr>
                <w:rFonts w:ascii="Times New Roman" w:eastAsia="Times New Roman" w:hAnsi="Times New Roman" w:cs="Times New Roman"/>
                <w:color w:val="000000"/>
                <w:lang w:val="uk-UA"/>
              </w:rPr>
              <w:t>, 13</w:t>
            </w:r>
          </w:p>
        </w:tc>
      </w:tr>
      <w:tr w:rsidR="00C46354" w:rsidRPr="00805683" w:rsidTr="00D82484">
        <w:trPr>
          <w:trHeight w:val="510"/>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Нікітіна Тетяна Володимирівна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20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с. Піщане,</w:t>
            </w:r>
            <w:r w:rsidRPr="00805683">
              <w:rPr>
                <w:rFonts w:ascii="Times New Roman" w:eastAsia="Times New Roman" w:hAnsi="Times New Roman" w:cs="Times New Roman"/>
                <w:lang w:val="uk-UA"/>
              </w:rPr>
              <w:t xml:space="preserve"> </w:t>
            </w:r>
            <w:r w:rsidRPr="00805683">
              <w:rPr>
                <w:rFonts w:ascii="Times New Roman" w:eastAsia="Times New Roman" w:hAnsi="Times New Roman" w:cs="Times New Roman"/>
                <w:color w:val="000000"/>
                <w:lang w:val="uk-UA"/>
              </w:rPr>
              <w:t xml:space="preserve">                                      вул. Першотравнева, 13</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color w:val="000000"/>
                <w:lang w:val="uk-UA"/>
              </w:rPr>
            </w:pPr>
          </w:p>
        </w:tc>
        <w:tc>
          <w:tcPr>
            <w:tcW w:w="4536" w:type="dxa"/>
            <w:shd w:val="clear" w:color="auto" w:fill="auto"/>
            <w:vAlign w:val="center"/>
          </w:tcPr>
          <w:p w:rsidR="00C46354" w:rsidRPr="00805683" w:rsidRDefault="00C46354" w:rsidP="00624EFA">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ФОП </w:t>
            </w:r>
            <w:r w:rsidR="00624EFA" w:rsidRPr="00805683">
              <w:rPr>
                <w:rFonts w:ascii="Times New Roman" w:eastAsia="Times New Roman" w:hAnsi="Times New Roman" w:cs="Times New Roman"/>
                <w:color w:val="222222"/>
                <w:lang w:eastAsia="en-US"/>
              </w:rPr>
              <w:t xml:space="preserve">Гриценюк Олександр Станиславович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12</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w:t>
            </w:r>
            <w:r w:rsidRPr="00805683">
              <w:rPr>
                <w:rFonts w:ascii="Times New Roman" w:eastAsia="Times New Roman" w:hAnsi="Times New Roman" w:cs="Times New Roman"/>
                <w:lang w:val="uk-UA"/>
              </w:rPr>
              <w:t>Степана Бандери</w:t>
            </w:r>
            <w:r w:rsidRPr="00805683">
              <w:rPr>
                <w:rFonts w:ascii="Times New Roman" w:eastAsia="Times New Roman" w:hAnsi="Times New Roman" w:cs="Times New Roman"/>
                <w:color w:val="000000"/>
                <w:lang w:val="uk-UA"/>
              </w:rPr>
              <w:t>, біля  буд. 40</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color w:val="000000"/>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ФОП Гавриленко Тетяна Григорівна</w:t>
            </w:r>
            <w:r w:rsidR="00995A6E" w:rsidRPr="00805683">
              <w:rPr>
                <w:rFonts w:ascii="Times New Roman" w:eastAsia="Times New Roman" w:hAnsi="Times New Roman" w:cs="Times New Roman"/>
                <w:lang w:val="uk-UA"/>
              </w:rPr>
              <w:t xml:space="preserve">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10</w:t>
            </w:r>
          </w:p>
        </w:tc>
        <w:tc>
          <w:tcPr>
            <w:tcW w:w="2835" w:type="dxa"/>
            <w:shd w:val="clear" w:color="auto" w:fill="auto"/>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color w:val="000000"/>
                <w:lang w:val="uk-UA"/>
              </w:rPr>
              <w:t xml:space="preserve">вул. Богуна, біля буд. 11 </w:t>
            </w:r>
          </w:p>
        </w:tc>
      </w:tr>
      <w:tr w:rsidR="00C46354" w:rsidRPr="00805683" w:rsidTr="00D82484">
        <w:trPr>
          <w:trHeight w:val="255"/>
        </w:trPr>
        <w:tc>
          <w:tcPr>
            <w:tcW w:w="851" w:type="dxa"/>
            <w:shd w:val="clear" w:color="auto" w:fill="auto"/>
            <w:vAlign w:val="center"/>
          </w:tcPr>
          <w:p w:rsidR="00C46354" w:rsidRPr="00E0295F" w:rsidRDefault="00C46354"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C46354" w:rsidRPr="00805683" w:rsidRDefault="00C46354" w:rsidP="00562639">
            <w:pPr>
              <w:spacing w:after="0" w:line="240" w:lineRule="auto"/>
              <w:ind w:left="-108" w:right="-108"/>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 xml:space="preserve">ФОП </w:t>
            </w:r>
            <w:r w:rsidRPr="00805683">
              <w:rPr>
                <w:rFonts w:ascii="Times New Roman" w:eastAsia="Times New Roman" w:hAnsi="Times New Roman" w:cs="Times New Roman"/>
                <w:color w:val="000000"/>
                <w:lang w:val="uk-UA"/>
              </w:rPr>
              <w:t xml:space="preserve">Стадник Семен Валерійович </w:t>
            </w:r>
            <w:r w:rsidR="00995A6E" w:rsidRPr="00805683">
              <w:rPr>
                <w:rFonts w:ascii="Times New Roman" w:eastAsia="Times New Roman" w:hAnsi="Times New Roman" w:cs="Times New Roman"/>
              </w:rPr>
              <w:t>(</w:t>
            </w:r>
            <w:r w:rsidR="00995A6E" w:rsidRPr="00805683">
              <w:rPr>
                <w:rFonts w:ascii="Times New Roman" w:eastAsia="Times New Roman" w:hAnsi="Times New Roman" w:cs="Times New Roman"/>
                <w:lang w:val="uk-UA"/>
              </w:rPr>
              <w:t>**********</w:t>
            </w:r>
            <w:r w:rsidR="00995A6E" w:rsidRPr="00805683">
              <w:rPr>
                <w:rFonts w:ascii="Times New Roman" w:eastAsia="Times New Roman" w:hAnsi="Times New Roman" w:cs="Times New Roman"/>
              </w:rPr>
              <w:t>)</w:t>
            </w:r>
          </w:p>
        </w:tc>
        <w:tc>
          <w:tcPr>
            <w:tcW w:w="1134" w:type="dxa"/>
            <w:vAlign w:val="center"/>
          </w:tcPr>
          <w:p w:rsidR="00C46354" w:rsidRPr="00805683" w:rsidRDefault="00C46354" w:rsidP="00562639">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30</w:t>
            </w:r>
          </w:p>
        </w:tc>
        <w:tc>
          <w:tcPr>
            <w:tcW w:w="2835" w:type="dxa"/>
            <w:shd w:val="clear" w:color="auto" w:fill="auto"/>
            <w:vAlign w:val="center"/>
          </w:tcPr>
          <w:p w:rsidR="00C46354" w:rsidRPr="00805683" w:rsidRDefault="00C46354" w:rsidP="00624EFA">
            <w:pPr>
              <w:spacing w:after="0" w:line="240" w:lineRule="auto"/>
              <w:ind w:left="-106" w:right="-110"/>
              <w:jc w:val="center"/>
              <w:rPr>
                <w:rFonts w:ascii="Times New Roman" w:eastAsia="Times New Roman" w:hAnsi="Times New Roman" w:cs="Times New Roman"/>
                <w:color w:val="000000"/>
                <w:lang w:val="uk-UA"/>
              </w:rPr>
            </w:pPr>
            <w:r w:rsidRPr="00805683">
              <w:rPr>
                <w:rFonts w:ascii="Times New Roman" w:eastAsia="Times New Roman" w:hAnsi="Times New Roman" w:cs="Times New Roman"/>
                <w:lang w:val="uk-UA"/>
              </w:rPr>
              <w:t>п</w:t>
            </w:r>
            <w:r w:rsidRPr="00805683">
              <w:rPr>
                <w:rFonts w:ascii="Times New Roman" w:eastAsia="Times New Roman" w:hAnsi="Times New Roman" w:cs="Times New Roman"/>
                <w:color w:val="000000"/>
                <w:lang w:val="uk-UA"/>
              </w:rPr>
              <w:t>рос</w:t>
            </w:r>
            <w:r w:rsidRPr="00805683">
              <w:rPr>
                <w:rFonts w:ascii="Times New Roman" w:eastAsia="Times New Roman" w:hAnsi="Times New Roman" w:cs="Times New Roman"/>
                <w:lang w:val="uk-UA"/>
              </w:rPr>
              <w:t>пект</w:t>
            </w:r>
            <w:r w:rsidRPr="00805683">
              <w:rPr>
                <w:rFonts w:ascii="Times New Roman" w:eastAsia="Times New Roman" w:hAnsi="Times New Roman" w:cs="Times New Roman"/>
                <w:color w:val="000000"/>
                <w:lang w:val="uk-UA"/>
              </w:rPr>
              <w:t xml:space="preserve"> </w:t>
            </w:r>
            <w:r w:rsidRPr="00805683">
              <w:rPr>
                <w:rFonts w:ascii="Times New Roman" w:eastAsia="Times New Roman" w:hAnsi="Times New Roman" w:cs="Times New Roman"/>
                <w:lang w:val="uk-UA"/>
              </w:rPr>
              <w:t xml:space="preserve">Михайла </w:t>
            </w:r>
            <w:r w:rsidRPr="00805683">
              <w:rPr>
                <w:rFonts w:ascii="Times New Roman" w:eastAsia="Times New Roman" w:hAnsi="Times New Roman" w:cs="Times New Roman"/>
                <w:color w:val="000000"/>
                <w:lang w:val="uk-UA"/>
              </w:rPr>
              <w:t>Лушпи, біля буд. 39</w:t>
            </w:r>
          </w:p>
        </w:tc>
      </w:tr>
      <w:tr w:rsidR="00927271" w:rsidRPr="00805683" w:rsidTr="00D82484">
        <w:trPr>
          <w:trHeight w:val="255"/>
        </w:trPr>
        <w:tc>
          <w:tcPr>
            <w:tcW w:w="851" w:type="dxa"/>
            <w:shd w:val="clear" w:color="auto" w:fill="auto"/>
            <w:vAlign w:val="center"/>
          </w:tcPr>
          <w:p w:rsidR="00927271" w:rsidRPr="00E0295F" w:rsidRDefault="00927271" w:rsidP="00E0295F">
            <w:pPr>
              <w:pStyle w:val="af"/>
              <w:numPr>
                <w:ilvl w:val="0"/>
                <w:numId w:val="8"/>
              </w:numPr>
              <w:spacing w:after="0" w:line="240" w:lineRule="auto"/>
              <w:ind w:right="-108"/>
              <w:jc w:val="center"/>
              <w:rPr>
                <w:rFonts w:ascii="Times New Roman" w:eastAsia="Times New Roman" w:hAnsi="Times New Roman" w:cs="Times New Roman"/>
                <w:lang w:val="uk-UA"/>
              </w:rPr>
            </w:pPr>
          </w:p>
        </w:tc>
        <w:tc>
          <w:tcPr>
            <w:tcW w:w="4536" w:type="dxa"/>
            <w:shd w:val="clear" w:color="auto" w:fill="auto"/>
            <w:vAlign w:val="center"/>
          </w:tcPr>
          <w:p w:rsidR="00927271" w:rsidRPr="00805683" w:rsidRDefault="00927271" w:rsidP="00995A6E">
            <w:pPr>
              <w:spacing w:after="0" w:line="240" w:lineRule="auto"/>
              <w:ind w:left="-108" w:right="-108"/>
              <w:jc w:val="center"/>
              <w:rPr>
                <w:rFonts w:ascii="Times New Roman" w:eastAsia="Times New Roman" w:hAnsi="Times New Roman" w:cs="Times New Roman"/>
                <w:lang w:val="uk-UA"/>
              </w:rPr>
            </w:pPr>
            <w:r w:rsidRPr="00805683">
              <w:rPr>
                <w:rFonts w:ascii="Times New Roman" w:eastAsia="Times New Roman" w:hAnsi="Times New Roman" w:cs="Times New Roman"/>
              </w:rPr>
              <w:t>ФОП Фесенко Наталія В’ячеславівна (</w:t>
            </w:r>
            <w:r w:rsidR="00995A6E" w:rsidRPr="00805683">
              <w:rPr>
                <w:rFonts w:ascii="Times New Roman" w:eastAsia="Times New Roman" w:hAnsi="Times New Roman" w:cs="Times New Roman"/>
                <w:lang w:val="uk-UA"/>
              </w:rPr>
              <w:t>**********</w:t>
            </w:r>
            <w:r w:rsidRPr="00805683">
              <w:rPr>
                <w:rFonts w:ascii="Times New Roman" w:eastAsia="Times New Roman" w:hAnsi="Times New Roman" w:cs="Times New Roman"/>
              </w:rPr>
              <w:t>)</w:t>
            </w:r>
          </w:p>
        </w:tc>
        <w:tc>
          <w:tcPr>
            <w:tcW w:w="1134" w:type="dxa"/>
            <w:vAlign w:val="center"/>
          </w:tcPr>
          <w:p w:rsidR="00927271" w:rsidRPr="00805683" w:rsidRDefault="00927271" w:rsidP="00927271">
            <w:pPr>
              <w:spacing w:after="0" w:line="240" w:lineRule="auto"/>
              <w:ind w:left="-106" w:right="-110"/>
              <w:jc w:val="center"/>
              <w:rPr>
                <w:rFonts w:ascii="Times New Roman" w:eastAsia="Times New Roman" w:hAnsi="Times New Roman" w:cs="Times New Roman"/>
                <w:lang w:val="uk-UA"/>
              </w:rPr>
            </w:pPr>
            <w:r w:rsidRPr="00805683">
              <w:rPr>
                <w:rFonts w:ascii="Times New Roman" w:eastAsia="Times New Roman" w:hAnsi="Times New Roman" w:cs="Times New Roman"/>
              </w:rPr>
              <w:t>17</w:t>
            </w:r>
          </w:p>
        </w:tc>
        <w:tc>
          <w:tcPr>
            <w:tcW w:w="2835" w:type="dxa"/>
            <w:shd w:val="clear" w:color="auto" w:fill="auto"/>
            <w:vAlign w:val="center"/>
          </w:tcPr>
          <w:p w:rsidR="00927271" w:rsidRPr="00805683" w:rsidRDefault="00927271" w:rsidP="00927271">
            <w:pPr>
              <w:spacing w:after="0" w:line="240" w:lineRule="auto"/>
              <w:ind w:left="-106" w:right="-110"/>
              <w:jc w:val="center"/>
              <w:rPr>
                <w:rFonts w:ascii="Times New Roman" w:eastAsia="Times New Roman" w:hAnsi="Times New Roman" w:cs="Times New Roman"/>
              </w:rPr>
            </w:pPr>
            <w:r w:rsidRPr="00805683">
              <w:rPr>
                <w:rFonts w:ascii="Times New Roman" w:eastAsia="Times New Roman" w:hAnsi="Times New Roman" w:cs="Times New Roman"/>
              </w:rPr>
              <w:t>вул. Санаторна, біля буд. 31</w:t>
            </w:r>
          </w:p>
        </w:tc>
      </w:tr>
    </w:tbl>
    <w:p w:rsidR="00C10893" w:rsidRPr="00805683" w:rsidRDefault="00C10893">
      <w:pPr>
        <w:tabs>
          <w:tab w:val="center" w:pos="4153"/>
          <w:tab w:val="right" w:pos="8306"/>
        </w:tabs>
        <w:spacing w:after="0" w:line="276" w:lineRule="auto"/>
        <w:ind w:left="4540"/>
        <w:jc w:val="both"/>
        <w:rPr>
          <w:rFonts w:ascii="Times New Roman" w:eastAsia="Times New Roman" w:hAnsi="Times New Roman" w:cs="Times New Roman"/>
          <w:sz w:val="28"/>
          <w:szCs w:val="28"/>
          <w:lang w:val="uk-UA"/>
        </w:rPr>
      </w:pPr>
    </w:p>
    <w:p w:rsidR="00F77C14" w:rsidRPr="00805683" w:rsidRDefault="00F77C14">
      <w:pPr>
        <w:tabs>
          <w:tab w:val="center" w:pos="4153"/>
          <w:tab w:val="right" w:pos="8306"/>
        </w:tabs>
        <w:spacing w:after="0" w:line="276" w:lineRule="auto"/>
        <w:ind w:left="4540"/>
        <w:jc w:val="both"/>
        <w:rPr>
          <w:rFonts w:ascii="Times New Roman" w:eastAsia="Times New Roman" w:hAnsi="Times New Roman" w:cs="Times New Roman"/>
          <w:sz w:val="28"/>
          <w:szCs w:val="28"/>
          <w:lang w:val="uk-UA"/>
        </w:rPr>
      </w:pPr>
    </w:p>
    <w:p w:rsidR="00F77C14" w:rsidRPr="00805683" w:rsidRDefault="00F77C14">
      <w:pPr>
        <w:tabs>
          <w:tab w:val="center" w:pos="4153"/>
          <w:tab w:val="right" w:pos="8306"/>
        </w:tabs>
        <w:spacing w:after="0" w:line="276" w:lineRule="auto"/>
        <w:ind w:left="4540"/>
        <w:jc w:val="both"/>
        <w:rPr>
          <w:rFonts w:ascii="Times New Roman" w:eastAsia="Times New Roman" w:hAnsi="Times New Roman" w:cs="Times New Roman"/>
          <w:sz w:val="28"/>
          <w:szCs w:val="28"/>
          <w:lang w:val="uk-UA"/>
        </w:rPr>
      </w:pPr>
    </w:p>
    <w:p w:rsidR="00C46354" w:rsidRPr="00805683" w:rsidRDefault="00C46354" w:rsidP="00C46354">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C46354" w:rsidRPr="00805683" w:rsidRDefault="00C46354" w:rsidP="00C46354">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C46354" w:rsidRPr="00805683" w:rsidRDefault="00C46354" w:rsidP="00C46354">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46354" w:rsidRPr="00805683" w:rsidRDefault="00C46354" w:rsidP="00C46354">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46354" w:rsidRPr="005271E7" w:rsidRDefault="00C46354" w:rsidP="00C46354">
      <w:pPr>
        <w:spacing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Виконавець: Чайченко О.В.</w:t>
      </w:r>
    </w:p>
    <w:p w:rsidR="00C10893" w:rsidRPr="005271E7" w:rsidRDefault="00C10893">
      <w:pPr>
        <w:tabs>
          <w:tab w:val="center" w:pos="4153"/>
          <w:tab w:val="right" w:pos="8306"/>
        </w:tabs>
        <w:spacing w:before="240" w:after="0" w:line="276" w:lineRule="auto"/>
        <w:jc w:val="both"/>
        <w:rPr>
          <w:color w:val="C00000"/>
          <w:lang w:val="uk-UA"/>
        </w:rPr>
      </w:pPr>
    </w:p>
    <w:sectPr w:rsidR="00C10893" w:rsidRPr="005271E7" w:rsidSect="00F1692A">
      <w:pgSz w:w="11906" w:h="16838"/>
      <w:pgMar w:top="850" w:right="850" w:bottom="682"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F1" w:rsidRDefault="005451F1" w:rsidP="004424F0">
      <w:pPr>
        <w:spacing w:after="0" w:line="240" w:lineRule="auto"/>
      </w:pPr>
      <w:r>
        <w:separator/>
      </w:r>
    </w:p>
  </w:endnote>
  <w:endnote w:type="continuationSeparator" w:id="0">
    <w:p w:rsidR="005451F1" w:rsidRDefault="005451F1" w:rsidP="0044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F1" w:rsidRDefault="005451F1" w:rsidP="004424F0">
      <w:pPr>
        <w:spacing w:after="0" w:line="240" w:lineRule="auto"/>
      </w:pPr>
      <w:r>
        <w:separator/>
      </w:r>
    </w:p>
  </w:footnote>
  <w:footnote w:type="continuationSeparator" w:id="0">
    <w:p w:rsidR="005451F1" w:rsidRDefault="005451F1" w:rsidP="0044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EAE"/>
    <w:multiLevelType w:val="multilevel"/>
    <w:tmpl w:val="4572AB82"/>
    <w:lvl w:ilvl="0">
      <w:start w:val="3"/>
      <w:numFmt w:val="decimal"/>
      <w:lvlText w:val="%1."/>
      <w:lvlJc w:val="left"/>
      <w:pPr>
        <w:ind w:left="128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727" w:hanging="180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1" w15:restartNumberingAfterBreak="0">
    <w:nsid w:val="317476C7"/>
    <w:multiLevelType w:val="hybridMultilevel"/>
    <w:tmpl w:val="F38858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A311EC1"/>
    <w:multiLevelType w:val="multilevel"/>
    <w:tmpl w:val="28CECE9C"/>
    <w:lvl w:ilvl="0">
      <w:start w:val="6"/>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15:restartNumberingAfterBreak="0">
    <w:nsid w:val="4A916650"/>
    <w:multiLevelType w:val="multilevel"/>
    <w:tmpl w:val="A13272F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D44BB3"/>
    <w:multiLevelType w:val="hybridMultilevel"/>
    <w:tmpl w:val="5CD82EF4"/>
    <w:lvl w:ilvl="0" w:tplc="4222A1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1DA2A52"/>
    <w:multiLevelType w:val="multilevel"/>
    <w:tmpl w:val="A3B6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C74DE2"/>
    <w:multiLevelType w:val="multilevel"/>
    <w:tmpl w:val="ABB2368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lang w:val="ru-RU"/>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79DA6AE7"/>
    <w:multiLevelType w:val="hybridMultilevel"/>
    <w:tmpl w:val="D71CDC2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3"/>
    <w:rsid w:val="0000325E"/>
    <w:rsid w:val="00006954"/>
    <w:rsid w:val="00030C58"/>
    <w:rsid w:val="0006318E"/>
    <w:rsid w:val="00076741"/>
    <w:rsid w:val="000B0AAF"/>
    <w:rsid w:val="000B223E"/>
    <w:rsid w:val="000C288A"/>
    <w:rsid w:val="000E5B63"/>
    <w:rsid w:val="000F67BA"/>
    <w:rsid w:val="000F6A1A"/>
    <w:rsid w:val="00102323"/>
    <w:rsid w:val="00107629"/>
    <w:rsid w:val="00125E7A"/>
    <w:rsid w:val="0013297E"/>
    <w:rsid w:val="00155173"/>
    <w:rsid w:val="0015745E"/>
    <w:rsid w:val="0017452F"/>
    <w:rsid w:val="0018004A"/>
    <w:rsid w:val="00192AD6"/>
    <w:rsid w:val="00197E56"/>
    <w:rsid w:val="001D7F07"/>
    <w:rsid w:val="001E3DB2"/>
    <w:rsid w:val="002158B8"/>
    <w:rsid w:val="00221E44"/>
    <w:rsid w:val="00283C34"/>
    <w:rsid w:val="002864C9"/>
    <w:rsid w:val="002866A0"/>
    <w:rsid w:val="00295568"/>
    <w:rsid w:val="002963C3"/>
    <w:rsid w:val="002A221D"/>
    <w:rsid w:val="002A35B2"/>
    <w:rsid w:val="002C20F2"/>
    <w:rsid w:val="002C3F05"/>
    <w:rsid w:val="002F3F2E"/>
    <w:rsid w:val="00300D7C"/>
    <w:rsid w:val="003173AB"/>
    <w:rsid w:val="00326B66"/>
    <w:rsid w:val="00326DFF"/>
    <w:rsid w:val="0033352D"/>
    <w:rsid w:val="0036289C"/>
    <w:rsid w:val="00364C47"/>
    <w:rsid w:val="00367B00"/>
    <w:rsid w:val="003B1E97"/>
    <w:rsid w:val="003C7E64"/>
    <w:rsid w:val="003D5FE2"/>
    <w:rsid w:val="003E3B06"/>
    <w:rsid w:val="003E4939"/>
    <w:rsid w:val="00431B3A"/>
    <w:rsid w:val="004424F0"/>
    <w:rsid w:val="004512A8"/>
    <w:rsid w:val="00454F3A"/>
    <w:rsid w:val="004679F2"/>
    <w:rsid w:val="004831BA"/>
    <w:rsid w:val="004A52A5"/>
    <w:rsid w:val="004A7EEF"/>
    <w:rsid w:val="004B31D3"/>
    <w:rsid w:val="004F66E2"/>
    <w:rsid w:val="005246F8"/>
    <w:rsid w:val="005271E7"/>
    <w:rsid w:val="00543DD5"/>
    <w:rsid w:val="005451F1"/>
    <w:rsid w:val="00550855"/>
    <w:rsid w:val="00562639"/>
    <w:rsid w:val="00573F9D"/>
    <w:rsid w:val="00576B0E"/>
    <w:rsid w:val="00582482"/>
    <w:rsid w:val="00584ED5"/>
    <w:rsid w:val="005C6DE3"/>
    <w:rsid w:val="006066D5"/>
    <w:rsid w:val="00624EFA"/>
    <w:rsid w:val="00625DD6"/>
    <w:rsid w:val="00630D1A"/>
    <w:rsid w:val="00656865"/>
    <w:rsid w:val="00672E4E"/>
    <w:rsid w:val="00673FA6"/>
    <w:rsid w:val="00682910"/>
    <w:rsid w:val="00687DD0"/>
    <w:rsid w:val="00691403"/>
    <w:rsid w:val="006D574E"/>
    <w:rsid w:val="006D6693"/>
    <w:rsid w:val="00711882"/>
    <w:rsid w:val="007144F5"/>
    <w:rsid w:val="007259E5"/>
    <w:rsid w:val="00744E94"/>
    <w:rsid w:val="00752A8B"/>
    <w:rsid w:val="00774A23"/>
    <w:rsid w:val="00775648"/>
    <w:rsid w:val="007851A7"/>
    <w:rsid w:val="007A3AAE"/>
    <w:rsid w:val="007B0DA3"/>
    <w:rsid w:val="007B139D"/>
    <w:rsid w:val="007C11E5"/>
    <w:rsid w:val="007C551D"/>
    <w:rsid w:val="007D0221"/>
    <w:rsid w:val="007D741E"/>
    <w:rsid w:val="00805683"/>
    <w:rsid w:val="00815333"/>
    <w:rsid w:val="008168CD"/>
    <w:rsid w:val="0082222C"/>
    <w:rsid w:val="008251ED"/>
    <w:rsid w:val="0085095A"/>
    <w:rsid w:val="0085115C"/>
    <w:rsid w:val="00856A56"/>
    <w:rsid w:val="00861241"/>
    <w:rsid w:val="0088644E"/>
    <w:rsid w:val="0089177D"/>
    <w:rsid w:val="00897EDD"/>
    <w:rsid w:val="008B283A"/>
    <w:rsid w:val="008D2338"/>
    <w:rsid w:val="008F5454"/>
    <w:rsid w:val="00927271"/>
    <w:rsid w:val="0094275B"/>
    <w:rsid w:val="00944CCB"/>
    <w:rsid w:val="0095743B"/>
    <w:rsid w:val="00966A64"/>
    <w:rsid w:val="009702BD"/>
    <w:rsid w:val="0097661B"/>
    <w:rsid w:val="00995A6E"/>
    <w:rsid w:val="009A2366"/>
    <w:rsid w:val="009B19D6"/>
    <w:rsid w:val="009B4955"/>
    <w:rsid w:val="009C34CB"/>
    <w:rsid w:val="009D03DF"/>
    <w:rsid w:val="009D6566"/>
    <w:rsid w:val="009E3705"/>
    <w:rsid w:val="009F758D"/>
    <w:rsid w:val="00A255A1"/>
    <w:rsid w:val="00A323D0"/>
    <w:rsid w:val="00A618A3"/>
    <w:rsid w:val="00A64453"/>
    <w:rsid w:val="00A86CBD"/>
    <w:rsid w:val="00A978BA"/>
    <w:rsid w:val="00AD1AE7"/>
    <w:rsid w:val="00B13BA4"/>
    <w:rsid w:val="00B22454"/>
    <w:rsid w:val="00B350EC"/>
    <w:rsid w:val="00B37C13"/>
    <w:rsid w:val="00B405D8"/>
    <w:rsid w:val="00B723CB"/>
    <w:rsid w:val="00BB2655"/>
    <w:rsid w:val="00BC6C46"/>
    <w:rsid w:val="00BE4814"/>
    <w:rsid w:val="00BF49B1"/>
    <w:rsid w:val="00C10893"/>
    <w:rsid w:val="00C46354"/>
    <w:rsid w:val="00C84191"/>
    <w:rsid w:val="00CA3AAF"/>
    <w:rsid w:val="00CC6F9E"/>
    <w:rsid w:val="00CD4A2D"/>
    <w:rsid w:val="00CE19B7"/>
    <w:rsid w:val="00CE47EC"/>
    <w:rsid w:val="00D1224D"/>
    <w:rsid w:val="00D205C0"/>
    <w:rsid w:val="00D33A36"/>
    <w:rsid w:val="00D40B90"/>
    <w:rsid w:val="00D4303B"/>
    <w:rsid w:val="00D55383"/>
    <w:rsid w:val="00D5596D"/>
    <w:rsid w:val="00D676DB"/>
    <w:rsid w:val="00D82484"/>
    <w:rsid w:val="00D921F7"/>
    <w:rsid w:val="00DB7CF2"/>
    <w:rsid w:val="00DE459D"/>
    <w:rsid w:val="00DF7218"/>
    <w:rsid w:val="00E0295F"/>
    <w:rsid w:val="00E035A4"/>
    <w:rsid w:val="00E26179"/>
    <w:rsid w:val="00E33D77"/>
    <w:rsid w:val="00E74A65"/>
    <w:rsid w:val="00E7657A"/>
    <w:rsid w:val="00E86395"/>
    <w:rsid w:val="00E93C05"/>
    <w:rsid w:val="00EA19D8"/>
    <w:rsid w:val="00EA41D6"/>
    <w:rsid w:val="00EE4AB7"/>
    <w:rsid w:val="00EF6862"/>
    <w:rsid w:val="00F1692A"/>
    <w:rsid w:val="00F22EE2"/>
    <w:rsid w:val="00F23981"/>
    <w:rsid w:val="00F24D30"/>
    <w:rsid w:val="00F2578B"/>
    <w:rsid w:val="00F271EA"/>
    <w:rsid w:val="00F34169"/>
    <w:rsid w:val="00F45ADF"/>
    <w:rsid w:val="00F57E47"/>
    <w:rsid w:val="00F71F5E"/>
    <w:rsid w:val="00F77C14"/>
    <w:rsid w:val="00FB28A3"/>
    <w:rsid w:val="00FC1A6E"/>
    <w:rsid w:val="00FC37BE"/>
    <w:rsid w:val="00FC797D"/>
    <w:rsid w:val="00FF5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E4EAA-5FC5-4C3F-9299-0FC6488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90B"/>
  </w:style>
  <w:style w:type="paragraph" w:styleId="1">
    <w:name w:val="heading 1"/>
    <w:basedOn w:val="a"/>
    <w:next w:val="a"/>
    <w:link w:val="10"/>
    <w:rsid w:val="00CF290B"/>
    <w:pPr>
      <w:keepNext/>
      <w:spacing w:before="240" w:after="60" w:line="240" w:lineRule="auto"/>
      <w:outlineLvl w:val="0"/>
    </w:pPr>
    <w:rPr>
      <w:rFonts w:ascii="Arial" w:eastAsia="Arial" w:hAnsi="Arial" w:cs="Arial"/>
      <w:b/>
      <w:sz w:val="32"/>
      <w:szCs w:val="32"/>
    </w:rPr>
  </w:style>
  <w:style w:type="paragraph" w:styleId="2">
    <w:name w:val="heading 2"/>
    <w:basedOn w:val="a"/>
    <w:next w:val="a"/>
    <w:link w:val="20"/>
    <w:rsid w:val="00CF290B"/>
    <w:pPr>
      <w:keepNext/>
      <w:spacing w:before="240" w:after="60" w:line="240" w:lineRule="auto"/>
      <w:outlineLvl w:val="1"/>
    </w:pPr>
    <w:rPr>
      <w:rFonts w:ascii="Arial" w:eastAsia="Arial" w:hAnsi="Arial" w:cs="Arial"/>
      <w:b/>
      <w:i/>
      <w:sz w:val="28"/>
      <w:szCs w:val="28"/>
    </w:rPr>
  </w:style>
  <w:style w:type="paragraph" w:styleId="3">
    <w:name w:val="heading 3"/>
    <w:basedOn w:val="a"/>
    <w:next w:val="a"/>
    <w:link w:val="30"/>
    <w:rsid w:val="00CF290B"/>
    <w:pPr>
      <w:keepNext/>
      <w:spacing w:after="0" w:line="240" w:lineRule="auto"/>
      <w:jc w:val="center"/>
      <w:outlineLvl w:val="2"/>
    </w:pPr>
    <w:rPr>
      <w:rFonts w:ascii="Times New Roman" w:eastAsia="Times New Roman" w:hAnsi="Times New Roman" w:cs="Times New Roman"/>
      <w:b/>
      <w:smallCaps/>
      <w:sz w:val="32"/>
      <w:szCs w:val="32"/>
    </w:rPr>
  </w:style>
  <w:style w:type="paragraph" w:styleId="4">
    <w:name w:val="heading 4"/>
    <w:basedOn w:val="a"/>
    <w:next w:val="a"/>
    <w:link w:val="40"/>
    <w:rsid w:val="00CF290B"/>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link w:val="50"/>
    <w:rsid w:val="00CF290B"/>
    <w:pPr>
      <w:keepNext/>
      <w:keepLines/>
      <w:spacing w:before="220" w:after="40"/>
      <w:outlineLvl w:val="4"/>
    </w:pPr>
    <w:rPr>
      <w:b/>
    </w:rPr>
  </w:style>
  <w:style w:type="paragraph" w:styleId="6">
    <w:name w:val="heading 6"/>
    <w:basedOn w:val="a"/>
    <w:next w:val="a"/>
    <w:link w:val="60"/>
    <w:rsid w:val="00CF29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692A"/>
    <w:tblPr>
      <w:tblCellMar>
        <w:top w:w="0" w:type="dxa"/>
        <w:left w:w="0" w:type="dxa"/>
        <w:bottom w:w="0" w:type="dxa"/>
        <w:right w:w="0" w:type="dxa"/>
      </w:tblCellMar>
    </w:tblPr>
  </w:style>
  <w:style w:type="paragraph" w:styleId="a3">
    <w:name w:val="Title"/>
    <w:basedOn w:val="a"/>
    <w:next w:val="a"/>
    <w:link w:val="a4"/>
    <w:rsid w:val="00CF290B"/>
    <w:pPr>
      <w:keepNext/>
      <w:keepLines/>
      <w:spacing w:before="480" w:after="120"/>
    </w:pPr>
    <w:rPr>
      <w:b/>
      <w:sz w:val="72"/>
      <w:szCs w:val="72"/>
    </w:rPr>
  </w:style>
  <w:style w:type="table" w:customStyle="1" w:styleId="TableNormal0">
    <w:name w:val="Table Normal"/>
    <w:rsid w:val="00F1692A"/>
    <w:tblPr>
      <w:tblCellMar>
        <w:top w:w="0" w:type="dxa"/>
        <w:left w:w="0" w:type="dxa"/>
        <w:bottom w:w="0" w:type="dxa"/>
        <w:right w:w="0" w:type="dxa"/>
      </w:tblCellMar>
    </w:tblPr>
  </w:style>
  <w:style w:type="character" w:customStyle="1" w:styleId="10">
    <w:name w:val="Заголовок 1 Знак"/>
    <w:basedOn w:val="a0"/>
    <w:link w:val="1"/>
    <w:rsid w:val="00CF290B"/>
    <w:rPr>
      <w:rFonts w:ascii="Arial" w:eastAsia="Arial" w:hAnsi="Arial" w:cs="Arial"/>
      <w:b/>
      <w:sz w:val="32"/>
      <w:szCs w:val="32"/>
      <w:lang w:val="ru-RU" w:eastAsia="uk-UA"/>
    </w:rPr>
  </w:style>
  <w:style w:type="character" w:customStyle="1" w:styleId="20">
    <w:name w:val="Заголовок 2 Знак"/>
    <w:basedOn w:val="a0"/>
    <w:link w:val="2"/>
    <w:rsid w:val="00CF290B"/>
    <w:rPr>
      <w:rFonts w:ascii="Arial" w:eastAsia="Arial" w:hAnsi="Arial" w:cs="Arial"/>
      <w:b/>
      <w:i/>
      <w:sz w:val="28"/>
      <w:szCs w:val="28"/>
      <w:lang w:val="ru-RU" w:eastAsia="uk-UA"/>
    </w:rPr>
  </w:style>
  <w:style w:type="character" w:customStyle="1" w:styleId="30">
    <w:name w:val="Заголовок 3 Знак"/>
    <w:basedOn w:val="a0"/>
    <w:link w:val="3"/>
    <w:rsid w:val="00CF290B"/>
    <w:rPr>
      <w:rFonts w:ascii="Times New Roman" w:eastAsia="Times New Roman" w:hAnsi="Times New Roman" w:cs="Times New Roman"/>
      <w:b/>
      <w:smallCaps/>
      <w:sz w:val="32"/>
      <w:szCs w:val="32"/>
      <w:lang w:val="ru-RU" w:eastAsia="uk-UA"/>
    </w:rPr>
  </w:style>
  <w:style w:type="character" w:customStyle="1" w:styleId="40">
    <w:name w:val="Заголовок 4 Знак"/>
    <w:basedOn w:val="a0"/>
    <w:link w:val="4"/>
    <w:rsid w:val="00CF290B"/>
    <w:rPr>
      <w:rFonts w:ascii="Times New Roman" w:eastAsia="Times New Roman" w:hAnsi="Times New Roman" w:cs="Times New Roman"/>
      <w:b/>
      <w:sz w:val="28"/>
      <w:szCs w:val="28"/>
      <w:lang w:val="ru-RU" w:eastAsia="uk-UA"/>
    </w:rPr>
  </w:style>
  <w:style w:type="character" w:customStyle="1" w:styleId="50">
    <w:name w:val="Заголовок 5 Знак"/>
    <w:basedOn w:val="a0"/>
    <w:link w:val="5"/>
    <w:rsid w:val="00CF290B"/>
    <w:rPr>
      <w:rFonts w:ascii="Calibri" w:eastAsia="Calibri" w:hAnsi="Calibri" w:cs="Calibri"/>
      <w:b/>
      <w:lang w:val="ru-RU" w:eastAsia="uk-UA"/>
    </w:rPr>
  </w:style>
  <w:style w:type="character" w:customStyle="1" w:styleId="60">
    <w:name w:val="Заголовок 6 Знак"/>
    <w:basedOn w:val="a0"/>
    <w:link w:val="6"/>
    <w:rsid w:val="00CF290B"/>
    <w:rPr>
      <w:rFonts w:ascii="Calibri" w:eastAsia="Calibri" w:hAnsi="Calibri" w:cs="Calibri"/>
      <w:b/>
      <w:sz w:val="20"/>
      <w:szCs w:val="20"/>
      <w:lang w:val="ru-RU" w:eastAsia="uk-UA"/>
    </w:rPr>
  </w:style>
  <w:style w:type="table" w:customStyle="1" w:styleId="TableNormal1">
    <w:name w:val="Table Normal"/>
    <w:rsid w:val="00CF290B"/>
    <w:tblPr>
      <w:tblCellMar>
        <w:top w:w="0" w:type="dxa"/>
        <w:left w:w="0" w:type="dxa"/>
        <w:bottom w:w="0" w:type="dxa"/>
        <w:right w:w="0" w:type="dxa"/>
      </w:tblCellMar>
    </w:tblPr>
  </w:style>
  <w:style w:type="character" w:customStyle="1" w:styleId="a4">
    <w:name w:val="Заголовок Знак"/>
    <w:basedOn w:val="a0"/>
    <w:link w:val="a3"/>
    <w:rsid w:val="00CF290B"/>
    <w:rPr>
      <w:rFonts w:ascii="Calibri" w:eastAsia="Calibri" w:hAnsi="Calibri" w:cs="Calibri"/>
      <w:b/>
      <w:sz w:val="72"/>
      <w:szCs w:val="72"/>
      <w:lang w:val="ru-RU" w:eastAsia="uk-UA"/>
    </w:rPr>
  </w:style>
  <w:style w:type="paragraph" w:styleId="a5">
    <w:name w:val="Subtitle"/>
    <w:basedOn w:val="a"/>
    <w:next w:val="a"/>
    <w:link w:val="a6"/>
    <w:rsid w:val="00F1692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290B"/>
    <w:rPr>
      <w:rFonts w:ascii="Georgia" w:eastAsia="Georgia" w:hAnsi="Georgia" w:cs="Georgia"/>
      <w:i/>
      <w:color w:val="666666"/>
      <w:sz w:val="48"/>
      <w:szCs w:val="48"/>
      <w:lang w:val="ru-RU" w:eastAsia="uk-UA"/>
    </w:rPr>
  </w:style>
  <w:style w:type="paragraph" w:styleId="a7">
    <w:name w:val="Normal (Web)"/>
    <w:basedOn w:val="a"/>
    <w:unhideWhenUsed/>
    <w:rsid w:val="00CF290B"/>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Strong"/>
    <w:basedOn w:val="a0"/>
    <w:uiPriority w:val="22"/>
    <w:qFormat/>
    <w:rsid w:val="00CF290B"/>
    <w:rPr>
      <w:b/>
      <w:bCs/>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CF290B"/>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rsid w:val="00CF290B"/>
    <w:rPr>
      <w:rFonts w:ascii="Times New Roman" w:eastAsia="Times New Roman" w:hAnsi="Times New Roman" w:cs="Times New Roman"/>
      <w:sz w:val="28"/>
      <w:szCs w:val="20"/>
      <w:lang w:val="ru-RU" w:eastAsia="ru-RU"/>
    </w:rPr>
  </w:style>
  <w:style w:type="character" w:customStyle="1" w:styleId="aa">
    <w:name w:val="Верхний колонтитул Знак"/>
    <w:basedOn w:val="a0"/>
    <w:uiPriority w:val="99"/>
    <w:semiHidden/>
    <w:rsid w:val="00CF290B"/>
  </w:style>
  <w:style w:type="paragraph" w:styleId="HTML">
    <w:name w:val="HTML Preformatted"/>
    <w:basedOn w:val="a"/>
    <w:link w:val="HTML0"/>
    <w:uiPriority w:val="99"/>
    <w:unhideWhenUsed/>
    <w:rsid w:val="00CF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CF290B"/>
    <w:rPr>
      <w:rFonts w:ascii="Courier New" w:eastAsia="Times New Roman" w:hAnsi="Courier New" w:cs="Courier New"/>
      <w:color w:val="000000"/>
      <w:sz w:val="21"/>
      <w:szCs w:val="21"/>
      <w:lang w:val="ru-RU" w:eastAsia="ru-RU"/>
    </w:rPr>
  </w:style>
  <w:style w:type="character" w:styleId="ab">
    <w:name w:val="Emphasis"/>
    <w:qFormat/>
    <w:rsid w:val="00CF290B"/>
    <w:rPr>
      <w:i/>
      <w:iCs/>
    </w:rPr>
  </w:style>
  <w:style w:type="paragraph" w:styleId="ac">
    <w:name w:val="No Spacing"/>
    <w:qFormat/>
    <w:rsid w:val="00CF290B"/>
    <w:pPr>
      <w:suppressAutoHyphens/>
      <w:spacing w:after="0" w:line="240" w:lineRule="auto"/>
      <w:ind w:firstLine="709"/>
      <w:jc w:val="both"/>
    </w:pPr>
    <w:rPr>
      <w:rFonts w:ascii="Times New Roman" w:hAnsi="Times New Roman" w:cs="Times New Roman"/>
      <w:sz w:val="28"/>
      <w:lang w:eastAsia="ar-SA"/>
    </w:rPr>
  </w:style>
  <w:style w:type="character" w:customStyle="1" w:styleId="rvts6">
    <w:name w:val="rvts6"/>
    <w:rsid w:val="00CF290B"/>
  </w:style>
  <w:style w:type="paragraph" w:styleId="ad">
    <w:name w:val="Body Text Indent"/>
    <w:basedOn w:val="a"/>
    <w:link w:val="ae"/>
    <w:rsid w:val="00CF290B"/>
    <w:pPr>
      <w:spacing w:after="120" w:line="240" w:lineRule="auto"/>
      <w:ind w:left="283"/>
    </w:pPr>
    <w:rPr>
      <w:rFonts w:ascii="Times New Roman" w:eastAsia="Times New Roman" w:hAnsi="Times New Roman" w:cs="Times New Roman"/>
      <w:sz w:val="20"/>
      <w:szCs w:val="20"/>
      <w:lang w:val="uk-UA" w:eastAsia="ru-RU"/>
    </w:rPr>
  </w:style>
  <w:style w:type="character" w:customStyle="1" w:styleId="ae">
    <w:name w:val="Основной текст с отступом Знак"/>
    <w:basedOn w:val="a0"/>
    <w:link w:val="ad"/>
    <w:rsid w:val="00CF290B"/>
    <w:rPr>
      <w:rFonts w:ascii="Times New Roman" w:eastAsia="Times New Roman" w:hAnsi="Times New Roman" w:cs="Times New Roman"/>
      <w:sz w:val="20"/>
      <w:szCs w:val="20"/>
      <w:lang w:eastAsia="ru-RU"/>
    </w:rPr>
  </w:style>
  <w:style w:type="paragraph" w:styleId="af">
    <w:name w:val="List Paragraph"/>
    <w:basedOn w:val="a"/>
    <w:uiPriority w:val="34"/>
    <w:qFormat/>
    <w:rsid w:val="00CF290B"/>
    <w:pPr>
      <w:ind w:left="720"/>
      <w:contextualSpacing/>
    </w:pPr>
  </w:style>
  <w:style w:type="paragraph" w:styleId="af0">
    <w:name w:val="Balloon Text"/>
    <w:basedOn w:val="a"/>
    <w:link w:val="af1"/>
    <w:uiPriority w:val="99"/>
    <w:semiHidden/>
    <w:unhideWhenUsed/>
    <w:rsid w:val="00CF29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290B"/>
    <w:rPr>
      <w:rFonts w:ascii="Segoe UI" w:eastAsia="Calibri" w:hAnsi="Segoe UI" w:cs="Segoe UI"/>
      <w:sz w:val="18"/>
      <w:szCs w:val="18"/>
      <w:lang w:val="ru-RU" w:eastAsia="uk-UA"/>
    </w:rPr>
  </w:style>
  <w:style w:type="paragraph" w:customStyle="1" w:styleId="western">
    <w:name w:val="western"/>
    <w:basedOn w:val="a"/>
    <w:rsid w:val="00CF29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131">
    <w:name w:val="st131"/>
    <w:uiPriority w:val="99"/>
    <w:rsid w:val="00CF290B"/>
    <w:rPr>
      <w:i/>
      <w:iCs/>
      <w:color w:val="0000FF"/>
    </w:rPr>
  </w:style>
  <w:style w:type="paragraph" w:customStyle="1" w:styleId="af2">
    <w:name w:val="Нормальний текст"/>
    <w:basedOn w:val="a"/>
    <w:rsid w:val="00CF290B"/>
    <w:pPr>
      <w:spacing w:before="120" w:after="0" w:line="240" w:lineRule="auto"/>
      <w:ind w:firstLine="567"/>
    </w:pPr>
    <w:rPr>
      <w:rFonts w:ascii="Antiqua" w:eastAsia="Times New Roman" w:hAnsi="Antiqua" w:cs="Times New Roman"/>
      <w:sz w:val="26"/>
      <w:szCs w:val="20"/>
      <w:lang w:val="uk-UA" w:eastAsia="ru-RU"/>
    </w:rPr>
  </w:style>
  <w:style w:type="paragraph" w:customStyle="1" w:styleId="st2">
    <w:name w:val="st2"/>
    <w:uiPriority w:val="99"/>
    <w:rsid w:val="00CF290B"/>
    <w:pPr>
      <w:autoSpaceDE w:val="0"/>
      <w:autoSpaceDN w:val="0"/>
      <w:adjustRightInd w:val="0"/>
      <w:spacing w:after="150" w:line="240" w:lineRule="auto"/>
      <w:ind w:firstLine="450"/>
      <w:jc w:val="both"/>
    </w:pPr>
    <w:rPr>
      <w:rFonts w:ascii="Times New Roman" w:eastAsia="Times New Roman" w:hAnsi="Times New Roman" w:cs="Times New Roman"/>
      <w:sz w:val="24"/>
      <w:szCs w:val="24"/>
    </w:rPr>
  </w:style>
  <w:style w:type="character" w:customStyle="1" w:styleId="st42">
    <w:name w:val="st42"/>
    <w:uiPriority w:val="99"/>
    <w:rsid w:val="00CF290B"/>
    <w:rPr>
      <w:color w:val="000000"/>
    </w:rPr>
  </w:style>
  <w:style w:type="character" w:styleId="af3">
    <w:name w:val="Hyperlink"/>
    <w:basedOn w:val="a0"/>
    <w:uiPriority w:val="99"/>
    <w:semiHidden/>
    <w:unhideWhenUsed/>
    <w:rsid w:val="00723666"/>
    <w:rPr>
      <w:color w:val="0000FF"/>
      <w:u w:val="single"/>
    </w:rPr>
  </w:style>
  <w:style w:type="paragraph" w:customStyle="1" w:styleId="rvps2">
    <w:name w:val="rvps2"/>
    <w:basedOn w:val="a"/>
    <w:rsid w:val="00A81045"/>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4">
    <w:name w:val="annotation reference"/>
    <w:basedOn w:val="a0"/>
    <w:uiPriority w:val="99"/>
    <w:semiHidden/>
    <w:unhideWhenUsed/>
    <w:rsid w:val="00591C51"/>
    <w:rPr>
      <w:sz w:val="16"/>
      <w:szCs w:val="16"/>
    </w:rPr>
  </w:style>
  <w:style w:type="paragraph" w:styleId="af5">
    <w:name w:val="annotation text"/>
    <w:basedOn w:val="a"/>
    <w:link w:val="af6"/>
    <w:uiPriority w:val="99"/>
    <w:semiHidden/>
    <w:unhideWhenUsed/>
    <w:rsid w:val="00591C51"/>
    <w:pPr>
      <w:spacing w:line="240" w:lineRule="auto"/>
    </w:pPr>
    <w:rPr>
      <w:sz w:val="20"/>
      <w:szCs w:val="20"/>
    </w:rPr>
  </w:style>
  <w:style w:type="character" w:customStyle="1" w:styleId="af6">
    <w:name w:val="Текст примечания Знак"/>
    <w:basedOn w:val="a0"/>
    <w:link w:val="af5"/>
    <w:uiPriority w:val="99"/>
    <w:semiHidden/>
    <w:rsid w:val="00591C51"/>
    <w:rPr>
      <w:rFonts w:ascii="Calibri" w:eastAsia="Calibri" w:hAnsi="Calibri" w:cs="Calibri"/>
      <w:sz w:val="20"/>
      <w:szCs w:val="20"/>
      <w:lang w:val="ru-RU" w:eastAsia="uk-UA"/>
    </w:rPr>
  </w:style>
  <w:style w:type="paragraph" w:styleId="af7">
    <w:name w:val="annotation subject"/>
    <w:basedOn w:val="af5"/>
    <w:next w:val="af5"/>
    <w:link w:val="af8"/>
    <w:uiPriority w:val="99"/>
    <w:semiHidden/>
    <w:unhideWhenUsed/>
    <w:rsid w:val="002C0A3E"/>
    <w:rPr>
      <w:b/>
      <w:bCs/>
    </w:rPr>
  </w:style>
  <w:style w:type="character" w:customStyle="1" w:styleId="af8">
    <w:name w:val="Тема примечания Знак"/>
    <w:basedOn w:val="af6"/>
    <w:link w:val="af7"/>
    <w:uiPriority w:val="99"/>
    <w:semiHidden/>
    <w:rsid w:val="002C0A3E"/>
    <w:rPr>
      <w:rFonts w:ascii="Calibri" w:eastAsia="Calibri" w:hAnsi="Calibri" w:cs="Calibri"/>
      <w:b/>
      <w:bCs/>
      <w:sz w:val="20"/>
      <w:szCs w:val="20"/>
      <w:lang w:val="ru-RU" w:eastAsia="uk-UA"/>
    </w:rPr>
  </w:style>
  <w:style w:type="table" w:customStyle="1" w:styleId="af9">
    <w:basedOn w:val="TableNormal1"/>
    <w:rsid w:val="00F1692A"/>
    <w:tblPr>
      <w:tblStyleRowBandSize w:val="1"/>
      <w:tblStyleColBandSize w:val="1"/>
      <w:tblCellMar>
        <w:left w:w="115" w:type="dxa"/>
        <w:right w:w="115" w:type="dxa"/>
      </w:tblCellMar>
    </w:tblPr>
  </w:style>
  <w:style w:type="table" w:customStyle="1" w:styleId="afa">
    <w:basedOn w:val="TableNormal1"/>
    <w:rsid w:val="00F1692A"/>
    <w:tblPr>
      <w:tblStyleRowBandSize w:val="1"/>
      <w:tblStyleColBandSize w:val="1"/>
      <w:tblCellMar>
        <w:left w:w="115" w:type="dxa"/>
        <w:right w:w="115" w:type="dxa"/>
      </w:tblCellMar>
    </w:tblPr>
  </w:style>
  <w:style w:type="table" w:customStyle="1" w:styleId="afb">
    <w:basedOn w:val="TableNormal1"/>
    <w:rsid w:val="00F1692A"/>
    <w:tblPr>
      <w:tblStyleRowBandSize w:val="1"/>
      <w:tblStyleColBandSize w:val="1"/>
      <w:tblCellMar>
        <w:left w:w="115" w:type="dxa"/>
        <w:right w:w="115" w:type="dxa"/>
      </w:tblCellMar>
    </w:tblPr>
  </w:style>
  <w:style w:type="table" w:customStyle="1" w:styleId="afc">
    <w:basedOn w:val="TableNormal1"/>
    <w:rsid w:val="00F1692A"/>
    <w:tblPr>
      <w:tblStyleRowBandSize w:val="1"/>
      <w:tblStyleColBandSize w:val="1"/>
      <w:tblCellMar>
        <w:left w:w="115" w:type="dxa"/>
        <w:right w:w="115" w:type="dxa"/>
      </w:tblCellMar>
    </w:tblPr>
  </w:style>
  <w:style w:type="table" w:customStyle="1" w:styleId="afd">
    <w:basedOn w:val="TableNormal0"/>
    <w:rsid w:val="00F1692A"/>
    <w:tblPr>
      <w:tblStyleRowBandSize w:val="1"/>
      <w:tblStyleColBandSize w:val="1"/>
      <w:tblCellMar>
        <w:left w:w="115" w:type="dxa"/>
        <w:right w:w="115" w:type="dxa"/>
      </w:tblCellMar>
    </w:tblPr>
  </w:style>
  <w:style w:type="table" w:customStyle="1" w:styleId="afe">
    <w:basedOn w:val="TableNormal0"/>
    <w:rsid w:val="00F1692A"/>
    <w:tblPr>
      <w:tblStyleRowBandSize w:val="1"/>
      <w:tblStyleColBandSize w:val="1"/>
      <w:tblCellMar>
        <w:left w:w="115" w:type="dxa"/>
        <w:right w:w="115" w:type="dxa"/>
      </w:tblCellMar>
    </w:tblPr>
  </w:style>
  <w:style w:type="table" w:customStyle="1" w:styleId="aff">
    <w:basedOn w:val="TableNormal0"/>
    <w:rsid w:val="00F1692A"/>
    <w:tblPr>
      <w:tblStyleRowBandSize w:val="1"/>
      <w:tblStyleColBandSize w:val="1"/>
      <w:tblCellMar>
        <w:left w:w="115" w:type="dxa"/>
        <w:right w:w="115" w:type="dxa"/>
      </w:tblCellMar>
    </w:tblPr>
  </w:style>
  <w:style w:type="table" w:customStyle="1" w:styleId="aff0">
    <w:basedOn w:val="TableNormal0"/>
    <w:rsid w:val="00F1692A"/>
    <w:tblPr>
      <w:tblStyleRowBandSize w:val="1"/>
      <w:tblStyleColBandSize w:val="1"/>
      <w:tblCellMar>
        <w:left w:w="115" w:type="dxa"/>
        <w:right w:w="115" w:type="dxa"/>
      </w:tblCellMar>
    </w:tblPr>
  </w:style>
  <w:style w:type="paragraph" w:styleId="21">
    <w:name w:val="Body Text Indent 2"/>
    <w:basedOn w:val="a"/>
    <w:link w:val="22"/>
    <w:rsid w:val="00584ED5"/>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584ED5"/>
    <w:rPr>
      <w:rFonts w:ascii="Times New Roman" w:eastAsia="Times New Roman" w:hAnsi="Times New Roman" w:cs="Times New Roman"/>
      <w:sz w:val="20"/>
      <w:szCs w:val="20"/>
      <w:lang w:val="uk-UA" w:eastAsia="ru-RU"/>
    </w:rPr>
  </w:style>
  <w:style w:type="paragraph" w:styleId="aff1">
    <w:name w:val="footer"/>
    <w:basedOn w:val="a"/>
    <w:link w:val="aff2"/>
    <w:uiPriority w:val="99"/>
    <w:unhideWhenUsed/>
    <w:rsid w:val="004424F0"/>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44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9215">
      <w:bodyDiv w:val="1"/>
      <w:marLeft w:val="0"/>
      <w:marRight w:val="0"/>
      <w:marTop w:val="0"/>
      <w:marBottom w:val="0"/>
      <w:divBdr>
        <w:top w:val="none" w:sz="0" w:space="0" w:color="auto"/>
        <w:left w:val="none" w:sz="0" w:space="0" w:color="auto"/>
        <w:bottom w:val="none" w:sz="0" w:space="0" w:color="auto"/>
        <w:right w:val="none" w:sz="0" w:space="0" w:color="auto"/>
      </w:divBdr>
    </w:div>
    <w:div w:id="388069612">
      <w:bodyDiv w:val="1"/>
      <w:marLeft w:val="0"/>
      <w:marRight w:val="0"/>
      <w:marTop w:val="0"/>
      <w:marBottom w:val="0"/>
      <w:divBdr>
        <w:top w:val="none" w:sz="0" w:space="0" w:color="auto"/>
        <w:left w:val="none" w:sz="0" w:space="0" w:color="auto"/>
        <w:bottom w:val="none" w:sz="0" w:space="0" w:color="auto"/>
        <w:right w:val="none" w:sz="0" w:space="0" w:color="auto"/>
      </w:divBdr>
    </w:div>
    <w:div w:id="449858147">
      <w:bodyDiv w:val="1"/>
      <w:marLeft w:val="0"/>
      <w:marRight w:val="0"/>
      <w:marTop w:val="0"/>
      <w:marBottom w:val="0"/>
      <w:divBdr>
        <w:top w:val="none" w:sz="0" w:space="0" w:color="auto"/>
        <w:left w:val="none" w:sz="0" w:space="0" w:color="auto"/>
        <w:bottom w:val="none" w:sz="0" w:space="0" w:color="auto"/>
        <w:right w:val="none" w:sz="0" w:space="0" w:color="auto"/>
      </w:divBdr>
    </w:div>
    <w:div w:id="506140925">
      <w:bodyDiv w:val="1"/>
      <w:marLeft w:val="0"/>
      <w:marRight w:val="0"/>
      <w:marTop w:val="0"/>
      <w:marBottom w:val="0"/>
      <w:divBdr>
        <w:top w:val="none" w:sz="0" w:space="0" w:color="auto"/>
        <w:left w:val="none" w:sz="0" w:space="0" w:color="auto"/>
        <w:bottom w:val="none" w:sz="0" w:space="0" w:color="auto"/>
        <w:right w:val="none" w:sz="0" w:space="0" w:color="auto"/>
      </w:divBdr>
    </w:div>
    <w:div w:id="569459708">
      <w:bodyDiv w:val="1"/>
      <w:marLeft w:val="0"/>
      <w:marRight w:val="0"/>
      <w:marTop w:val="0"/>
      <w:marBottom w:val="0"/>
      <w:divBdr>
        <w:top w:val="none" w:sz="0" w:space="0" w:color="auto"/>
        <w:left w:val="none" w:sz="0" w:space="0" w:color="auto"/>
        <w:bottom w:val="none" w:sz="0" w:space="0" w:color="auto"/>
        <w:right w:val="none" w:sz="0" w:space="0" w:color="auto"/>
      </w:divBdr>
      <w:divsChild>
        <w:div w:id="2050492935">
          <w:marLeft w:val="0"/>
          <w:marRight w:val="0"/>
          <w:marTop w:val="0"/>
          <w:marBottom w:val="0"/>
          <w:divBdr>
            <w:top w:val="none" w:sz="0" w:space="0" w:color="auto"/>
            <w:left w:val="none" w:sz="0" w:space="0" w:color="auto"/>
            <w:bottom w:val="none" w:sz="0" w:space="0" w:color="auto"/>
            <w:right w:val="none" w:sz="0" w:space="0" w:color="auto"/>
          </w:divBdr>
        </w:div>
        <w:div w:id="1045644934">
          <w:marLeft w:val="0"/>
          <w:marRight w:val="0"/>
          <w:marTop w:val="0"/>
          <w:marBottom w:val="0"/>
          <w:divBdr>
            <w:top w:val="none" w:sz="0" w:space="0" w:color="auto"/>
            <w:left w:val="none" w:sz="0" w:space="0" w:color="auto"/>
            <w:bottom w:val="none" w:sz="0" w:space="0" w:color="auto"/>
            <w:right w:val="none" w:sz="0" w:space="0" w:color="auto"/>
          </w:divBdr>
        </w:div>
        <w:div w:id="473332298">
          <w:marLeft w:val="0"/>
          <w:marRight w:val="0"/>
          <w:marTop w:val="0"/>
          <w:marBottom w:val="0"/>
          <w:divBdr>
            <w:top w:val="none" w:sz="0" w:space="0" w:color="auto"/>
            <w:left w:val="none" w:sz="0" w:space="0" w:color="auto"/>
            <w:bottom w:val="none" w:sz="0" w:space="0" w:color="auto"/>
            <w:right w:val="none" w:sz="0" w:space="0" w:color="auto"/>
          </w:divBdr>
        </w:div>
      </w:divsChild>
    </w:div>
    <w:div w:id="918910136">
      <w:bodyDiv w:val="1"/>
      <w:marLeft w:val="0"/>
      <w:marRight w:val="0"/>
      <w:marTop w:val="0"/>
      <w:marBottom w:val="0"/>
      <w:divBdr>
        <w:top w:val="none" w:sz="0" w:space="0" w:color="auto"/>
        <w:left w:val="none" w:sz="0" w:space="0" w:color="auto"/>
        <w:bottom w:val="none" w:sz="0" w:space="0" w:color="auto"/>
        <w:right w:val="none" w:sz="0" w:space="0" w:color="auto"/>
      </w:divBdr>
    </w:div>
    <w:div w:id="195725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bhnIZ6TPt/wWkc9+d73Q1YmUA==">AMUW2mWE0S/T5xIcA5q/vo7HVS1VWkQaDT9BOZXw78/TodLwmlFkNmnhGbptWM/IkIlMmMxsi8aDH3Thmsm+Ms9Ksmg4y45bh0vN3X/Nn11wGa03fYOZTh4eKa/afzVcnuXJS7kwCVRG4w4kRzXwFuoa+jlo2MFR/U2SsFn9hG5NivHBW75E5LmfVut99f5Im5uHq13UTSIq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F571CD-890B-4BDD-8A46-BC3E50E7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11972</Words>
  <Characters>68246</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Волобуєв</dc:creator>
  <cp:lastModifiedBy>Волобуєва Оксана Володимирівна</cp:lastModifiedBy>
  <cp:revision>3</cp:revision>
  <cp:lastPrinted>2020-06-18T11:18:00Z</cp:lastPrinted>
  <dcterms:created xsi:type="dcterms:W3CDTF">2020-06-18T12:46:00Z</dcterms:created>
  <dcterms:modified xsi:type="dcterms:W3CDTF">2020-06-18T12:50:00Z</dcterms:modified>
</cp:coreProperties>
</file>