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EF44EE" w:rsidP="009D2BF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</w:t>
            </w:r>
            <w:r w:rsidR="009D2BFF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                         ділян</w:t>
            </w:r>
            <w:r w:rsidR="009D2BFF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 Акціонерному товариству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 за адресою: м. Суми,                                 на території Зарічного району, загальною площею 0,0471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F44EE" w:rsidRDefault="00EF44EE" w:rsidP="00796962">
      <w:pPr>
        <w:ind w:firstLine="720"/>
        <w:jc w:val="both"/>
        <w:rPr>
          <w:sz w:val="28"/>
          <w:szCs w:val="28"/>
          <w:lang w:val="uk-UA"/>
        </w:rPr>
      </w:pPr>
    </w:p>
    <w:p w:rsidR="00EF44EE" w:rsidRDefault="00EF44EE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EF44EE">
        <w:rPr>
          <w:sz w:val="28"/>
          <w:szCs w:val="28"/>
          <w:lang w:val="uk-UA"/>
        </w:rPr>
        <w:t xml:space="preserve">04.06.2020 </w:t>
      </w:r>
      <w:r w:rsidRPr="00242B77">
        <w:rPr>
          <w:sz w:val="28"/>
          <w:szCs w:val="28"/>
          <w:lang w:val="uk-UA"/>
        </w:rPr>
        <w:t xml:space="preserve">№ </w:t>
      </w:r>
      <w:r w:rsidR="00EF44EE"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6A7455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6A7455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Д</w:t>
      </w:r>
      <w:r w:rsidR="00305AB3" w:rsidRPr="00106D8D">
        <w:rPr>
          <w:sz w:val="24"/>
          <w:szCs w:val="24"/>
          <w:lang w:val="uk-UA"/>
        </w:rPr>
        <w:t xml:space="preserve">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F44EE" w:rsidRPr="008134BB">
        <w:rPr>
          <w:sz w:val="28"/>
          <w:szCs w:val="28"/>
          <w:lang w:val="uk-UA"/>
        </w:rPr>
        <w:t xml:space="preserve">Про </w:t>
      </w:r>
      <w:r w:rsidR="00EF44EE">
        <w:rPr>
          <w:sz w:val="28"/>
          <w:szCs w:val="28"/>
          <w:lang w:val="uk-UA"/>
        </w:rPr>
        <w:t>надання в оренду земельн</w:t>
      </w:r>
      <w:r w:rsidR="009101AC">
        <w:rPr>
          <w:sz w:val="28"/>
          <w:szCs w:val="28"/>
          <w:lang w:val="uk-UA"/>
        </w:rPr>
        <w:t>их</w:t>
      </w:r>
      <w:r w:rsidR="00EF44EE">
        <w:rPr>
          <w:sz w:val="28"/>
          <w:szCs w:val="28"/>
          <w:lang w:val="uk-UA"/>
        </w:rPr>
        <w:t xml:space="preserve"> ділян</w:t>
      </w:r>
      <w:r w:rsidR="009101AC">
        <w:rPr>
          <w:sz w:val="28"/>
          <w:szCs w:val="28"/>
          <w:lang w:val="uk-UA"/>
        </w:rPr>
        <w:t>ок</w:t>
      </w:r>
      <w:bookmarkStart w:id="0" w:name="_GoBack"/>
      <w:bookmarkEnd w:id="0"/>
      <w:r w:rsidR="00EF44EE">
        <w:rPr>
          <w:sz w:val="28"/>
          <w:szCs w:val="28"/>
          <w:lang w:val="uk-UA"/>
        </w:rPr>
        <w:t xml:space="preserve"> Акціонерному товариству «</w:t>
      </w:r>
      <w:proofErr w:type="spellStart"/>
      <w:r w:rsidR="00EF44EE">
        <w:rPr>
          <w:sz w:val="28"/>
          <w:szCs w:val="28"/>
          <w:lang w:val="uk-UA"/>
        </w:rPr>
        <w:t>Сумиобленерго</w:t>
      </w:r>
      <w:proofErr w:type="spellEnd"/>
      <w:r w:rsidR="00EF44EE">
        <w:rPr>
          <w:sz w:val="28"/>
          <w:szCs w:val="28"/>
          <w:lang w:val="uk-UA"/>
        </w:rPr>
        <w:t>» за адресою: м. Суми, на території Зарічного району, загальною площею 0,0471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3296"/>
        <w:gridCol w:w="5101"/>
        <w:gridCol w:w="1842"/>
        <w:gridCol w:w="2127"/>
        <w:gridCol w:w="1986"/>
      </w:tblGrid>
      <w:tr w:rsidR="00EF44EE" w:rsidRPr="004F580C" w:rsidTr="00EF44EE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DB3632" w:rsidRDefault="00EF44EE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F44EE" w:rsidRPr="00DB3632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F44EE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F44EE" w:rsidRPr="004F580C" w:rsidTr="00EF44EE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F44EE" w:rsidRPr="00D61391" w:rsidTr="00EF44EE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EF44EE" w:rsidRDefault="00EF44E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F44EE" w:rsidRDefault="00EF44E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F44EE" w:rsidRPr="005E59E5" w:rsidRDefault="00EF44EE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shd w:val="clear" w:color="auto" w:fill="auto"/>
          </w:tcPr>
          <w:p w:rsidR="00EF44EE" w:rsidRPr="00F44427" w:rsidRDefault="00EF44EE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«ГПП-1-ГПП-3»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EF44EE" w:rsidRPr="00F44427" w:rsidRDefault="00EF44EE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EF44EE" w:rsidRDefault="00EF44EE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05:1073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05:1072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05:1071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05:1070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03:1005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03:1004</w:t>
            </w:r>
          </w:p>
          <w:p w:rsidR="00EF44EE" w:rsidRDefault="00EF44EE" w:rsidP="00942E8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03:1003</w:t>
            </w:r>
          </w:p>
          <w:p w:rsidR="00EF44EE" w:rsidRDefault="00EF44EE" w:rsidP="008A2C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</w:t>
            </w:r>
          </w:p>
          <w:p w:rsidR="00EF44EE" w:rsidRDefault="00EF44EE" w:rsidP="00415EA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</w:t>
            </w:r>
          </w:p>
          <w:p w:rsidR="00EF44EE" w:rsidRPr="00F44427" w:rsidRDefault="00EF44EE" w:rsidP="00FB3DB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0,0471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 ч.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0,0058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0,0061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0,0064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0,0085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0,0082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0,0092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08" w:type="pct"/>
            <w:shd w:val="clear" w:color="auto" w:fill="auto"/>
          </w:tcPr>
          <w:p w:rsidR="00EF44EE" w:rsidRPr="000B674F" w:rsidRDefault="00EF44EE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6A7455">
      <w:pPr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EF44EE" w:rsidRDefault="00EF44EE" w:rsidP="004E1687">
      <w:pPr>
        <w:ind w:left="567"/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EF44EE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A7455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D14B4"/>
    <w:rsid w:val="008E57A5"/>
    <w:rsid w:val="00906B91"/>
    <w:rsid w:val="009101AC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BFF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A5CF0"/>
    <w:rsid w:val="00AB62F8"/>
    <w:rsid w:val="00B017BF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3EB1"/>
    <w:rsid w:val="00EA4E95"/>
    <w:rsid w:val="00EC1E2D"/>
    <w:rsid w:val="00EC6C63"/>
    <w:rsid w:val="00EE4A58"/>
    <w:rsid w:val="00EF3DBA"/>
    <w:rsid w:val="00EF44EE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38A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C210-A9D1-4647-92D0-E83322E5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2020-06-10T12:23:00Z</cp:lastPrinted>
  <dcterms:created xsi:type="dcterms:W3CDTF">2020-06-10T12:09:00Z</dcterms:created>
  <dcterms:modified xsi:type="dcterms:W3CDTF">2020-06-23T11:38:00Z</dcterms:modified>
</cp:coreProperties>
</file>