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082EF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E276F4"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B87F7A">
              <w:rPr>
                <w:sz w:val="28"/>
                <w:szCs w:val="28"/>
                <w:lang w:val="uk-UA"/>
              </w:rPr>
              <w:t>, загальною площею 0,0348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082EFE">
        <w:rPr>
          <w:sz w:val="28"/>
          <w:szCs w:val="28"/>
          <w:lang w:val="uk-UA"/>
        </w:rPr>
        <w:t>25.06.2020 № 197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>, на підставі рішення Сумської міської ради від 19.06.2019 № 5298–МР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Pr="00106D8D">
        <w:rPr>
          <w:sz w:val="24"/>
          <w:szCs w:val="24"/>
          <w:lang w:val="uk-UA"/>
        </w:rPr>
        <w:t>кт</w:t>
      </w:r>
      <w:proofErr w:type="spellEnd"/>
      <w:r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E276F4">
        <w:rPr>
          <w:sz w:val="28"/>
          <w:szCs w:val="28"/>
          <w:lang w:val="uk-UA"/>
        </w:rPr>
        <w:t>Ковпаківського</w:t>
      </w:r>
      <w:proofErr w:type="spellEnd"/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B87F7A">
        <w:rPr>
          <w:sz w:val="28"/>
          <w:szCs w:val="28"/>
          <w:lang w:val="uk-UA"/>
        </w:rPr>
        <w:t>загальною площею 0,0348</w:t>
      </w:r>
      <w:r w:rsidR="00AD7156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0"/>
        <w:gridCol w:w="3296"/>
        <w:gridCol w:w="4531"/>
        <w:gridCol w:w="1703"/>
        <w:gridCol w:w="2836"/>
        <w:gridCol w:w="1986"/>
      </w:tblGrid>
      <w:tr w:rsidR="00DE166C" w:rsidRPr="004F580C" w:rsidTr="00DE166C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DB3632" w:rsidRDefault="00DE166C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DE166C" w:rsidRPr="00DB3632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DE166C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C" w:rsidRPr="00862403" w:rsidRDefault="00DE166C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DE166C" w:rsidRPr="004F580C" w:rsidTr="00DE166C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C" w:rsidRPr="004F580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E166C" w:rsidRPr="00D61391" w:rsidTr="00DE166C">
        <w:trPr>
          <w:cantSplit/>
          <w:trHeight w:val="4406"/>
        </w:trPr>
        <w:tc>
          <w:tcPr>
            <w:tcW w:w="223" w:type="pct"/>
            <w:shd w:val="clear" w:color="auto" w:fill="auto"/>
          </w:tcPr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DE166C" w:rsidRDefault="00DE166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E166C" w:rsidRDefault="00DE166C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DE166C" w:rsidRPr="005E59E5" w:rsidRDefault="00DE166C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08" w:type="pct"/>
            <w:shd w:val="clear" w:color="auto" w:fill="auto"/>
          </w:tcPr>
          <w:p w:rsidR="00DE166C" w:rsidRPr="00F44427" w:rsidRDefault="00DE166C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ПЛ-35 кВ «КС -32 – КС Суми», ПЛ-35 кВ «КС Суми-ПС Сільбуд», ПЛ-35 кВ «КС Суми – </w:t>
            </w:r>
            <w:proofErr w:type="spellStart"/>
            <w:r>
              <w:rPr>
                <w:sz w:val="28"/>
                <w:szCs w:val="28"/>
                <w:lang w:val="uk-UA"/>
              </w:rPr>
              <w:t>Стецьківка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DE166C" w:rsidRPr="004A66E1" w:rsidRDefault="00DE166C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DE166C" w:rsidRDefault="00DE166C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13:1043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13:1045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13:1047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13:1048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13:1049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13:1062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13:1063</w:t>
            </w:r>
          </w:p>
          <w:p w:rsidR="00DE166C" w:rsidRDefault="00DE166C" w:rsidP="00B9677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13:1064</w:t>
            </w:r>
          </w:p>
          <w:p w:rsidR="00DE166C" w:rsidRDefault="00DE166C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13:1065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13:1066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13:1067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07:1013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07:1015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07:1018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07:1019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07:1020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13:1050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13:1053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13:1054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13:1055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13:1056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13:1057</w:t>
            </w:r>
          </w:p>
          <w:p w:rsidR="00DE166C" w:rsidRDefault="00DE166C" w:rsidP="00DA376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13:1060</w:t>
            </w:r>
          </w:p>
          <w:p w:rsidR="00DE166C" w:rsidRDefault="00DE166C" w:rsidP="007E40D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13:1061</w:t>
            </w:r>
          </w:p>
          <w:p w:rsidR="00DE166C" w:rsidRDefault="00DE166C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E166C" w:rsidRDefault="00DE166C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E166C" w:rsidRDefault="00DE166C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DE166C" w:rsidRPr="00F44427" w:rsidRDefault="00DE166C" w:rsidP="007E40D8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pct"/>
            <w:shd w:val="clear" w:color="auto" w:fill="auto"/>
          </w:tcPr>
          <w:p w:rsidR="00DE166C" w:rsidRPr="004A66E1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0,0348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0,0033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0,0048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0,0035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0,0032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0,0082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DE166C" w:rsidRPr="000B674F" w:rsidRDefault="00DE166C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DE166C" w:rsidRDefault="00DE166C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A123E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D123B"/>
    <w:rsid w:val="00DD5AE9"/>
    <w:rsid w:val="00DE166C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54A35-3B68-42EE-9760-F9B310F8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2020-07-01T05:19:00Z</cp:lastPrinted>
  <dcterms:created xsi:type="dcterms:W3CDTF">2020-07-01T05:15:00Z</dcterms:created>
  <dcterms:modified xsi:type="dcterms:W3CDTF">2020-07-01T05:25:00Z</dcterms:modified>
</cp:coreProperties>
</file>