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35" w:type="dxa"/>
        <w:jc w:val="right"/>
        <w:tblLayout w:type="fixed"/>
        <w:tblLook w:val="00A0" w:firstRow="1" w:lastRow="0" w:firstColumn="1" w:lastColumn="0" w:noHBand="0" w:noVBand="0"/>
      </w:tblPr>
      <w:tblGrid>
        <w:gridCol w:w="5735"/>
      </w:tblGrid>
      <w:tr w:rsidR="00E31DE8" w:rsidRPr="00083C39" w:rsidTr="00CB4728">
        <w:trPr>
          <w:trHeight w:val="338"/>
          <w:jc w:val="right"/>
        </w:trPr>
        <w:tc>
          <w:tcPr>
            <w:tcW w:w="5735" w:type="dxa"/>
          </w:tcPr>
          <w:p w:rsidR="00E31DE8" w:rsidRPr="00ED4EE6" w:rsidRDefault="00E31DE8" w:rsidP="00CB4728">
            <w:pPr>
              <w:tabs>
                <w:tab w:val="left" w:pos="97"/>
              </w:tabs>
              <w:jc w:val="both"/>
              <w:rPr>
                <w:b/>
                <w:sz w:val="28"/>
                <w:szCs w:val="28"/>
                <w:lang w:val="uk-UA"/>
              </w:rPr>
            </w:pPr>
          </w:p>
        </w:tc>
      </w:tr>
    </w:tbl>
    <w:p w:rsidR="00E31DE8" w:rsidRPr="008703DF" w:rsidRDefault="00E31DE8" w:rsidP="00E31DE8">
      <w:pPr>
        <w:ind w:right="850"/>
        <w:jc w:val="center"/>
        <w:rPr>
          <w:b/>
          <w:sz w:val="28"/>
          <w:szCs w:val="28"/>
        </w:rPr>
      </w:pPr>
      <w:r w:rsidRPr="008703DF">
        <w:rPr>
          <w:b/>
          <w:sz w:val="28"/>
          <w:szCs w:val="28"/>
        </w:rPr>
        <w:t>ПОРІВНЯЛЬНА ТАБЛИЦЯ</w:t>
      </w:r>
    </w:p>
    <w:p w:rsidR="00E31DE8" w:rsidRPr="008703DF" w:rsidRDefault="00914F6B" w:rsidP="00E31DE8">
      <w:pPr>
        <w:ind w:left="426" w:right="424"/>
        <w:jc w:val="center"/>
        <w:rPr>
          <w:b/>
          <w:sz w:val="28"/>
          <w:szCs w:val="28"/>
        </w:rPr>
      </w:pPr>
      <w:r>
        <w:rPr>
          <w:b/>
          <w:sz w:val="28"/>
          <w:szCs w:val="28"/>
        </w:rPr>
        <w:t xml:space="preserve">до </w:t>
      </w:r>
      <w:proofErr w:type="spellStart"/>
      <w:r>
        <w:rPr>
          <w:b/>
          <w:sz w:val="28"/>
          <w:szCs w:val="28"/>
        </w:rPr>
        <w:t>проє</w:t>
      </w:r>
      <w:r w:rsidR="00E31DE8" w:rsidRPr="008703DF">
        <w:rPr>
          <w:b/>
          <w:sz w:val="28"/>
          <w:szCs w:val="28"/>
        </w:rPr>
        <w:t>кту</w:t>
      </w:r>
      <w:proofErr w:type="spellEnd"/>
      <w:r w:rsidR="00E31DE8" w:rsidRPr="008703DF">
        <w:rPr>
          <w:b/>
          <w:sz w:val="28"/>
          <w:szCs w:val="28"/>
        </w:rPr>
        <w:t xml:space="preserve"> </w:t>
      </w:r>
      <w:proofErr w:type="spellStart"/>
      <w:r w:rsidR="00E31DE8" w:rsidRPr="008703DF">
        <w:rPr>
          <w:b/>
          <w:sz w:val="28"/>
          <w:szCs w:val="28"/>
        </w:rPr>
        <w:t>рішення</w:t>
      </w:r>
      <w:proofErr w:type="spellEnd"/>
      <w:r w:rsidR="00E31DE8" w:rsidRPr="008703DF">
        <w:rPr>
          <w:b/>
          <w:sz w:val="28"/>
          <w:szCs w:val="28"/>
        </w:rPr>
        <w:t xml:space="preserve"> </w:t>
      </w:r>
      <w:proofErr w:type="spellStart"/>
      <w:r w:rsidR="00E31DE8" w:rsidRPr="008703DF">
        <w:rPr>
          <w:b/>
          <w:sz w:val="28"/>
          <w:szCs w:val="28"/>
        </w:rPr>
        <w:t>Сумської</w:t>
      </w:r>
      <w:proofErr w:type="spellEnd"/>
      <w:r w:rsidR="00E31DE8" w:rsidRPr="008703DF">
        <w:rPr>
          <w:b/>
          <w:sz w:val="28"/>
          <w:szCs w:val="28"/>
        </w:rPr>
        <w:t xml:space="preserve"> </w:t>
      </w:r>
      <w:proofErr w:type="spellStart"/>
      <w:r w:rsidR="00E31DE8" w:rsidRPr="008703DF">
        <w:rPr>
          <w:b/>
          <w:sz w:val="28"/>
          <w:szCs w:val="28"/>
        </w:rPr>
        <w:t>міської</w:t>
      </w:r>
      <w:proofErr w:type="spellEnd"/>
      <w:r w:rsidR="00E31DE8" w:rsidRPr="008703DF">
        <w:rPr>
          <w:b/>
          <w:sz w:val="28"/>
          <w:szCs w:val="28"/>
        </w:rPr>
        <w:t xml:space="preserve"> ради </w:t>
      </w:r>
    </w:p>
    <w:p w:rsidR="00E31DE8" w:rsidRPr="008703DF" w:rsidRDefault="0004413F" w:rsidP="0004413F">
      <w:pPr>
        <w:jc w:val="center"/>
        <w:rPr>
          <w:b/>
          <w:sz w:val="28"/>
          <w:szCs w:val="28"/>
          <w:lang w:val="uk-UA"/>
        </w:rPr>
      </w:pPr>
      <w:r w:rsidRPr="008703DF">
        <w:rPr>
          <w:b/>
          <w:sz w:val="28"/>
          <w:szCs w:val="28"/>
          <w:lang w:val="uk-UA"/>
        </w:rPr>
        <w:t>«Про внесення змін до рішень Су</w:t>
      </w:r>
      <w:r w:rsidR="009F46CE">
        <w:rPr>
          <w:b/>
          <w:sz w:val="28"/>
          <w:szCs w:val="28"/>
          <w:lang w:val="uk-UA"/>
        </w:rPr>
        <w:t>мської міської ради</w:t>
      </w:r>
      <w:r w:rsidRPr="008703DF">
        <w:rPr>
          <w:b/>
          <w:sz w:val="28"/>
          <w:szCs w:val="28"/>
          <w:lang w:val="uk-UA"/>
        </w:rPr>
        <w:t xml:space="preserve"> від 29.11.2017 № 2790-МР «Про Положення про правове управління</w:t>
      </w:r>
      <w:r w:rsidRPr="008703DF">
        <w:rPr>
          <w:b/>
          <w:sz w:val="28"/>
          <w:szCs w:val="28"/>
        </w:rPr>
        <w:t xml:space="preserve"> Сумської міської ради</w:t>
      </w:r>
      <w:r w:rsidRPr="008703DF">
        <w:rPr>
          <w:b/>
          <w:sz w:val="28"/>
          <w:szCs w:val="28"/>
          <w:lang w:val="uk-UA"/>
        </w:rPr>
        <w:t>»</w:t>
      </w:r>
      <w:r w:rsidR="005844A4">
        <w:rPr>
          <w:b/>
          <w:sz w:val="28"/>
          <w:szCs w:val="28"/>
          <w:lang w:val="uk-UA"/>
        </w:rPr>
        <w:t xml:space="preserve"> (зі змінами) та від 05.11.2</w:t>
      </w:r>
      <w:r w:rsidR="001D54D9">
        <w:rPr>
          <w:b/>
          <w:sz w:val="28"/>
          <w:szCs w:val="28"/>
          <w:lang w:val="uk-UA"/>
        </w:rPr>
        <w:t>014 № 3715-МР «Про положення про управління з господарських та загальних питань Сумської міської ради»</w:t>
      </w:r>
    </w:p>
    <w:p w:rsidR="0004413F" w:rsidRPr="008703DF" w:rsidRDefault="0004413F" w:rsidP="0004413F">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1"/>
        <w:gridCol w:w="7631"/>
      </w:tblGrid>
      <w:tr w:rsidR="00E31DE8" w:rsidRPr="008703DF" w:rsidTr="00520BFE">
        <w:trPr>
          <w:trHeight w:val="320"/>
          <w:jc w:val="center"/>
        </w:trPr>
        <w:tc>
          <w:tcPr>
            <w:tcW w:w="7631" w:type="dxa"/>
            <w:shd w:val="clear" w:color="auto" w:fill="auto"/>
            <w:vAlign w:val="center"/>
          </w:tcPr>
          <w:p w:rsidR="00E31DE8" w:rsidRPr="004950D1" w:rsidRDefault="00E31DE8" w:rsidP="00CB4728">
            <w:pPr>
              <w:snapToGrid w:val="0"/>
              <w:jc w:val="center"/>
              <w:rPr>
                <w:b/>
                <w:bCs/>
                <w:sz w:val="28"/>
                <w:szCs w:val="28"/>
              </w:rPr>
            </w:pPr>
            <w:proofErr w:type="spellStart"/>
            <w:r w:rsidRPr="004950D1">
              <w:rPr>
                <w:b/>
                <w:sz w:val="28"/>
                <w:szCs w:val="28"/>
              </w:rPr>
              <w:t>Зміст</w:t>
            </w:r>
            <w:proofErr w:type="spellEnd"/>
            <w:r w:rsidRPr="004950D1">
              <w:rPr>
                <w:b/>
                <w:sz w:val="28"/>
                <w:szCs w:val="28"/>
              </w:rPr>
              <w:t xml:space="preserve"> </w:t>
            </w:r>
            <w:proofErr w:type="spellStart"/>
            <w:r w:rsidRPr="004950D1">
              <w:rPr>
                <w:b/>
                <w:sz w:val="28"/>
                <w:szCs w:val="28"/>
              </w:rPr>
              <w:t>норми</w:t>
            </w:r>
            <w:proofErr w:type="spellEnd"/>
            <w:r w:rsidRPr="004950D1">
              <w:rPr>
                <w:b/>
                <w:sz w:val="28"/>
                <w:szCs w:val="28"/>
              </w:rPr>
              <w:t xml:space="preserve"> чинного нормативно-правового акта</w:t>
            </w:r>
            <w:r w:rsidRPr="004950D1">
              <w:rPr>
                <w:b/>
                <w:bCs/>
                <w:sz w:val="28"/>
                <w:szCs w:val="28"/>
              </w:rPr>
              <w:t xml:space="preserve"> </w:t>
            </w:r>
          </w:p>
        </w:tc>
        <w:tc>
          <w:tcPr>
            <w:tcW w:w="7631" w:type="dxa"/>
            <w:shd w:val="clear" w:color="auto" w:fill="auto"/>
            <w:vAlign w:val="center"/>
          </w:tcPr>
          <w:p w:rsidR="00E31DE8" w:rsidRPr="004950D1" w:rsidRDefault="002C6647" w:rsidP="00CB4728">
            <w:pPr>
              <w:snapToGrid w:val="0"/>
              <w:jc w:val="center"/>
              <w:rPr>
                <w:b/>
                <w:sz w:val="28"/>
                <w:szCs w:val="28"/>
              </w:rPr>
            </w:pPr>
            <w:proofErr w:type="spellStart"/>
            <w:r>
              <w:rPr>
                <w:b/>
                <w:sz w:val="28"/>
                <w:szCs w:val="28"/>
              </w:rPr>
              <w:t>Зміст</w:t>
            </w:r>
            <w:proofErr w:type="spellEnd"/>
            <w:r>
              <w:rPr>
                <w:b/>
                <w:sz w:val="28"/>
                <w:szCs w:val="28"/>
              </w:rPr>
              <w:t xml:space="preserve"> </w:t>
            </w:r>
            <w:proofErr w:type="spellStart"/>
            <w:r>
              <w:rPr>
                <w:b/>
                <w:sz w:val="28"/>
                <w:szCs w:val="28"/>
              </w:rPr>
              <w:t>відповідного</w:t>
            </w:r>
            <w:proofErr w:type="spellEnd"/>
            <w:r>
              <w:rPr>
                <w:b/>
                <w:sz w:val="28"/>
                <w:szCs w:val="28"/>
              </w:rPr>
              <w:t xml:space="preserve"> про</w:t>
            </w:r>
            <w:r>
              <w:rPr>
                <w:b/>
                <w:sz w:val="28"/>
                <w:szCs w:val="28"/>
                <w:lang w:val="uk-UA"/>
              </w:rPr>
              <w:t>є</w:t>
            </w:r>
            <w:proofErr w:type="spellStart"/>
            <w:r w:rsidR="00E31DE8" w:rsidRPr="004950D1">
              <w:rPr>
                <w:b/>
                <w:sz w:val="28"/>
                <w:szCs w:val="28"/>
              </w:rPr>
              <w:t>кту</w:t>
            </w:r>
            <w:proofErr w:type="spellEnd"/>
            <w:r w:rsidR="00E31DE8" w:rsidRPr="004950D1">
              <w:rPr>
                <w:b/>
                <w:sz w:val="28"/>
                <w:szCs w:val="28"/>
              </w:rPr>
              <w:t xml:space="preserve"> нормативно-правового акта</w:t>
            </w:r>
          </w:p>
        </w:tc>
      </w:tr>
      <w:tr w:rsidR="001D54D9" w:rsidRPr="008703DF" w:rsidTr="00520BFE">
        <w:trPr>
          <w:jc w:val="center"/>
        </w:trPr>
        <w:tc>
          <w:tcPr>
            <w:tcW w:w="7631" w:type="dxa"/>
            <w:shd w:val="clear" w:color="auto" w:fill="auto"/>
          </w:tcPr>
          <w:p w:rsidR="001D54D9" w:rsidRPr="008703DF" w:rsidRDefault="001D54D9" w:rsidP="001D54D9">
            <w:pPr>
              <w:tabs>
                <w:tab w:val="num" w:pos="709"/>
                <w:tab w:val="left" w:pos="1890"/>
              </w:tabs>
              <w:ind w:firstLine="709"/>
              <w:jc w:val="both"/>
              <w:rPr>
                <w:sz w:val="28"/>
                <w:szCs w:val="28"/>
                <w:lang w:val="uk-UA"/>
              </w:rPr>
            </w:pPr>
            <w:r w:rsidRPr="008703DF">
              <w:rPr>
                <w:sz w:val="28"/>
                <w:szCs w:val="28"/>
                <w:lang w:val="uk-UA"/>
              </w:rPr>
              <w:t>Положення про правове управління Сумської міської ради</w:t>
            </w:r>
            <w:r w:rsidR="0079473E">
              <w:rPr>
                <w:sz w:val="28"/>
                <w:szCs w:val="28"/>
                <w:lang w:val="uk-UA"/>
              </w:rPr>
              <w:t xml:space="preserve"> зі змінами</w:t>
            </w:r>
            <w:r w:rsidRPr="008703DF">
              <w:rPr>
                <w:sz w:val="28"/>
                <w:szCs w:val="28"/>
                <w:lang w:val="uk-UA"/>
              </w:rPr>
              <w:t xml:space="preserve">, затверджене рішенням Сумської міської ради від 29.11.2017 № 2790-МР </w:t>
            </w:r>
          </w:p>
          <w:p w:rsidR="001D54D9" w:rsidRPr="008703DF" w:rsidRDefault="001D54D9" w:rsidP="001D54D9">
            <w:pPr>
              <w:tabs>
                <w:tab w:val="num" w:pos="709"/>
                <w:tab w:val="left" w:pos="1890"/>
              </w:tabs>
              <w:ind w:firstLine="709"/>
              <w:jc w:val="both"/>
              <w:rPr>
                <w:b/>
                <w:sz w:val="28"/>
                <w:szCs w:val="28"/>
                <w:lang w:val="uk-UA"/>
              </w:rPr>
            </w:pPr>
            <w:r w:rsidRPr="008703DF">
              <w:rPr>
                <w:b/>
                <w:sz w:val="28"/>
                <w:szCs w:val="28"/>
                <w:lang w:val="uk-UA"/>
              </w:rPr>
              <w:t>Текст чинних норм</w:t>
            </w:r>
          </w:p>
        </w:tc>
        <w:tc>
          <w:tcPr>
            <w:tcW w:w="7631" w:type="dxa"/>
            <w:shd w:val="clear" w:color="auto" w:fill="auto"/>
          </w:tcPr>
          <w:p w:rsidR="001D54D9" w:rsidRPr="008703DF" w:rsidRDefault="00C414D7" w:rsidP="001D54D9">
            <w:pPr>
              <w:tabs>
                <w:tab w:val="num" w:pos="709"/>
                <w:tab w:val="left" w:pos="1890"/>
              </w:tabs>
              <w:ind w:firstLine="709"/>
              <w:jc w:val="both"/>
              <w:rPr>
                <w:sz w:val="28"/>
                <w:szCs w:val="28"/>
                <w:lang w:val="uk-UA"/>
              </w:rPr>
            </w:pPr>
            <w:r>
              <w:rPr>
                <w:sz w:val="28"/>
                <w:szCs w:val="28"/>
                <w:lang w:val="uk-UA"/>
              </w:rPr>
              <w:t>Нова редакція</w:t>
            </w:r>
            <w:r w:rsidR="009452FA">
              <w:rPr>
                <w:sz w:val="28"/>
                <w:szCs w:val="28"/>
                <w:lang w:val="uk-UA"/>
              </w:rPr>
              <w:t xml:space="preserve"> рішення Сумської міської ради </w:t>
            </w:r>
            <w:r>
              <w:rPr>
                <w:sz w:val="28"/>
                <w:szCs w:val="28"/>
                <w:lang w:val="uk-UA"/>
              </w:rPr>
              <w:t xml:space="preserve"> </w:t>
            </w:r>
            <w:r w:rsidR="009452FA">
              <w:rPr>
                <w:sz w:val="28"/>
                <w:szCs w:val="28"/>
                <w:lang w:val="uk-UA"/>
              </w:rPr>
              <w:t>«</w:t>
            </w:r>
            <w:r w:rsidR="00315BD2">
              <w:rPr>
                <w:sz w:val="28"/>
                <w:szCs w:val="28"/>
                <w:lang w:val="uk-UA"/>
              </w:rPr>
              <w:t>Положення про п</w:t>
            </w:r>
            <w:r w:rsidR="001D54D9" w:rsidRPr="008703DF">
              <w:rPr>
                <w:sz w:val="28"/>
                <w:szCs w:val="28"/>
                <w:lang w:val="uk-UA"/>
              </w:rPr>
              <w:t>равове управління Сумської міської ради</w:t>
            </w:r>
            <w:r w:rsidR="009452FA">
              <w:rPr>
                <w:sz w:val="28"/>
                <w:szCs w:val="28"/>
                <w:lang w:val="uk-UA"/>
              </w:rPr>
              <w:t>»</w:t>
            </w:r>
          </w:p>
          <w:p w:rsidR="001D54D9" w:rsidRPr="008703DF" w:rsidRDefault="001D54D9" w:rsidP="001D54D9">
            <w:pPr>
              <w:tabs>
                <w:tab w:val="num" w:pos="709"/>
                <w:tab w:val="left" w:pos="1890"/>
              </w:tabs>
              <w:ind w:firstLine="709"/>
              <w:jc w:val="both"/>
              <w:rPr>
                <w:sz w:val="28"/>
                <w:szCs w:val="28"/>
                <w:lang w:val="uk-UA"/>
              </w:rPr>
            </w:pPr>
          </w:p>
          <w:p w:rsidR="001D54D9" w:rsidRPr="008703DF" w:rsidRDefault="001D54D9" w:rsidP="001D54D9">
            <w:pPr>
              <w:tabs>
                <w:tab w:val="num" w:pos="709"/>
                <w:tab w:val="left" w:pos="1890"/>
              </w:tabs>
              <w:ind w:firstLine="709"/>
              <w:jc w:val="both"/>
              <w:rPr>
                <w:b/>
                <w:sz w:val="28"/>
                <w:szCs w:val="28"/>
                <w:lang w:val="uk-UA"/>
              </w:rPr>
            </w:pPr>
            <w:r w:rsidRPr="008703DF">
              <w:rPr>
                <w:b/>
                <w:sz w:val="28"/>
                <w:szCs w:val="28"/>
              </w:rPr>
              <w:t>Текст норм</w:t>
            </w:r>
            <w:r w:rsidR="00446CE4">
              <w:rPr>
                <w:b/>
                <w:sz w:val="28"/>
                <w:szCs w:val="28"/>
                <w:lang w:val="uk-UA"/>
              </w:rPr>
              <w:t>и</w:t>
            </w:r>
            <w:r w:rsidRPr="008703DF">
              <w:rPr>
                <w:b/>
                <w:sz w:val="28"/>
                <w:szCs w:val="28"/>
              </w:rPr>
              <w:t>, як</w:t>
            </w:r>
            <w:r w:rsidR="00446CE4">
              <w:rPr>
                <w:b/>
                <w:sz w:val="28"/>
                <w:szCs w:val="28"/>
                <w:lang w:val="uk-UA"/>
              </w:rPr>
              <w:t>а</w:t>
            </w:r>
            <w:r w:rsidR="00446CE4">
              <w:rPr>
                <w:b/>
                <w:sz w:val="28"/>
                <w:szCs w:val="28"/>
              </w:rPr>
              <w:t xml:space="preserve"> </w:t>
            </w:r>
            <w:proofErr w:type="spellStart"/>
            <w:r w:rsidR="00446CE4">
              <w:rPr>
                <w:b/>
                <w:sz w:val="28"/>
                <w:szCs w:val="28"/>
              </w:rPr>
              <w:t>змінює</w:t>
            </w:r>
            <w:r w:rsidRPr="008703DF">
              <w:rPr>
                <w:b/>
                <w:sz w:val="28"/>
                <w:szCs w:val="28"/>
              </w:rPr>
              <w:t>ться</w:t>
            </w:r>
            <w:proofErr w:type="spellEnd"/>
          </w:p>
        </w:tc>
      </w:tr>
      <w:tr w:rsidR="001D54D9" w:rsidRPr="00247E49" w:rsidTr="00520BFE">
        <w:trPr>
          <w:jc w:val="center"/>
        </w:trPr>
        <w:tc>
          <w:tcPr>
            <w:tcW w:w="7631" w:type="dxa"/>
            <w:shd w:val="clear" w:color="auto" w:fill="auto"/>
          </w:tcPr>
          <w:p w:rsidR="001D54D9" w:rsidRPr="008703DF" w:rsidRDefault="00C414D7" w:rsidP="001D54D9">
            <w:pPr>
              <w:tabs>
                <w:tab w:val="num" w:pos="709"/>
                <w:tab w:val="left" w:pos="1890"/>
              </w:tabs>
              <w:ind w:firstLine="709"/>
              <w:jc w:val="both"/>
              <w:rPr>
                <w:b/>
                <w:sz w:val="28"/>
                <w:szCs w:val="28"/>
                <w:lang w:val="uk-UA"/>
              </w:rPr>
            </w:pPr>
            <w:r>
              <w:rPr>
                <w:b/>
                <w:sz w:val="28"/>
                <w:szCs w:val="28"/>
                <w:lang w:val="uk-UA"/>
              </w:rPr>
              <w:t>Пункт 1.7. розділу І додатку викладено в такій редакції</w:t>
            </w:r>
          </w:p>
          <w:p w:rsidR="001D54D9" w:rsidRPr="008703DF" w:rsidRDefault="00C414D7" w:rsidP="001D54D9">
            <w:pPr>
              <w:ind w:firstLine="567"/>
              <w:jc w:val="both"/>
              <w:rPr>
                <w:b/>
                <w:sz w:val="28"/>
                <w:szCs w:val="28"/>
                <w:lang w:val="uk-UA"/>
              </w:rPr>
            </w:pPr>
            <w:r w:rsidRPr="008703DF">
              <w:rPr>
                <w:rFonts w:eastAsia="Times New Roman"/>
                <w:sz w:val="28"/>
                <w:szCs w:val="28"/>
                <w:lang w:val="uk-UA"/>
              </w:rPr>
              <w:t xml:space="preserve">1.7. Управління забезпечує організацію здійснення власних повноважень, визначених підпунктом 4 пункту «а» частини </w:t>
            </w:r>
            <w:r w:rsidR="00547EA4">
              <w:rPr>
                <w:rFonts w:eastAsia="Times New Roman"/>
                <w:sz w:val="28"/>
                <w:szCs w:val="28"/>
                <w:lang w:val="uk-UA"/>
              </w:rPr>
              <w:t>першої статті 38, пунктами 5-</w:t>
            </w:r>
            <w:r w:rsidRPr="00547EA4">
              <w:rPr>
                <w:rFonts w:eastAsia="Times New Roman"/>
                <w:sz w:val="28"/>
                <w:szCs w:val="28"/>
                <w:lang w:val="uk-UA"/>
              </w:rPr>
              <w:t>11</w:t>
            </w:r>
            <w:r w:rsidRPr="008703DF">
              <w:rPr>
                <w:rFonts w:eastAsia="Times New Roman"/>
                <w:sz w:val="28"/>
                <w:szCs w:val="28"/>
                <w:lang w:val="uk-UA"/>
              </w:rPr>
              <w:t xml:space="preserve"> частини першої і частиною другою статті 38</w:t>
            </w:r>
            <w:r w:rsidRPr="008703DF">
              <w:rPr>
                <w:rFonts w:eastAsia="Times New Roman"/>
                <w:szCs w:val="28"/>
                <w:vertAlign w:val="superscript"/>
                <w:lang w:val="uk-UA"/>
              </w:rPr>
              <w:t>1</w:t>
            </w:r>
            <w:r w:rsidRPr="008703DF">
              <w:rPr>
                <w:rFonts w:eastAsia="Times New Roman"/>
                <w:sz w:val="28"/>
                <w:szCs w:val="28"/>
                <w:lang w:val="uk-UA"/>
              </w:rPr>
              <w:t xml:space="preserve"> Закону України «Про місцеве самоврядування в Україні», </w:t>
            </w:r>
            <w:r w:rsidRPr="00547EA4">
              <w:rPr>
                <w:sz w:val="28"/>
                <w:szCs w:val="28"/>
                <w:lang w:val="uk-UA"/>
              </w:rPr>
              <w:t xml:space="preserve">а також за належністю – визначених підпунктами 1, 2 пункту «а» статті 27, підпунктами 2, 3 пункту «а» частини першої статті 38 та делегованих повноважень, визначених підпунктом 1 пункту «б» статті 27, підпунктом 1 пункту «б» частини другої статті 38 Закону України «Про місцеве самоврядування в Україні» </w:t>
            </w:r>
            <w:r w:rsidRPr="00664111">
              <w:rPr>
                <w:strike/>
                <w:sz w:val="28"/>
                <w:szCs w:val="28"/>
                <w:lang w:val="uk-UA"/>
              </w:rPr>
              <w:t>(підпункти 3.2.3, 3.2.4, 3.2.5, 3.2.11, 3.2.13, 3.2.14, 3.2.20, 3.2.23, 3.2.24, 3.2.29, 3.2.36-3.2.41</w:t>
            </w:r>
            <w:r w:rsidRPr="00664111">
              <w:rPr>
                <w:b/>
                <w:strike/>
                <w:sz w:val="28"/>
                <w:szCs w:val="28"/>
                <w:lang w:val="uk-UA"/>
              </w:rPr>
              <w:t xml:space="preserve"> </w:t>
            </w:r>
            <w:r w:rsidRPr="00664111">
              <w:rPr>
                <w:strike/>
                <w:sz w:val="28"/>
                <w:szCs w:val="28"/>
                <w:lang w:val="uk-UA"/>
              </w:rPr>
              <w:t>пункту 3.2 розділу 3 цього Положення)</w:t>
            </w:r>
            <w:r w:rsidRPr="003F7C0F">
              <w:rPr>
                <w:sz w:val="28"/>
                <w:szCs w:val="28"/>
                <w:lang w:val="uk-UA"/>
              </w:rPr>
              <w:t>.</w:t>
            </w:r>
          </w:p>
        </w:tc>
        <w:tc>
          <w:tcPr>
            <w:tcW w:w="7631" w:type="dxa"/>
            <w:shd w:val="clear" w:color="auto" w:fill="auto"/>
          </w:tcPr>
          <w:p w:rsidR="00C414D7" w:rsidRDefault="00C414D7" w:rsidP="001D54D9">
            <w:pPr>
              <w:ind w:firstLine="567"/>
              <w:jc w:val="both"/>
              <w:rPr>
                <w:rFonts w:eastAsia="Times New Roman"/>
                <w:sz w:val="28"/>
                <w:szCs w:val="28"/>
                <w:lang w:val="uk-UA"/>
              </w:rPr>
            </w:pPr>
          </w:p>
          <w:p w:rsidR="00C414D7" w:rsidRDefault="00C414D7" w:rsidP="001D54D9">
            <w:pPr>
              <w:ind w:firstLine="567"/>
              <w:jc w:val="both"/>
              <w:rPr>
                <w:rFonts w:eastAsia="Times New Roman"/>
                <w:sz w:val="28"/>
                <w:szCs w:val="28"/>
                <w:lang w:val="uk-UA"/>
              </w:rPr>
            </w:pPr>
          </w:p>
          <w:p w:rsidR="001D54D9" w:rsidRPr="008703DF" w:rsidRDefault="00C414D7" w:rsidP="008D6873">
            <w:pPr>
              <w:ind w:firstLine="567"/>
              <w:jc w:val="both"/>
              <w:rPr>
                <w:b/>
                <w:sz w:val="28"/>
                <w:szCs w:val="28"/>
                <w:lang w:val="uk-UA"/>
              </w:rPr>
            </w:pPr>
            <w:r>
              <w:rPr>
                <w:rFonts w:eastAsia="Times New Roman"/>
                <w:sz w:val="28"/>
                <w:szCs w:val="28"/>
                <w:lang w:val="uk-UA"/>
              </w:rPr>
              <w:t>1.7</w:t>
            </w:r>
            <w:r w:rsidR="00547EA4">
              <w:rPr>
                <w:rFonts w:eastAsia="Times New Roman"/>
                <w:sz w:val="28"/>
                <w:szCs w:val="28"/>
                <w:lang w:val="uk-UA"/>
              </w:rPr>
              <w:t>.</w:t>
            </w:r>
            <w:r w:rsidR="00547EA4" w:rsidRPr="00EB4AE4">
              <w:rPr>
                <w:sz w:val="28"/>
                <w:szCs w:val="28"/>
                <w:lang w:val="uk-UA"/>
              </w:rPr>
              <w:t xml:space="preserve"> Управління забезпечує організацію здійснення власних повноважень, визначених підпунктом 4 пункту «а» частини першої статті 38, пунктами 5-11 частини першої і частиною другою статті 38</w:t>
            </w:r>
            <w:r w:rsidR="00547EA4" w:rsidRPr="00EB4AE4">
              <w:rPr>
                <w:szCs w:val="28"/>
                <w:vertAlign w:val="superscript"/>
                <w:lang w:val="uk-UA"/>
              </w:rPr>
              <w:t>1</w:t>
            </w:r>
            <w:r w:rsidR="00547EA4" w:rsidRPr="00EB4AE4">
              <w:rPr>
                <w:sz w:val="28"/>
                <w:szCs w:val="28"/>
                <w:lang w:val="uk-UA"/>
              </w:rPr>
              <w:t xml:space="preserve"> Закону України «Про місцеве самоврядування в Україні», а також за належністю - визначених підпунктами 1, 2 пункту «а» статті 27, підпунктами 2, 3 пункту «а» частини першої статті 38 та делегованих повноважень, визначених підпунктом 1 пункту «б» статті 27, підпунктами 1,</w:t>
            </w:r>
            <w:r w:rsidR="00547EA4" w:rsidRPr="008D7CCB">
              <w:rPr>
                <w:b/>
                <w:sz w:val="28"/>
                <w:szCs w:val="28"/>
                <w:lang w:val="uk-UA"/>
              </w:rPr>
              <w:t xml:space="preserve">4 </w:t>
            </w:r>
            <w:r w:rsidR="00ED4EE6">
              <w:rPr>
                <w:sz w:val="28"/>
                <w:szCs w:val="28"/>
                <w:lang w:val="uk-UA"/>
              </w:rPr>
              <w:t xml:space="preserve">пункту «б» частини першої </w:t>
            </w:r>
            <w:r w:rsidR="00547EA4" w:rsidRPr="00EB4AE4">
              <w:rPr>
                <w:sz w:val="28"/>
                <w:szCs w:val="28"/>
                <w:lang w:val="uk-UA"/>
              </w:rPr>
              <w:t xml:space="preserve"> статті 38 Закону України «Про місцеве самоврядування в Україні»</w:t>
            </w:r>
            <w:r w:rsidR="008D6873">
              <w:rPr>
                <w:sz w:val="28"/>
                <w:szCs w:val="28"/>
                <w:lang w:val="uk-UA"/>
              </w:rPr>
              <w:t>.</w:t>
            </w:r>
          </w:p>
        </w:tc>
      </w:tr>
      <w:tr w:rsidR="001D54D9" w:rsidRPr="00247E49" w:rsidTr="00520BFE">
        <w:trPr>
          <w:jc w:val="center"/>
        </w:trPr>
        <w:tc>
          <w:tcPr>
            <w:tcW w:w="7631" w:type="dxa"/>
            <w:shd w:val="clear" w:color="auto" w:fill="auto"/>
          </w:tcPr>
          <w:p w:rsidR="001D54D9" w:rsidRPr="008703DF" w:rsidRDefault="001D54D9" w:rsidP="00247E49">
            <w:pPr>
              <w:tabs>
                <w:tab w:val="left" w:pos="993"/>
              </w:tabs>
              <w:ind w:firstLine="709"/>
              <w:jc w:val="both"/>
              <w:rPr>
                <w:b/>
                <w:sz w:val="28"/>
                <w:szCs w:val="28"/>
                <w:lang w:val="uk-UA"/>
              </w:rPr>
            </w:pPr>
          </w:p>
        </w:tc>
        <w:tc>
          <w:tcPr>
            <w:tcW w:w="7631" w:type="dxa"/>
            <w:shd w:val="clear" w:color="auto" w:fill="auto"/>
          </w:tcPr>
          <w:p w:rsidR="00247E49" w:rsidRPr="002D639A" w:rsidRDefault="008D7CCB" w:rsidP="00247E49">
            <w:pPr>
              <w:tabs>
                <w:tab w:val="left" w:pos="993"/>
              </w:tabs>
              <w:ind w:firstLine="709"/>
              <w:jc w:val="both"/>
              <w:rPr>
                <w:b/>
                <w:sz w:val="28"/>
                <w:szCs w:val="28"/>
                <w:lang w:val="uk-UA"/>
              </w:rPr>
            </w:pPr>
            <w:r w:rsidRPr="008D7CCB">
              <w:rPr>
                <w:b/>
                <w:sz w:val="28"/>
                <w:szCs w:val="28"/>
                <w:lang w:val="uk-UA"/>
              </w:rPr>
              <w:t xml:space="preserve"> </w:t>
            </w:r>
            <w:r w:rsidR="00247E49" w:rsidRPr="002D639A">
              <w:rPr>
                <w:b/>
                <w:sz w:val="28"/>
                <w:szCs w:val="28"/>
                <w:lang w:val="uk-UA"/>
              </w:rPr>
              <w:t xml:space="preserve">Пункт 3.1.  розділу ІІІ додатку до рішення доповнено </w:t>
            </w:r>
            <w:r w:rsidR="00247E49">
              <w:rPr>
                <w:b/>
                <w:sz w:val="28"/>
                <w:szCs w:val="28"/>
                <w:lang w:val="uk-UA"/>
              </w:rPr>
              <w:t>підпунктом 3.1.5. такого змісту</w:t>
            </w:r>
          </w:p>
          <w:p w:rsidR="001D54D9" w:rsidRPr="008703DF" w:rsidRDefault="008F1FDD" w:rsidP="00FE6634">
            <w:pPr>
              <w:tabs>
                <w:tab w:val="left" w:pos="993"/>
              </w:tabs>
              <w:ind w:firstLine="709"/>
              <w:jc w:val="both"/>
              <w:rPr>
                <w:rFonts w:eastAsia="Times New Roman"/>
                <w:sz w:val="28"/>
                <w:szCs w:val="28"/>
                <w:lang w:val="uk-UA"/>
              </w:rPr>
            </w:pPr>
            <w:r w:rsidRPr="008D7CCB">
              <w:rPr>
                <w:b/>
                <w:sz w:val="28"/>
                <w:szCs w:val="28"/>
                <w:lang w:val="uk-UA"/>
              </w:rPr>
              <w:t xml:space="preserve"> Організація та проведення засідань адміністративної комісії при Виконавчому комітеті Сумської міської ради, включаючи підготовку матеріалів для розгляду адміністративних справ, їх ведення, </w:t>
            </w:r>
            <w:r w:rsidRPr="008D7CCB">
              <w:rPr>
                <w:b/>
                <w:sz w:val="28"/>
                <w:szCs w:val="28"/>
                <w:lang w:val="uk-UA"/>
              </w:rPr>
              <w:lastRenderedPageBreak/>
              <w:t xml:space="preserve">забезпечення виконання постанов </w:t>
            </w:r>
            <w:r w:rsidR="00FE6634">
              <w:rPr>
                <w:b/>
                <w:sz w:val="28"/>
                <w:szCs w:val="28"/>
                <w:lang w:val="uk-UA"/>
              </w:rPr>
              <w:t>адміністративної комісії</w:t>
            </w:r>
            <w:r w:rsidRPr="008D7CCB">
              <w:rPr>
                <w:b/>
                <w:sz w:val="28"/>
                <w:szCs w:val="28"/>
                <w:lang w:val="uk-UA"/>
              </w:rPr>
              <w:t>.</w:t>
            </w:r>
          </w:p>
        </w:tc>
      </w:tr>
      <w:tr w:rsidR="001D54D9" w:rsidRPr="00247E49" w:rsidTr="00520BFE">
        <w:trPr>
          <w:jc w:val="center"/>
        </w:trPr>
        <w:tc>
          <w:tcPr>
            <w:tcW w:w="7631" w:type="dxa"/>
            <w:shd w:val="clear" w:color="auto" w:fill="auto"/>
          </w:tcPr>
          <w:p w:rsidR="001D54D9" w:rsidRPr="004E1CDB" w:rsidRDefault="001D54D9" w:rsidP="001D54D9">
            <w:pPr>
              <w:tabs>
                <w:tab w:val="num" w:pos="709"/>
                <w:tab w:val="left" w:pos="1890"/>
              </w:tabs>
              <w:jc w:val="both"/>
              <w:rPr>
                <w:b/>
                <w:sz w:val="28"/>
                <w:szCs w:val="28"/>
                <w:lang w:val="uk-UA"/>
              </w:rPr>
            </w:pPr>
            <w:r w:rsidRPr="008703DF">
              <w:rPr>
                <w:b/>
                <w:sz w:val="28"/>
                <w:szCs w:val="28"/>
                <w:lang w:val="uk-UA"/>
              </w:rPr>
              <w:lastRenderedPageBreak/>
              <w:t>Редакційна правка</w:t>
            </w:r>
            <w:r w:rsidR="0060521A">
              <w:rPr>
                <w:b/>
                <w:sz w:val="28"/>
                <w:szCs w:val="28"/>
                <w:lang w:val="uk-UA"/>
              </w:rPr>
              <w:t xml:space="preserve"> в підпункті</w:t>
            </w:r>
            <w:r w:rsidR="002D639A">
              <w:rPr>
                <w:b/>
                <w:sz w:val="28"/>
                <w:szCs w:val="28"/>
                <w:lang w:val="uk-UA"/>
              </w:rPr>
              <w:t xml:space="preserve"> 3.2.4.</w:t>
            </w:r>
            <w:r w:rsidR="004E1CDB">
              <w:rPr>
                <w:b/>
                <w:sz w:val="28"/>
                <w:szCs w:val="28"/>
                <w:lang w:val="uk-UA"/>
              </w:rPr>
              <w:t xml:space="preserve"> </w:t>
            </w:r>
            <w:r w:rsidR="004E1CDB" w:rsidRPr="004E1CDB">
              <w:rPr>
                <w:b/>
                <w:sz w:val="28"/>
                <w:szCs w:val="28"/>
                <w:lang w:val="uk-UA"/>
              </w:rPr>
              <w:t>пункту 3.2 розділу ІІІ додатку до рішення</w:t>
            </w:r>
          </w:p>
          <w:p w:rsidR="003D3B05" w:rsidRPr="003F7C0F" w:rsidRDefault="003D3B05" w:rsidP="003D3B05">
            <w:pPr>
              <w:ind w:firstLine="567"/>
              <w:jc w:val="both"/>
              <w:rPr>
                <w:sz w:val="28"/>
                <w:szCs w:val="28"/>
                <w:lang w:val="uk-UA"/>
              </w:rPr>
            </w:pPr>
            <w:r w:rsidRPr="003F7C0F">
              <w:rPr>
                <w:sz w:val="28"/>
                <w:szCs w:val="28"/>
                <w:lang w:val="uk-UA"/>
              </w:rPr>
              <w:t>3.2.4. Готує пропозиції, інформації, висновки, аналітичні та довідкові матеріали стосовно забезпечення збалансованого економічного та соціального розвитку міста Суми, ефективного використання ресурсів територіальної громади міста Суми з питань, які скеровані для розгляду (опрацювання) до Управління.</w:t>
            </w:r>
          </w:p>
          <w:p w:rsidR="001D54D9" w:rsidRPr="008703DF" w:rsidRDefault="001D54D9" w:rsidP="001D54D9">
            <w:pPr>
              <w:ind w:firstLine="567"/>
              <w:jc w:val="both"/>
              <w:rPr>
                <w:sz w:val="28"/>
                <w:szCs w:val="28"/>
                <w:lang w:val="uk-UA"/>
              </w:rPr>
            </w:pPr>
          </w:p>
        </w:tc>
        <w:tc>
          <w:tcPr>
            <w:tcW w:w="7631" w:type="dxa"/>
            <w:shd w:val="clear" w:color="auto" w:fill="auto"/>
          </w:tcPr>
          <w:p w:rsidR="003D3B05" w:rsidRDefault="003D3B05" w:rsidP="0060521A">
            <w:pPr>
              <w:ind w:firstLine="567"/>
              <w:jc w:val="both"/>
              <w:rPr>
                <w:sz w:val="28"/>
                <w:szCs w:val="28"/>
                <w:lang w:val="uk-UA"/>
              </w:rPr>
            </w:pPr>
          </w:p>
          <w:p w:rsidR="003D3B05" w:rsidRDefault="003D3B05" w:rsidP="0060521A">
            <w:pPr>
              <w:ind w:firstLine="567"/>
              <w:jc w:val="both"/>
              <w:rPr>
                <w:sz w:val="28"/>
                <w:szCs w:val="28"/>
                <w:lang w:val="uk-UA"/>
              </w:rPr>
            </w:pPr>
          </w:p>
          <w:p w:rsidR="001D54D9" w:rsidRPr="008703DF" w:rsidRDefault="0060521A" w:rsidP="00E94C07">
            <w:pPr>
              <w:ind w:firstLine="567"/>
              <w:jc w:val="both"/>
              <w:rPr>
                <w:rFonts w:eastAsia="Times New Roman"/>
                <w:sz w:val="28"/>
                <w:szCs w:val="28"/>
                <w:lang w:val="uk-UA"/>
              </w:rPr>
            </w:pPr>
            <w:r w:rsidRPr="00BE50A7">
              <w:rPr>
                <w:sz w:val="28"/>
                <w:szCs w:val="28"/>
                <w:lang w:val="uk-UA"/>
              </w:rPr>
              <w:t xml:space="preserve">3.2.4. </w:t>
            </w:r>
            <w:r w:rsidR="00FE6634" w:rsidRPr="00BE50A7">
              <w:rPr>
                <w:sz w:val="28"/>
                <w:szCs w:val="28"/>
                <w:lang w:val="uk-UA"/>
              </w:rPr>
              <w:t xml:space="preserve">Готує пропозиції, інформації, висновки, аналітичні та довідкові матеріали стосовно забезпечення збалансованого економічного та соціального розвитку </w:t>
            </w:r>
            <w:r w:rsidR="00FE6634" w:rsidRPr="00FE6634">
              <w:rPr>
                <w:b/>
                <w:sz w:val="28"/>
                <w:szCs w:val="28"/>
                <w:lang w:val="uk-UA"/>
              </w:rPr>
              <w:t>Сумської міської об’єднаної територіальної громади</w:t>
            </w:r>
            <w:r w:rsidR="00FE6634" w:rsidRPr="00BE50A7">
              <w:rPr>
                <w:sz w:val="28"/>
                <w:szCs w:val="28"/>
                <w:lang w:val="uk-UA"/>
              </w:rPr>
              <w:t xml:space="preserve">, ефективного використання </w:t>
            </w:r>
            <w:r w:rsidR="00FE6634">
              <w:rPr>
                <w:sz w:val="28"/>
                <w:szCs w:val="28"/>
                <w:lang w:val="uk-UA"/>
              </w:rPr>
              <w:t xml:space="preserve">ресурсів </w:t>
            </w:r>
            <w:r w:rsidR="00FE6634" w:rsidRPr="00FE6634">
              <w:rPr>
                <w:b/>
                <w:sz w:val="28"/>
                <w:szCs w:val="28"/>
                <w:lang w:val="uk-UA"/>
              </w:rPr>
              <w:t xml:space="preserve">Сумської міської об’єднаної територіальної громади </w:t>
            </w:r>
            <w:r w:rsidR="00FE6634" w:rsidRPr="00BE50A7">
              <w:rPr>
                <w:sz w:val="28"/>
                <w:szCs w:val="28"/>
                <w:lang w:val="uk-UA"/>
              </w:rPr>
              <w:t>з питань, які скеровані для розгляду (опрацювання) до Управління.</w:t>
            </w:r>
          </w:p>
        </w:tc>
      </w:tr>
      <w:tr w:rsidR="001D54D9" w:rsidRPr="00247E49" w:rsidTr="00520BFE">
        <w:trPr>
          <w:jc w:val="center"/>
        </w:trPr>
        <w:tc>
          <w:tcPr>
            <w:tcW w:w="7631" w:type="dxa"/>
            <w:shd w:val="clear" w:color="auto" w:fill="auto"/>
          </w:tcPr>
          <w:p w:rsidR="00CC29C3" w:rsidRPr="004E1CDB" w:rsidRDefault="0060521A" w:rsidP="00CC29C3">
            <w:pPr>
              <w:tabs>
                <w:tab w:val="num" w:pos="709"/>
                <w:tab w:val="left" w:pos="1890"/>
              </w:tabs>
              <w:jc w:val="both"/>
              <w:rPr>
                <w:b/>
                <w:sz w:val="28"/>
                <w:szCs w:val="28"/>
                <w:lang w:val="uk-UA"/>
              </w:rPr>
            </w:pPr>
            <w:r w:rsidRPr="008703DF">
              <w:rPr>
                <w:b/>
                <w:sz w:val="28"/>
                <w:szCs w:val="28"/>
                <w:lang w:val="uk-UA"/>
              </w:rPr>
              <w:t>Редакційна правка</w:t>
            </w:r>
            <w:r>
              <w:rPr>
                <w:b/>
                <w:sz w:val="28"/>
                <w:szCs w:val="28"/>
                <w:lang w:val="uk-UA"/>
              </w:rPr>
              <w:t xml:space="preserve"> в підпункті 3.2.10.</w:t>
            </w:r>
            <w:r w:rsidR="00CC29C3">
              <w:rPr>
                <w:b/>
                <w:sz w:val="28"/>
                <w:szCs w:val="28"/>
                <w:lang w:val="uk-UA"/>
              </w:rPr>
              <w:t xml:space="preserve"> </w:t>
            </w:r>
            <w:r w:rsidR="00CC29C3" w:rsidRPr="004E1CDB">
              <w:rPr>
                <w:b/>
                <w:sz w:val="28"/>
                <w:szCs w:val="28"/>
                <w:lang w:val="uk-UA"/>
              </w:rPr>
              <w:t>пункту 3.2 розділу ІІІ додатку до рішення</w:t>
            </w:r>
          </w:p>
          <w:p w:rsidR="00FA5731" w:rsidRPr="003F7C0F" w:rsidRDefault="00FA5731" w:rsidP="00FA5731">
            <w:pPr>
              <w:ind w:firstLine="567"/>
              <w:jc w:val="both"/>
              <w:rPr>
                <w:sz w:val="28"/>
                <w:szCs w:val="28"/>
                <w:lang w:val="uk-UA"/>
              </w:rPr>
            </w:pPr>
            <w:r w:rsidRPr="003F7C0F">
              <w:rPr>
                <w:sz w:val="28"/>
                <w:szCs w:val="28"/>
                <w:lang w:val="uk-UA"/>
              </w:rPr>
              <w:t>3.2.10. За дорученням керівництва Сумської міської ради здійснює вивчення та аналіз практичної реалізації повноважень органів місцевого самоврядування, діяльності органів місцевого самоврядування міста Суми, комунальних підприємств, установ, організацій територіальної громади міста у певній сфері на предмет відповідності нормативно-правовим актам механізмів здійснення покладених на них функцій, їх ефективності та доцільності; за результатами цієї роботи надає пропозиції щодо удосконалення діяльності у сфері, яка аналізувалася.</w:t>
            </w:r>
          </w:p>
          <w:p w:rsidR="001D54D9" w:rsidRPr="008703DF" w:rsidRDefault="001D54D9" w:rsidP="0060521A">
            <w:pPr>
              <w:ind w:firstLine="567"/>
              <w:jc w:val="both"/>
              <w:rPr>
                <w:b/>
                <w:sz w:val="28"/>
                <w:szCs w:val="28"/>
                <w:lang w:val="uk-UA"/>
              </w:rPr>
            </w:pPr>
          </w:p>
        </w:tc>
        <w:tc>
          <w:tcPr>
            <w:tcW w:w="7631" w:type="dxa"/>
            <w:shd w:val="clear" w:color="auto" w:fill="auto"/>
          </w:tcPr>
          <w:p w:rsidR="0060521A" w:rsidRDefault="0060521A" w:rsidP="0060521A">
            <w:pPr>
              <w:ind w:firstLine="567"/>
              <w:jc w:val="both"/>
              <w:rPr>
                <w:sz w:val="28"/>
                <w:szCs w:val="28"/>
                <w:lang w:val="uk-UA"/>
              </w:rPr>
            </w:pPr>
          </w:p>
          <w:p w:rsidR="00FA5731" w:rsidRDefault="00FA5731" w:rsidP="001D54D9">
            <w:pPr>
              <w:ind w:firstLine="567"/>
              <w:jc w:val="both"/>
              <w:rPr>
                <w:sz w:val="28"/>
                <w:szCs w:val="28"/>
                <w:lang w:val="uk-UA"/>
              </w:rPr>
            </w:pPr>
          </w:p>
          <w:p w:rsidR="001D54D9" w:rsidRPr="008703DF" w:rsidRDefault="0060521A" w:rsidP="00FE6634">
            <w:pPr>
              <w:ind w:firstLine="567"/>
              <w:jc w:val="both"/>
              <w:rPr>
                <w:sz w:val="28"/>
                <w:szCs w:val="28"/>
                <w:lang w:val="uk-UA"/>
              </w:rPr>
            </w:pPr>
            <w:r w:rsidRPr="00BE50A7">
              <w:rPr>
                <w:sz w:val="28"/>
                <w:szCs w:val="28"/>
                <w:lang w:val="uk-UA"/>
              </w:rPr>
              <w:t xml:space="preserve">3.2.10. За дорученням керівництва Сумської міської ради здійснює вивчення та аналіз практичної реалізації повноважень органів місцевого самоврядування, діяльності органів місцевого самоврядування </w:t>
            </w:r>
            <w:r w:rsidRPr="0060521A">
              <w:rPr>
                <w:b/>
                <w:sz w:val="28"/>
                <w:szCs w:val="28"/>
                <w:lang w:val="uk-UA"/>
              </w:rPr>
              <w:t>Сумської міської об’єднаної територіальної громади</w:t>
            </w:r>
            <w:r w:rsidRPr="00BE50A7">
              <w:rPr>
                <w:sz w:val="28"/>
                <w:szCs w:val="28"/>
                <w:lang w:val="uk-UA"/>
              </w:rPr>
              <w:t>, комунальних підприємств, установ, організацій територіальної громади міста у певній сфері на предмет відповідності нормативно-правовим актам механізмів здійснення покладених на них функцій, їх ефективності та доцільності; за результатами цієї роботи надає пропозиції щодо удосконалення діяльності у сфері, яка аналізувалася.</w:t>
            </w:r>
          </w:p>
        </w:tc>
      </w:tr>
      <w:tr w:rsidR="001D54D9" w:rsidRPr="00247E49" w:rsidTr="00520BFE">
        <w:trPr>
          <w:jc w:val="center"/>
        </w:trPr>
        <w:tc>
          <w:tcPr>
            <w:tcW w:w="7631" w:type="dxa"/>
            <w:shd w:val="clear" w:color="auto" w:fill="auto"/>
          </w:tcPr>
          <w:p w:rsidR="00CC29C3" w:rsidRPr="004E1CDB" w:rsidRDefault="004E1CDB" w:rsidP="00CC29C3">
            <w:pPr>
              <w:tabs>
                <w:tab w:val="num" w:pos="709"/>
                <w:tab w:val="left" w:pos="1890"/>
              </w:tabs>
              <w:jc w:val="both"/>
              <w:rPr>
                <w:b/>
                <w:sz w:val="28"/>
                <w:szCs w:val="28"/>
                <w:lang w:val="uk-UA"/>
              </w:rPr>
            </w:pPr>
            <w:r w:rsidRPr="008703DF">
              <w:rPr>
                <w:b/>
                <w:sz w:val="28"/>
                <w:szCs w:val="28"/>
                <w:lang w:val="uk-UA"/>
              </w:rPr>
              <w:t>Редакційна правка</w:t>
            </w:r>
            <w:r>
              <w:rPr>
                <w:b/>
                <w:sz w:val="28"/>
                <w:szCs w:val="28"/>
                <w:lang w:val="uk-UA"/>
              </w:rPr>
              <w:t xml:space="preserve"> в підпункті 3.2.13.</w:t>
            </w:r>
            <w:r w:rsidR="00CC29C3">
              <w:rPr>
                <w:b/>
                <w:sz w:val="28"/>
                <w:szCs w:val="28"/>
                <w:lang w:val="uk-UA"/>
              </w:rPr>
              <w:t xml:space="preserve"> </w:t>
            </w:r>
            <w:r w:rsidR="00CC29C3" w:rsidRPr="004E1CDB">
              <w:rPr>
                <w:b/>
                <w:sz w:val="28"/>
                <w:szCs w:val="28"/>
                <w:lang w:val="uk-UA"/>
              </w:rPr>
              <w:t>пункту 3.2 розділу ІІІ додатку до рішення</w:t>
            </w:r>
          </w:p>
          <w:p w:rsidR="0085338B" w:rsidRPr="003F7C0F" w:rsidRDefault="0085338B" w:rsidP="0085338B">
            <w:pPr>
              <w:ind w:firstLine="567"/>
              <w:jc w:val="both"/>
              <w:rPr>
                <w:sz w:val="28"/>
                <w:szCs w:val="28"/>
                <w:lang w:val="uk-UA"/>
              </w:rPr>
            </w:pPr>
            <w:r w:rsidRPr="003F7C0F">
              <w:rPr>
                <w:sz w:val="28"/>
                <w:szCs w:val="28"/>
                <w:lang w:val="uk-UA"/>
              </w:rPr>
              <w:t>3.2.13. За дорученням керівництва готує звернення до компетентних органів про притягнення до відповідальності осіб, якщо вони ігнорують законні вимоги та рішення Сумської міської ради і її виконавчого комітету, прийняті в межах їх повноважень, та завдають шкоду інтересам територіальної громади міста Суми.</w:t>
            </w:r>
          </w:p>
          <w:p w:rsidR="001D54D9" w:rsidRPr="008703DF" w:rsidRDefault="001D54D9" w:rsidP="004E1CDB">
            <w:pPr>
              <w:ind w:firstLine="567"/>
              <w:jc w:val="both"/>
              <w:rPr>
                <w:b/>
                <w:sz w:val="28"/>
                <w:szCs w:val="28"/>
                <w:lang w:val="uk-UA"/>
              </w:rPr>
            </w:pPr>
          </w:p>
        </w:tc>
        <w:tc>
          <w:tcPr>
            <w:tcW w:w="7631" w:type="dxa"/>
            <w:shd w:val="clear" w:color="auto" w:fill="auto"/>
          </w:tcPr>
          <w:p w:rsidR="0085338B" w:rsidRDefault="0085338B" w:rsidP="004E1CDB">
            <w:pPr>
              <w:ind w:firstLine="567"/>
              <w:jc w:val="both"/>
              <w:rPr>
                <w:sz w:val="28"/>
                <w:szCs w:val="28"/>
                <w:lang w:val="uk-UA"/>
              </w:rPr>
            </w:pPr>
          </w:p>
          <w:p w:rsidR="0085338B" w:rsidRDefault="0085338B" w:rsidP="004E1CDB">
            <w:pPr>
              <w:ind w:firstLine="567"/>
              <w:jc w:val="both"/>
              <w:rPr>
                <w:sz w:val="28"/>
                <w:szCs w:val="28"/>
                <w:lang w:val="uk-UA"/>
              </w:rPr>
            </w:pPr>
          </w:p>
          <w:p w:rsidR="001D54D9" w:rsidRPr="008703DF" w:rsidRDefault="004E1CDB" w:rsidP="00B37957">
            <w:pPr>
              <w:ind w:firstLine="567"/>
              <w:jc w:val="both"/>
              <w:rPr>
                <w:rFonts w:eastAsia="Times New Roman"/>
                <w:sz w:val="28"/>
                <w:szCs w:val="28"/>
                <w:lang w:val="uk-UA"/>
              </w:rPr>
            </w:pPr>
            <w:r w:rsidRPr="00BE50A7">
              <w:rPr>
                <w:sz w:val="28"/>
                <w:szCs w:val="28"/>
                <w:lang w:val="uk-UA"/>
              </w:rPr>
              <w:t>3.2.13. За дорученням керівництва готує звернення до компетентних органів про притягнення до відповідальності осіб, якщо вони ігнорують законні вимоги та ріше</w:t>
            </w:r>
            <w:r w:rsidR="00FE6634">
              <w:rPr>
                <w:sz w:val="28"/>
                <w:szCs w:val="28"/>
                <w:lang w:val="uk-UA"/>
              </w:rPr>
              <w:t>ння Сумської міської ради і її В</w:t>
            </w:r>
            <w:r w:rsidRPr="00BE50A7">
              <w:rPr>
                <w:sz w:val="28"/>
                <w:szCs w:val="28"/>
                <w:lang w:val="uk-UA"/>
              </w:rPr>
              <w:t xml:space="preserve">иконавчого комітету, прийняті в межах їх повноважень, та завдають шкоду інтересам </w:t>
            </w:r>
            <w:r w:rsidRPr="004E1CDB">
              <w:rPr>
                <w:b/>
                <w:sz w:val="28"/>
                <w:szCs w:val="28"/>
                <w:lang w:val="uk-UA"/>
              </w:rPr>
              <w:t>Сумської міської об’єднаної територіальної громади</w:t>
            </w:r>
            <w:r w:rsidRPr="00B37957">
              <w:rPr>
                <w:sz w:val="28"/>
                <w:szCs w:val="28"/>
                <w:lang w:val="uk-UA"/>
              </w:rPr>
              <w:t>.</w:t>
            </w:r>
          </w:p>
        </w:tc>
      </w:tr>
      <w:tr w:rsidR="004E1CDB" w:rsidRPr="00247E49" w:rsidTr="00520BFE">
        <w:trPr>
          <w:jc w:val="center"/>
        </w:trPr>
        <w:tc>
          <w:tcPr>
            <w:tcW w:w="7631" w:type="dxa"/>
            <w:shd w:val="clear" w:color="auto" w:fill="auto"/>
          </w:tcPr>
          <w:p w:rsidR="00CC29C3" w:rsidRPr="004E1CDB" w:rsidRDefault="004E1CDB" w:rsidP="00CC29C3">
            <w:pPr>
              <w:tabs>
                <w:tab w:val="num" w:pos="709"/>
                <w:tab w:val="left" w:pos="1890"/>
              </w:tabs>
              <w:jc w:val="both"/>
              <w:rPr>
                <w:b/>
                <w:sz w:val="28"/>
                <w:szCs w:val="28"/>
                <w:lang w:val="uk-UA"/>
              </w:rPr>
            </w:pPr>
            <w:r w:rsidRPr="008703DF">
              <w:rPr>
                <w:b/>
                <w:sz w:val="28"/>
                <w:szCs w:val="28"/>
                <w:lang w:val="uk-UA"/>
              </w:rPr>
              <w:lastRenderedPageBreak/>
              <w:t>Редакційна правка</w:t>
            </w:r>
            <w:r>
              <w:rPr>
                <w:b/>
                <w:sz w:val="28"/>
                <w:szCs w:val="28"/>
                <w:lang w:val="uk-UA"/>
              </w:rPr>
              <w:t xml:space="preserve"> в підпункті 3.2.34.</w:t>
            </w:r>
            <w:r w:rsidR="00CC29C3">
              <w:rPr>
                <w:b/>
                <w:sz w:val="28"/>
                <w:szCs w:val="28"/>
                <w:lang w:val="uk-UA"/>
              </w:rPr>
              <w:t xml:space="preserve"> </w:t>
            </w:r>
            <w:r w:rsidR="00CC29C3" w:rsidRPr="004E1CDB">
              <w:rPr>
                <w:b/>
                <w:sz w:val="28"/>
                <w:szCs w:val="28"/>
                <w:lang w:val="uk-UA"/>
              </w:rPr>
              <w:t>пункту 3.2 розділу ІІІ додатку до рішення</w:t>
            </w:r>
          </w:p>
          <w:p w:rsidR="00446CE4" w:rsidRPr="003F7C0F" w:rsidRDefault="00446CE4" w:rsidP="00446CE4">
            <w:pPr>
              <w:ind w:firstLine="567"/>
              <w:jc w:val="both"/>
              <w:rPr>
                <w:sz w:val="28"/>
                <w:szCs w:val="28"/>
                <w:lang w:val="uk-UA"/>
              </w:rPr>
            </w:pPr>
            <w:r w:rsidRPr="003F7C0F">
              <w:rPr>
                <w:sz w:val="28"/>
                <w:szCs w:val="28"/>
                <w:lang w:val="uk-UA"/>
              </w:rPr>
              <w:t>3.2.34. Забезпечує державну реєстрацію Статуту територіальної громади міста Суми та змін до нього.</w:t>
            </w:r>
          </w:p>
          <w:p w:rsidR="004E1CDB" w:rsidRPr="008703DF" w:rsidRDefault="004E1CDB" w:rsidP="004E1CDB">
            <w:pPr>
              <w:tabs>
                <w:tab w:val="num" w:pos="709"/>
                <w:tab w:val="left" w:pos="1890"/>
              </w:tabs>
              <w:jc w:val="both"/>
              <w:rPr>
                <w:b/>
                <w:sz w:val="28"/>
                <w:szCs w:val="28"/>
                <w:lang w:val="uk-UA"/>
              </w:rPr>
            </w:pPr>
          </w:p>
          <w:p w:rsidR="004E1CDB" w:rsidRPr="008703DF" w:rsidRDefault="004E1CDB" w:rsidP="004E1CDB">
            <w:pPr>
              <w:tabs>
                <w:tab w:val="num" w:pos="709"/>
                <w:tab w:val="left" w:pos="1890"/>
              </w:tabs>
              <w:jc w:val="both"/>
              <w:rPr>
                <w:b/>
                <w:sz w:val="28"/>
                <w:szCs w:val="28"/>
                <w:lang w:val="uk-UA"/>
              </w:rPr>
            </w:pPr>
          </w:p>
        </w:tc>
        <w:tc>
          <w:tcPr>
            <w:tcW w:w="7631" w:type="dxa"/>
            <w:shd w:val="clear" w:color="auto" w:fill="auto"/>
          </w:tcPr>
          <w:p w:rsidR="00446CE4" w:rsidRDefault="00446CE4" w:rsidP="008D7CCB">
            <w:pPr>
              <w:ind w:firstLine="567"/>
              <w:jc w:val="both"/>
              <w:rPr>
                <w:sz w:val="28"/>
                <w:szCs w:val="28"/>
                <w:lang w:val="uk-UA"/>
              </w:rPr>
            </w:pPr>
          </w:p>
          <w:p w:rsidR="008D6873" w:rsidRDefault="008D6873" w:rsidP="008D7CCB">
            <w:pPr>
              <w:ind w:firstLine="567"/>
              <w:jc w:val="both"/>
              <w:rPr>
                <w:sz w:val="28"/>
                <w:szCs w:val="28"/>
                <w:lang w:val="uk-UA"/>
              </w:rPr>
            </w:pPr>
          </w:p>
          <w:p w:rsidR="004E1CDB" w:rsidRPr="00BE50A7" w:rsidRDefault="008D7CCB" w:rsidP="00A9124E">
            <w:pPr>
              <w:ind w:firstLine="567"/>
              <w:jc w:val="both"/>
              <w:rPr>
                <w:sz w:val="28"/>
                <w:szCs w:val="28"/>
                <w:lang w:val="uk-UA"/>
              </w:rPr>
            </w:pPr>
            <w:r w:rsidRPr="00BE50A7">
              <w:rPr>
                <w:sz w:val="28"/>
                <w:szCs w:val="28"/>
                <w:lang w:val="uk-UA"/>
              </w:rPr>
              <w:t xml:space="preserve">3.2.34. Забезпечує державну реєстрацію Статуту </w:t>
            </w:r>
            <w:r w:rsidRPr="008D7CCB">
              <w:rPr>
                <w:b/>
                <w:sz w:val="28"/>
                <w:szCs w:val="28"/>
                <w:lang w:val="uk-UA"/>
              </w:rPr>
              <w:t>Сумської міської об’єднаної територіальної громади</w:t>
            </w:r>
            <w:r w:rsidRPr="00BE50A7">
              <w:rPr>
                <w:sz w:val="28"/>
                <w:szCs w:val="28"/>
                <w:lang w:val="uk-UA"/>
              </w:rPr>
              <w:t xml:space="preserve">  та змін до нього.</w:t>
            </w:r>
            <w:r w:rsidR="00AC3AC6">
              <w:rPr>
                <w:sz w:val="28"/>
                <w:szCs w:val="28"/>
                <w:lang w:val="uk-UA"/>
              </w:rPr>
              <w:t xml:space="preserve"> </w:t>
            </w:r>
          </w:p>
        </w:tc>
      </w:tr>
      <w:tr w:rsidR="001D54D9" w:rsidRPr="00247E49" w:rsidTr="00520BFE">
        <w:trPr>
          <w:jc w:val="center"/>
        </w:trPr>
        <w:tc>
          <w:tcPr>
            <w:tcW w:w="7631" w:type="dxa"/>
            <w:shd w:val="clear" w:color="auto" w:fill="auto"/>
          </w:tcPr>
          <w:p w:rsidR="001D54D9" w:rsidRPr="008703DF" w:rsidRDefault="001D54D9" w:rsidP="002C6647">
            <w:pPr>
              <w:tabs>
                <w:tab w:val="num" w:pos="709"/>
                <w:tab w:val="left" w:pos="1890"/>
              </w:tabs>
              <w:jc w:val="both"/>
              <w:rPr>
                <w:b/>
                <w:sz w:val="28"/>
                <w:szCs w:val="28"/>
                <w:lang w:val="uk-UA"/>
              </w:rPr>
            </w:pPr>
          </w:p>
        </w:tc>
        <w:tc>
          <w:tcPr>
            <w:tcW w:w="7631" w:type="dxa"/>
            <w:shd w:val="clear" w:color="auto" w:fill="auto"/>
          </w:tcPr>
          <w:p w:rsidR="002C6647" w:rsidRPr="008703DF" w:rsidRDefault="002C6647" w:rsidP="002C6647">
            <w:pPr>
              <w:tabs>
                <w:tab w:val="num" w:pos="709"/>
                <w:tab w:val="left" w:pos="1890"/>
              </w:tabs>
              <w:jc w:val="both"/>
              <w:rPr>
                <w:b/>
                <w:sz w:val="28"/>
                <w:szCs w:val="28"/>
                <w:lang w:val="uk-UA"/>
              </w:rPr>
            </w:pPr>
            <w:r w:rsidRPr="008703DF">
              <w:rPr>
                <w:b/>
                <w:sz w:val="28"/>
                <w:szCs w:val="28"/>
                <w:lang w:val="uk-UA"/>
              </w:rPr>
              <w:t xml:space="preserve">Пункт 3.2 </w:t>
            </w:r>
            <w:r w:rsidRPr="004E1CDB">
              <w:rPr>
                <w:b/>
                <w:sz w:val="28"/>
                <w:szCs w:val="28"/>
                <w:lang w:val="uk-UA"/>
              </w:rPr>
              <w:t>розділу ІІІ додатку до рішення</w:t>
            </w:r>
            <w:r>
              <w:rPr>
                <w:b/>
                <w:sz w:val="28"/>
                <w:szCs w:val="28"/>
                <w:lang w:val="uk-UA"/>
              </w:rPr>
              <w:t xml:space="preserve"> доповнено підпунктом 3.2.46. наступного змісту:</w:t>
            </w:r>
            <w:r w:rsidRPr="008703DF">
              <w:rPr>
                <w:b/>
                <w:sz w:val="28"/>
                <w:szCs w:val="28"/>
                <w:lang w:val="uk-UA"/>
              </w:rPr>
              <w:t xml:space="preserve"> </w:t>
            </w:r>
          </w:p>
          <w:p w:rsidR="001D54D9" w:rsidRPr="008703DF" w:rsidRDefault="008D7CCB" w:rsidP="00B37957">
            <w:pPr>
              <w:ind w:firstLine="567"/>
              <w:jc w:val="both"/>
              <w:rPr>
                <w:rFonts w:eastAsia="Times New Roman"/>
                <w:sz w:val="28"/>
                <w:szCs w:val="28"/>
                <w:lang w:val="uk-UA"/>
              </w:rPr>
            </w:pPr>
            <w:r w:rsidRPr="002175CE">
              <w:rPr>
                <w:b/>
                <w:sz w:val="28"/>
                <w:szCs w:val="28"/>
                <w:lang w:val="uk-UA"/>
              </w:rPr>
              <w:t xml:space="preserve">3.2.46. </w:t>
            </w:r>
            <w:r w:rsidR="002175CE" w:rsidRPr="002175CE">
              <w:rPr>
                <w:b/>
                <w:sz w:val="28"/>
                <w:szCs w:val="28"/>
                <w:lang w:val="uk-UA"/>
              </w:rPr>
              <w:t>Здійснює підготовку до розгляду справ про адміністративні правопорушення, віднесених законом до відання органів місцевого самоврядування, вирішує  організаційні питання  проведення засідань адміністративної комісії при Виконавчому комітеті Сумської міської ради, веде діловодство адміністративної комісії та акти  на списання  документів суворої звітності, облік розглянутих справ про адміністративні  правопорушення, забезпечує схоронність цих  справ та  виконання постанов адміністративної комісії.</w:t>
            </w:r>
          </w:p>
        </w:tc>
      </w:tr>
      <w:tr w:rsidR="00AA0482" w:rsidRPr="00FC33F7" w:rsidTr="00520BFE">
        <w:trPr>
          <w:jc w:val="center"/>
        </w:trPr>
        <w:tc>
          <w:tcPr>
            <w:tcW w:w="7631" w:type="dxa"/>
            <w:shd w:val="clear" w:color="auto" w:fill="auto"/>
          </w:tcPr>
          <w:p w:rsidR="00AA0482" w:rsidRDefault="00AA0482" w:rsidP="008D7CCB">
            <w:pPr>
              <w:tabs>
                <w:tab w:val="num" w:pos="709"/>
                <w:tab w:val="left" w:pos="1890"/>
              </w:tabs>
              <w:jc w:val="both"/>
              <w:rPr>
                <w:sz w:val="28"/>
                <w:szCs w:val="28"/>
                <w:lang w:val="uk-UA"/>
              </w:rPr>
            </w:pPr>
            <w:r w:rsidRPr="00DC08B4">
              <w:rPr>
                <w:sz w:val="28"/>
                <w:szCs w:val="28"/>
                <w:lang w:val="uk-UA"/>
              </w:rPr>
              <w:t>Положення</w:t>
            </w:r>
            <w:r>
              <w:rPr>
                <w:sz w:val="28"/>
                <w:szCs w:val="28"/>
                <w:lang w:val="uk-UA"/>
              </w:rPr>
              <w:t xml:space="preserve"> про управління  з господарських та загальних питань Сумської міської ради, затверджене рішенням Сумської міської ради від 05  листопада 2014 року № 3715-МР</w:t>
            </w:r>
          </w:p>
          <w:p w:rsidR="00871CE3" w:rsidRPr="008703DF" w:rsidRDefault="00871CE3" w:rsidP="00871CE3">
            <w:pPr>
              <w:tabs>
                <w:tab w:val="num" w:pos="709"/>
                <w:tab w:val="left" w:pos="1890"/>
              </w:tabs>
              <w:jc w:val="both"/>
              <w:rPr>
                <w:b/>
                <w:sz w:val="28"/>
                <w:szCs w:val="28"/>
                <w:lang w:val="uk-UA"/>
              </w:rPr>
            </w:pPr>
            <w:r>
              <w:rPr>
                <w:b/>
                <w:sz w:val="28"/>
                <w:szCs w:val="28"/>
                <w:lang w:val="uk-UA"/>
              </w:rPr>
              <w:t xml:space="preserve">     </w:t>
            </w:r>
            <w:r w:rsidRPr="008703DF">
              <w:rPr>
                <w:b/>
                <w:sz w:val="28"/>
                <w:szCs w:val="28"/>
                <w:lang w:val="uk-UA"/>
              </w:rPr>
              <w:t>Текст чинних норм</w:t>
            </w:r>
          </w:p>
        </w:tc>
        <w:tc>
          <w:tcPr>
            <w:tcW w:w="7631" w:type="dxa"/>
            <w:shd w:val="clear" w:color="auto" w:fill="auto"/>
          </w:tcPr>
          <w:p w:rsidR="00AA0482" w:rsidRDefault="00AA0482" w:rsidP="008D7CCB">
            <w:pPr>
              <w:tabs>
                <w:tab w:val="left" w:pos="993"/>
              </w:tabs>
              <w:ind w:firstLine="709"/>
              <w:jc w:val="both"/>
              <w:rPr>
                <w:sz w:val="28"/>
                <w:szCs w:val="28"/>
                <w:lang w:val="uk-UA"/>
              </w:rPr>
            </w:pPr>
            <w:r>
              <w:rPr>
                <w:sz w:val="28"/>
                <w:szCs w:val="28"/>
                <w:lang w:val="uk-UA"/>
              </w:rPr>
              <w:t>Нова редакція рішення Сумської міської ради «Про Положення про управління  з господарських та загальних питань»</w:t>
            </w:r>
          </w:p>
          <w:p w:rsidR="00871CE3" w:rsidRPr="008D7CCB" w:rsidRDefault="00871CE3" w:rsidP="00871CE3">
            <w:pPr>
              <w:tabs>
                <w:tab w:val="left" w:pos="993"/>
              </w:tabs>
              <w:ind w:firstLine="709"/>
              <w:jc w:val="both"/>
              <w:rPr>
                <w:b/>
                <w:sz w:val="28"/>
                <w:szCs w:val="28"/>
                <w:lang w:val="uk-UA"/>
              </w:rPr>
            </w:pPr>
            <w:r w:rsidRPr="008703DF">
              <w:rPr>
                <w:b/>
                <w:sz w:val="28"/>
                <w:szCs w:val="28"/>
              </w:rPr>
              <w:t>Текст норм</w:t>
            </w:r>
            <w:r>
              <w:rPr>
                <w:b/>
                <w:sz w:val="28"/>
                <w:szCs w:val="28"/>
                <w:lang w:val="uk-UA"/>
              </w:rPr>
              <w:t>и</w:t>
            </w:r>
            <w:r w:rsidRPr="008703DF">
              <w:rPr>
                <w:b/>
                <w:sz w:val="28"/>
                <w:szCs w:val="28"/>
              </w:rPr>
              <w:t>, як</w:t>
            </w:r>
            <w:r>
              <w:rPr>
                <w:b/>
                <w:sz w:val="28"/>
                <w:szCs w:val="28"/>
                <w:lang w:val="uk-UA"/>
              </w:rPr>
              <w:t>а</w:t>
            </w:r>
            <w:r>
              <w:rPr>
                <w:b/>
                <w:sz w:val="28"/>
                <w:szCs w:val="28"/>
              </w:rPr>
              <w:t xml:space="preserve"> </w:t>
            </w:r>
            <w:proofErr w:type="spellStart"/>
            <w:r>
              <w:rPr>
                <w:b/>
                <w:sz w:val="28"/>
                <w:szCs w:val="28"/>
              </w:rPr>
              <w:t>змінює</w:t>
            </w:r>
            <w:r w:rsidRPr="008703DF">
              <w:rPr>
                <w:b/>
                <w:sz w:val="28"/>
                <w:szCs w:val="28"/>
              </w:rPr>
              <w:t>ться</w:t>
            </w:r>
            <w:proofErr w:type="spellEnd"/>
          </w:p>
        </w:tc>
      </w:tr>
      <w:tr w:rsidR="00866C92" w:rsidRPr="00247E49" w:rsidTr="00520BFE">
        <w:trPr>
          <w:jc w:val="center"/>
        </w:trPr>
        <w:tc>
          <w:tcPr>
            <w:tcW w:w="7631" w:type="dxa"/>
            <w:shd w:val="clear" w:color="auto" w:fill="auto"/>
          </w:tcPr>
          <w:p w:rsidR="00866C92" w:rsidRPr="00DC08B4" w:rsidRDefault="00866C92" w:rsidP="008D7CCB">
            <w:pPr>
              <w:tabs>
                <w:tab w:val="num" w:pos="709"/>
                <w:tab w:val="left" w:pos="1890"/>
              </w:tabs>
              <w:jc w:val="both"/>
              <w:rPr>
                <w:sz w:val="28"/>
                <w:szCs w:val="28"/>
                <w:lang w:val="uk-UA"/>
              </w:rPr>
            </w:pPr>
            <w:r w:rsidRPr="009743C8">
              <w:rPr>
                <w:sz w:val="28"/>
                <w:szCs w:val="28"/>
                <w:lang w:val="uk-UA"/>
              </w:rPr>
              <w:t xml:space="preserve">1.1. </w:t>
            </w:r>
            <w:r w:rsidRPr="0023371F">
              <w:rPr>
                <w:sz w:val="28"/>
                <w:szCs w:val="28"/>
                <w:lang w:val="uk-UA"/>
              </w:rPr>
              <w:t>Управління з господарських та загальних питань</w:t>
            </w:r>
            <w:r>
              <w:rPr>
                <w:b/>
                <w:sz w:val="28"/>
                <w:szCs w:val="28"/>
                <w:lang w:val="uk-UA"/>
              </w:rPr>
              <w:t xml:space="preserve"> </w:t>
            </w:r>
            <w:r w:rsidRPr="009743C8">
              <w:rPr>
                <w:sz w:val="28"/>
                <w:szCs w:val="28"/>
                <w:lang w:val="uk-UA"/>
              </w:rPr>
              <w:t>Сумської міської ради (далі</w:t>
            </w:r>
            <w:r>
              <w:rPr>
                <w:sz w:val="28"/>
                <w:szCs w:val="28"/>
                <w:lang w:val="uk-UA"/>
              </w:rPr>
              <w:t xml:space="preserve"> Управління</w:t>
            </w:r>
            <w:r w:rsidRPr="009743C8">
              <w:rPr>
                <w:sz w:val="28"/>
                <w:szCs w:val="28"/>
                <w:lang w:val="uk-UA"/>
              </w:rPr>
              <w:t>) є виконавчим органом Сумської міської ради.</w:t>
            </w:r>
          </w:p>
        </w:tc>
        <w:tc>
          <w:tcPr>
            <w:tcW w:w="7631" w:type="dxa"/>
            <w:shd w:val="clear" w:color="auto" w:fill="auto"/>
          </w:tcPr>
          <w:p w:rsidR="00866C92" w:rsidRDefault="001866FB" w:rsidP="00B37957">
            <w:pPr>
              <w:ind w:firstLine="567"/>
              <w:jc w:val="both"/>
              <w:rPr>
                <w:sz w:val="28"/>
                <w:szCs w:val="28"/>
                <w:lang w:val="uk-UA"/>
              </w:rPr>
            </w:pPr>
            <w:r w:rsidRPr="00BE50A7">
              <w:rPr>
                <w:sz w:val="28"/>
                <w:szCs w:val="28"/>
                <w:lang w:val="uk-UA"/>
              </w:rPr>
              <w:t>1.1. Управління з господарських та загальних питань</w:t>
            </w:r>
            <w:r w:rsidRPr="00BE50A7">
              <w:rPr>
                <w:b/>
                <w:sz w:val="28"/>
                <w:szCs w:val="28"/>
                <w:lang w:val="uk-UA"/>
              </w:rPr>
              <w:t xml:space="preserve"> </w:t>
            </w:r>
            <w:r w:rsidRPr="00BE50A7">
              <w:rPr>
                <w:sz w:val="28"/>
                <w:szCs w:val="28"/>
                <w:lang w:val="uk-UA"/>
              </w:rPr>
              <w:t>Сумської міської ради (далі - Управління) утворюється Сумською міською радою та є її виконавчим органом (без статусу юридичної особи).</w:t>
            </w:r>
          </w:p>
        </w:tc>
      </w:tr>
      <w:tr w:rsidR="00866C92" w:rsidRPr="00247E49" w:rsidTr="00520BFE">
        <w:trPr>
          <w:jc w:val="center"/>
        </w:trPr>
        <w:tc>
          <w:tcPr>
            <w:tcW w:w="7631" w:type="dxa"/>
            <w:shd w:val="clear" w:color="auto" w:fill="auto"/>
          </w:tcPr>
          <w:p w:rsidR="00866C92" w:rsidRPr="00DC08B4" w:rsidRDefault="00866C92" w:rsidP="008D7CCB">
            <w:pPr>
              <w:tabs>
                <w:tab w:val="num" w:pos="709"/>
                <w:tab w:val="left" w:pos="1890"/>
              </w:tabs>
              <w:jc w:val="both"/>
              <w:rPr>
                <w:sz w:val="28"/>
                <w:szCs w:val="28"/>
                <w:lang w:val="uk-UA"/>
              </w:rPr>
            </w:pPr>
            <w:r w:rsidRPr="009743C8">
              <w:rPr>
                <w:sz w:val="28"/>
                <w:szCs w:val="28"/>
                <w:lang w:val="uk-UA"/>
              </w:rPr>
              <w:t xml:space="preserve">1.2. </w:t>
            </w:r>
            <w:r>
              <w:rPr>
                <w:sz w:val="28"/>
                <w:szCs w:val="28"/>
                <w:lang w:val="uk-UA"/>
              </w:rPr>
              <w:t xml:space="preserve">Управління </w:t>
            </w:r>
            <w:r w:rsidRPr="009743C8">
              <w:rPr>
                <w:sz w:val="28"/>
                <w:szCs w:val="28"/>
                <w:lang w:val="uk-UA"/>
              </w:rPr>
              <w:t>утворюється Сумською міською радою, підзвітн</w:t>
            </w:r>
            <w:r>
              <w:rPr>
                <w:sz w:val="28"/>
                <w:szCs w:val="28"/>
                <w:lang w:val="uk-UA"/>
              </w:rPr>
              <w:t>е</w:t>
            </w:r>
            <w:r w:rsidRPr="009743C8">
              <w:rPr>
                <w:sz w:val="28"/>
                <w:szCs w:val="28"/>
                <w:lang w:val="uk-UA"/>
              </w:rPr>
              <w:t xml:space="preserve"> і підконтрольн</w:t>
            </w:r>
            <w:r>
              <w:rPr>
                <w:sz w:val="28"/>
                <w:szCs w:val="28"/>
                <w:lang w:val="uk-UA"/>
              </w:rPr>
              <w:t>е</w:t>
            </w:r>
            <w:r w:rsidRPr="009743C8">
              <w:rPr>
                <w:sz w:val="28"/>
                <w:szCs w:val="28"/>
                <w:lang w:val="uk-UA"/>
              </w:rPr>
              <w:t xml:space="preserve"> Сумській міській раді, підпорядкован</w:t>
            </w:r>
            <w:r>
              <w:rPr>
                <w:sz w:val="28"/>
                <w:szCs w:val="28"/>
                <w:lang w:val="uk-UA"/>
              </w:rPr>
              <w:t>е</w:t>
            </w:r>
            <w:r w:rsidRPr="009743C8">
              <w:rPr>
                <w:sz w:val="28"/>
                <w:szCs w:val="28"/>
                <w:lang w:val="uk-UA"/>
              </w:rPr>
              <w:t xml:space="preserve"> виконавчому комітету Сумської міської ради і міському голові м. Суми.</w:t>
            </w:r>
          </w:p>
        </w:tc>
        <w:tc>
          <w:tcPr>
            <w:tcW w:w="7631" w:type="dxa"/>
            <w:shd w:val="clear" w:color="auto" w:fill="auto"/>
          </w:tcPr>
          <w:p w:rsidR="00AA4D1D" w:rsidRPr="00BE50A7" w:rsidRDefault="00AA4D1D" w:rsidP="00AA4D1D">
            <w:pPr>
              <w:ind w:firstLine="567"/>
              <w:jc w:val="both"/>
              <w:rPr>
                <w:sz w:val="28"/>
                <w:szCs w:val="28"/>
                <w:lang w:val="uk-UA"/>
              </w:rPr>
            </w:pPr>
            <w:r w:rsidRPr="00BE50A7">
              <w:rPr>
                <w:sz w:val="28"/>
                <w:szCs w:val="28"/>
                <w:lang w:val="uk-UA"/>
              </w:rPr>
              <w:t>1.2. Управління підзвітне та підконтрольне Сумські</w:t>
            </w:r>
            <w:r>
              <w:rPr>
                <w:sz w:val="28"/>
                <w:szCs w:val="28"/>
                <w:lang w:val="uk-UA"/>
              </w:rPr>
              <w:t>й міській раді, підпорядковане В</w:t>
            </w:r>
            <w:r w:rsidRPr="00BE50A7">
              <w:rPr>
                <w:sz w:val="28"/>
                <w:szCs w:val="28"/>
                <w:lang w:val="uk-UA"/>
              </w:rPr>
              <w:t>иконавчому комітету Сумської міської ради та Сумському міському голові.</w:t>
            </w:r>
          </w:p>
          <w:p w:rsidR="00866C92" w:rsidRDefault="00866C92" w:rsidP="008D7CCB">
            <w:pPr>
              <w:tabs>
                <w:tab w:val="left" w:pos="993"/>
              </w:tabs>
              <w:ind w:firstLine="709"/>
              <w:jc w:val="both"/>
              <w:rPr>
                <w:sz w:val="28"/>
                <w:szCs w:val="28"/>
                <w:lang w:val="uk-UA"/>
              </w:rPr>
            </w:pPr>
          </w:p>
        </w:tc>
      </w:tr>
      <w:tr w:rsidR="00866C92" w:rsidRPr="00247E49" w:rsidTr="00520BFE">
        <w:trPr>
          <w:jc w:val="center"/>
        </w:trPr>
        <w:tc>
          <w:tcPr>
            <w:tcW w:w="7631" w:type="dxa"/>
            <w:shd w:val="clear" w:color="auto" w:fill="auto"/>
          </w:tcPr>
          <w:p w:rsidR="00866C92" w:rsidRPr="00DC08B4" w:rsidRDefault="00AA4D1D" w:rsidP="00871CE3">
            <w:pPr>
              <w:ind w:firstLine="33"/>
              <w:jc w:val="both"/>
              <w:rPr>
                <w:sz w:val="28"/>
                <w:szCs w:val="28"/>
                <w:lang w:val="uk-UA"/>
              </w:rPr>
            </w:pPr>
            <w:r w:rsidRPr="009743C8">
              <w:rPr>
                <w:sz w:val="28"/>
                <w:szCs w:val="28"/>
                <w:lang w:val="uk-UA"/>
              </w:rPr>
              <w:t xml:space="preserve">1.3. У своїй діяльності </w:t>
            </w:r>
            <w:r>
              <w:rPr>
                <w:sz w:val="28"/>
                <w:szCs w:val="28"/>
                <w:lang w:val="uk-UA"/>
              </w:rPr>
              <w:t xml:space="preserve">Управління </w:t>
            </w:r>
            <w:r w:rsidRPr="009743C8">
              <w:rPr>
                <w:sz w:val="28"/>
                <w:szCs w:val="28"/>
                <w:lang w:val="uk-UA"/>
              </w:rPr>
              <w:t>керується Конститу</w:t>
            </w:r>
            <w:r w:rsidR="00B37957">
              <w:rPr>
                <w:sz w:val="28"/>
                <w:szCs w:val="28"/>
                <w:lang w:val="uk-UA"/>
              </w:rPr>
              <w:t>цією України, Законами України "</w:t>
            </w:r>
            <w:r w:rsidRPr="009743C8">
              <w:rPr>
                <w:sz w:val="28"/>
                <w:szCs w:val="28"/>
                <w:lang w:val="uk-UA"/>
              </w:rPr>
              <w:t>Про місцеве самоврядування в Україні”, “Про службу в органах місцевого самоврядування”,</w:t>
            </w:r>
            <w:r>
              <w:rPr>
                <w:sz w:val="28"/>
                <w:szCs w:val="28"/>
                <w:lang w:val="uk-UA"/>
              </w:rPr>
              <w:t xml:space="preserve"> Кодексом України “Про адміністративні правопорушення”,</w:t>
            </w:r>
            <w:r w:rsidRPr="009743C8">
              <w:rPr>
                <w:sz w:val="28"/>
                <w:szCs w:val="28"/>
                <w:lang w:val="uk-UA"/>
              </w:rPr>
              <w:t xml:space="preserve"> </w:t>
            </w:r>
            <w:r w:rsidRPr="009743C8">
              <w:rPr>
                <w:sz w:val="28"/>
                <w:szCs w:val="28"/>
                <w:lang w:val="uk-UA"/>
              </w:rPr>
              <w:lastRenderedPageBreak/>
              <w:t xml:space="preserve">іншими законами України та нормативно-правовими актами, указами і розпорядженнями Президента України, постановами Кабінету Міністрів України, іншими нормативними документами органів державної влади і місцевого самоврядування, рішеннями Сумської міської ради і її виконавчого комітету, розпорядженнями міського голови міста Суми, регламентом роботи виконавчих органів Сумської міської ради та цим Положенням. </w:t>
            </w:r>
          </w:p>
        </w:tc>
        <w:tc>
          <w:tcPr>
            <w:tcW w:w="7631" w:type="dxa"/>
            <w:shd w:val="clear" w:color="auto" w:fill="auto"/>
          </w:tcPr>
          <w:p w:rsidR="00AA4D1D" w:rsidRPr="00BE50A7" w:rsidRDefault="00AA4D1D" w:rsidP="00AA4D1D">
            <w:pPr>
              <w:ind w:firstLine="567"/>
              <w:jc w:val="both"/>
              <w:rPr>
                <w:sz w:val="28"/>
                <w:szCs w:val="28"/>
                <w:lang w:val="uk-UA"/>
              </w:rPr>
            </w:pPr>
            <w:r w:rsidRPr="00BE50A7">
              <w:rPr>
                <w:sz w:val="28"/>
                <w:szCs w:val="28"/>
                <w:lang w:val="uk-UA"/>
              </w:rPr>
              <w:lastRenderedPageBreak/>
              <w:t xml:space="preserve">1.3.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w:t>
            </w:r>
            <w:r w:rsidRPr="00BE50A7">
              <w:rPr>
                <w:sz w:val="28"/>
                <w:szCs w:val="28"/>
                <w:lang w:val="uk-UA"/>
              </w:rPr>
              <w:lastRenderedPageBreak/>
              <w:t>розпорядженнями Президента України, актами Кабінету Міністрів України, іншими нормативними актами, рішення</w:t>
            </w:r>
            <w:r w:rsidR="002175CE">
              <w:rPr>
                <w:sz w:val="28"/>
                <w:szCs w:val="28"/>
                <w:lang w:val="uk-UA"/>
              </w:rPr>
              <w:t>ми Сумської міської ради та її В</w:t>
            </w:r>
            <w:r w:rsidRPr="00BE50A7">
              <w:rPr>
                <w:sz w:val="28"/>
                <w:szCs w:val="28"/>
                <w:lang w:val="uk-UA"/>
              </w:rPr>
              <w:t>иконавчого комітету, розпорядженнями Сумського міського голови та цим Положенням.</w:t>
            </w:r>
          </w:p>
          <w:p w:rsidR="00866C92" w:rsidRDefault="00866C92" w:rsidP="008D7CCB">
            <w:pPr>
              <w:tabs>
                <w:tab w:val="left" w:pos="993"/>
              </w:tabs>
              <w:ind w:firstLine="709"/>
              <w:jc w:val="both"/>
              <w:rPr>
                <w:sz w:val="28"/>
                <w:szCs w:val="28"/>
                <w:lang w:val="uk-UA"/>
              </w:rPr>
            </w:pPr>
          </w:p>
        </w:tc>
      </w:tr>
      <w:tr w:rsidR="00AA4D1D" w:rsidRPr="00AA4D1D" w:rsidTr="00520BFE">
        <w:trPr>
          <w:jc w:val="center"/>
        </w:trPr>
        <w:tc>
          <w:tcPr>
            <w:tcW w:w="7631" w:type="dxa"/>
            <w:shd w:val="clear" w:color="auto" w:fill="auto"/>
          </w:tcPr>
          <w:p w:rsidR="00AA4D1D" w:rsidRPr="009743C8" w:rsidRDefault="00AA4D1D" w:rsidP="00AA4D1D">
            <w:pPr>
              <w:ind w:firstLine="33"/>
              <w:jc w:val="both"/>
              <w:rPr>
                <w:sz w:val="28"/>
                <w:szCs w:val="28"/>
                <w:lang w:val="uk-UA"/>
              </w:rPr>
            </w:pPr>
            <w:r>
              <w:rPr>
                <w:sz w:val="28"/>
                <w:szCs w:val="28"/>
                <w:lang w:val="uk-UA"/>
              </w:rPr>
              <w:lastRenderedPageBreak/>
              <w:t>1.4</w:t>
            </w:r>
            <w:r w:rsidRPr="009743C8">
              <w:rPr>
                <w:sz w:val="28"/>
                <w:szCs w:val="28"/>
                <w:lang w:val="uk-UA"/>
              </w:rPr>
              <w:t xml:space="preserve">. Працівники </w:t>
            </w:r>
            <w:r>
              <w:rPr>
                <w:sz w:val="28"/>
                <w:szCs w:val="28"/>
                <w:lang w:val="uk-UA"/>
              </w:rPr>
              <w:t xml:space="preserve">Управління </w:t>
            </w:r>
            <w:r w:rsidRPr="009743C8">
              <w:rPr>
                <w:sz w:val="28"/>
                <w:szCs w:val="28"/>
                <w:lang w:val="uk-UA"/>
              </w:rPr>
              <w:t>утримуються за рахунок коштів міського бюджету.</w:t>
            </w:r>
          </w:p>
          <w:p w:rsidR="00AA4D1D" w:rsidRDefault="00AA4D1D" w:rsidP="00866C92">
            <w:pPr>
              <w:ind w:firstLine="33"/>
              <w:jc w:val="both"/>
              <w:rPr>
                <w:sz w:val="28"/>
                <w:szCs w:val="28"/>
                <w:lang w:val="uk-UA"/>
              </w:rPr>
            </w:pPr>
          </w:p>
        </w:tc>
        <w:tc>
          <w:tcPr>
            <w:tcW w:w="7631" w:type="dxa"/>
            <w:shd w:val="clear" w:color="auto" w:fill="auto"/>
          </w:tcPr>
          <w:p w:rsidR="00AA4D1D" w:rsidRPr="00BE50A7" w:rsidRDefault="00AA4D1D" w:rsidP="00AA4D1D">
            <w:pPr>
              <w:ind w:firstLine="567"/>
              <w:jc w:val="both"/>
              <w:rPr>
                <w:sz w:val="28"/>
                <w:szCs w:val="28"/>
                <w:lang w:val="uk-UA"/>
              </w:rPr>
            </w:pPr>
            <w:r w:rsidRPr="00BE50A7">
              <w:rPr>
                <w:sz w:val="28"/>
                <w:szCs w:val="28"/>
                <w:lang w:val="uk-UA"/>
              </w:rPr>
              <w:t>1.4. Працівники Управління утримуються за рахунок  бюджету Сумської міської об’єднаної територіальної громади. На працівників Управління (крім водіїв  та технічних працівників) поширюється дія Закону України «Про службу в органах місцевого самоврядування».</w:t>
            </w:r>
          </w:p>
          <w:p w:rsidR="00AA4D1D" w:rsidRPr="00BE50A7" w:rsidRDefault="00AA4D1D" w:rsidP="00AA4D1D">
            <w:pPr>
              <w:ind w:firstLine="567"/>
              <w:jc w:val="both"/>
              <w:rPr>
                <w:sz w:val="28"/>
                <w:szCs w:val="28"/>
                <w:lang w:val="uk-UA"/>
              </w:rPr>
            </w:pPr>
          </w:p>
        </w:tc>
      </w:tr>
      <w:tr w:rsidR="00866C92" w:rsidRPr="00FC33F7" w:rsidTr="00520BFE">
        <w:trPr>
          <w:jc w:val="center"/>
        </w:trPr>
        <w:tc>
          <w:tcPr>
            <w:tcW w:w="7631" w:type="dxa"/>
            <w:shd w:val="clear" w:color="auto" w:fill="auto"/>
          </w:tcPr>
          <w:p w:rsidR="001866FB" w:rsidRPr="009743C8" w:rsidRDefault="001866FB" w:rsidP="001866FB">
            <w:pPr>
              <w:ind w:firstLine="33"/>
              <w:jc w:val="both"/>
              <w:rPr>
                <w:sz w:val="28"/>
                <w:szCs w:val="28"/>
                <w:lang w:val="uk-UA"/>
              </w:rPr>
            </w:pPr>
            <w:r>
              <w:rPr>
                <w:sz w:val="28"/>
                <w:szCs w:val="28"/>
                <w:lang w:val="uk-UA"/>
              </w:rPr>
              <w:t>1.5</w:t>
            </w:r>
            <w:r w:rsidRPr="009743C8">
              <w:rPr>
                <w:sz w:val="28"/>
                <w:szCs w:val="28"/>
                <w:lang w:val="uk-UA"/>
              </w:rPr>
              <w:t xml:space="preserve">. На працівників </w:t>
            </w:r>
            <w:r>
              <w:rPr>
                <w:sz w:val="28"/>
                <w:szCs w:val="28"/>
                <w:lang w:val="uk-UA"/>
              </w:rPr>
              <w:t xml:space="preserve">Управління </w:t>
            </w:r>
            <w:r w:rsidRPr="009743C8">
              <w:rPr>
                <w:sz w:val="28"/>
                <w:szCs w:val="28"/>
                <w:lang w:val="uk-UA"/>
              </w:rPr>
              <w:t xml:space="preserve">(крім </w:t>
            </w:r>
            <w:r>
              <w:rPr>
                <w:sz w:val="28"/>
                <w:szCs w:val="28"/>
                <w:lang w:val="uk-UA"/>
              </w:rPr>
              <w:t xml:space="preserve">водіїв </w:t>
            </w:r>
            <w:r w:rsidRPr="009743C8">
              <w:rPr>
                <w:sz w:val="28"/>
                <w:szCs w:val="28"/>
                <w:lang w:val="uk-UA"/>
              </w:rPr>
              <w:t>та технічних працівників) поширюється дія Закону України “Про службу в органах місцевого самоврядування”.</w:t>
            </w:r>
          </w:p>
          <w:p w:rsidR="00866C92" w:rsidRPr="00DC08B4" w:rsidRDefault="00866C92" w:rsidP="008D7CCB">
            <w:pPr>
              <w:tabs>
                <w:tab w:val="num" w:pos="709"/>
                <w:tab w:val="left" w:pos="1890"/>
              </w:tabs>
              <w:jc w:val="both"/>
              <w:rPr>
                <w:sz w:val="28"/>
                <w:szCs w:val="28"/>
                <w:lang w:val="uk-UA"/>
              </w:rPr>
            </w:pPr>
          </w:p>
        </w:tc>
        <w:tc>
          <w:tcPr>
            <w:tcW w:w="7631" w:type="dxa"/>
            <w:shd w:val="clear" w:color="auto" w:fill="auto"/>
          </w:tcPr>
          <w:p w:rsidR="00866C92" w:rsidRDefault="00AA4D1D" w:rsidP="00275BC8">
            <w:pPr>
              <w:ind w:firstLine="567"/>
              <w:jc w:val="both"/>
              <w:rPr>
                <w:sz w:val="28"/>
                <w:szCs w:val="28"/>
                <w:lang w:val="uk-UA"/>
              </w:rPr>
            </w:pPr>
            <w:r w:rsidRPr="00BE50A7">
              <w:rPr>
                <w:sz w:val="28"/>
                <w:szCs w:val="28"/>
                <w:lang w:val="uk-UA"/>
              </w:rPr>
              <w:t>1.5. Управління під час виконання покладених на нього завдань взаємодіє з іншими виконавчими органами Сумської міської ради, органами місцевого самоврядування, депутатами, органами виконавчої влади, суб’єктами господарювання, об’єднаннями громадян і громадянами, підприємствами, установами та організаціями незалежно від форм власності.</w:t>
            </w:r>
          </w:p>
        </w:tc>
      </w:tr>
      <w:tr w:rsidR="00375E7D" w:rsidRPr="00FC33F7" w:rsidTr="00520BFE">
        <w:trPr>
          <w:jc w:val="center"/>
        </w:trPr>
        <w:tc>
          <w:tcPr>
            <w:tcW w:w="7631" w:type="dxa"/>
            <w:shd w:val="clear" w:color="auto" w:fill="auto"/>
          </w:tcPr>
          <w:p w:rsidR="00375E7D" w:rsidRDefault="00375E7D" w:rsidP="001866FB">
            <w:pPr>
              <w:ind w:firstLine="33"/>
              <w:jc w:val="both"/>
              <w:rPr>
                <w:sz w:val="28"/>
                <w:szCs w:val="28"/>
                <w:lang w:val="uk-UA"/>
              </w:rPr>
            </w:pPr>
          </w:p>
        </w:tc>
        <w:tc>
          <w:tcPr>
            <w:tcW w:w="7631" w:type="dxa"/>
            <w:shd w:val="clear" w:color="auto" w:fill="auto"/>
          </w:tcPr>
          <w:p w:rsidR="00375E7D" w:rsidRPr="00BE50A7" w:rsidRDefault="00375E7D" w:rsidP="001D1462">
            <w:pPr>
              <w:ind w:firstLine="567"/>
              <w:jc w:val="both"/>
              <w:rPr>
                <w:sz w:val="28"/>
                <w:szCs w:val="28"/>
                <w:lang w:val="uk-UA"/>
              </w:rPr>
            </w:pPr>
            <w:r w:rsidRPr="00BE50A7">
              <w:rPr>
                <w:sz w:val="28"/>
                <w:szCs w:val="28"/>
                <w:lang w:val="uk-UA"/>
              </w:rPr>
              <w:t>1.6. Фонд оплати праці працівників та видатки на утримання Управління затверджує Сумська міська рада, граничну чисельність, штати та штатний розпис - Сумський міський голова.</w:t>
            </w:r>
          </w:p>
        </w:tc>
      </w:tr>
      <w:tr w:rsidR="00375E7D" w:rsidRPr="00FC33F7" w:rsidTr="00520BFE">
        <w:trPr>
          <w:jc w:val="center"/>
        </w:trPr>
        <w:tc>
          <w:tcPr>
            <w:tcW w:w="7631" w:type="dxa"/>
            <w:shd w:val="clear" w:color="auto" w:fill="auto"/>
          </w:tcPr>
          <w:p w:rsidR="00375E7D" w:rsidRPr="009743C8" w:rsidRDefault="00375E7D" w:rsidP="00375E7D">
            <w:pPr>
              <w:ind w:firstLine="720"/>
              <w:jc w:val="both"/>
              <w:rPr>
                <w:sz w:val="28"/>
                <w:szCs w:val="28"/>
                <w:lang w:val="uk-UA"/>
              </w:rPr>
            </w:pPr>
            <w:r w:rsidRPr="009743C8">
              <w:rPr>
                <w:sz w:val="28"/>
                <w:szCs w:val="28"/>
                <w:lang w:val="uk-UA"/>
              </w:rPr>
              <w:t xml:space="preserve">2.1. Штати </w:t>
            </w:r>
            <w:r>
              <w:rPr>
                <w:sz w:val="28"/>
                <w:szCs w:val="28"/>
                <w:lang w:val="uk-UA"/>
              </w:rPr>
              <w:t xml:space="preserve">Управління та </w:t>
            </w:r>
            <w:r w:rsidRPr="009743C8">
              <w:rPr>
                <w:sz w:val="28"/>
                <w:szCs w:val="28"/>
                <w:lang w:val="uk-UA"/>
              </w:rPr>
              <w:t>штатний розпис затверджуються міськ</w:t>
            </w:r>
            <w:r>
              <w:rPr>
                <w:sz w:val="28"/>
                <w:szCs w:val="28"/>
                <w:lang w:val="uk-UA"/>
              </w:rPr>
              <w:t xml:space="preserve">им </w:t>
            </w:r>
            <w:r w:rsidRPr="009743C8">
              <w:rPr>
                <w:sz w:val="28"/>
                <w:szCs w:val="28"/>
                <w:lang w:val="uk-UA"/>
              </w:rPr>
              <w:t xml:space="preserve"> голов</w:t>
            </w:r>
            <w:r>
              <w:rPr>
                <w:sz w:val="28"/>
                <w:szCs w:val="28"/>
                <w:lang w:val="uk-UA"/>
              </w:rPr>
              <w:t>ою</w:t>
            </w:r>
            <w:r w:rsidRPr="009743C8">
              <w:rPr>
                <w:sz w:val="28"/>
                <w:szCs w:val="28"/>
                <w:lang w:val="uk-UA"/>
              </w:rPr>
              <w:t xml:space="preserve"> м. Суми.</w:t>
            </w:r>
          </w:p>
          <w:p w:rsidR="00375E7D" w:rsidRDefault="00375E7D" w:rsidP="001866FB">
            <w:pPr>
              <w:ind w:firstLine="33"/>
              <w:jc w:val="both"/>
              <w:rPr>
                <w:sz w:val="28"/>
                <w:szCs w:val="28"/>
                <w:lang w:val="uk-UA"/>
              </w:rPr>
            </w:pPr>
          </w:p>
        </w:tc>
        <w:tc>
          <w:tcPr>
            <w:tcW w:w="7631" w:type="dxa"/>
            <w:shd w:val="clear" w:color="auto" w:fill="auto"/>
          </w:tcPr>
          <w:p w:rsidR="00375E7D" w:rsidRPr="00BE50A7" w:rsidRDefault="00375E7D" w:rsidP="008D19B8">
            <w:pPr>
              <w:ind w:firstLine="567"/>
              <w:jc w:val="both"/>
              <w:rPr>
                <w:sz w:val="28"/>
                <w:szCs w:val="28"/>
                <w:lang w:val="uk-UA"/>
              </w:rPr>
            </w:pPr>
            <w:r w:rsidRPr="00BE50A7">
              <w:rPr>
                <w:sz w:val="28"/>
                <w:szCs w:val="28"/>
                <w:lang w:val="uk-UA"/>
              </w:rPr>
              <w:t>2.1. Структура Управління затверджується Сумською міською радою.</w:t>
            </w:r>
          </w:p>
        </w:tc>
      </w:tr>
      <w:tr w:rsidR="00B756A2" w:rsidRPr="004A3BDF" w:rsidTr="00520BFE">
        <w:trPr>
          <w:jc w:val="center"/>
        </w:trPr>
        <w:tc>
          <w:tcPr>
            <w:tcW w:w="7631" w:type="dxa"/>
            <w:shd w:val="clear" w:color="auto" w:fill="auto"/>
          </w:tcPr>
          <w:p w:rsidR="00B66ACA" w:rsidRPr="00B66ACA" w:rsidRDefault="00B66ACA" w:rsidP="00B66ACA">
            <w:pPr>
              <w:jc w:val="both"/>
              <w:rPr>
                <w:strike/>
                <w:sz w:val="28"/>
                <w:szCs w:val="28"/>
                <w:lang w:val="uk-UA"/>
              </w:rPr>
            </w:pPr>
            <w:r w:rsidRPr="00B66ACA">
              <w:rPr>
                <w:sz w:val="28"/>
                <w:szCs w:val="28"/>
                <w:lang w:val="uk-UA"/>
              </w:rPr>
              <w:t xml:space="preserve">         </w:t>
            </w:r>
            <w:r w:rsidRPr="00B66ACA">
              <w:rPr>
                <w:strike/>
                <w:sz w:val="28"/>
                <w:szCs w:val="28"/>
                <w:lang w:val="uk-UA"/>
              </w:rPr>
              <w:t>2.2. Управління має наступну структуру:</w:t>
            </w:r>
          </w:p>
          <w:p w:rsidR="00B66ACA" w:rsidRPr="00B66ACA" w:rsidRDefault="00B66ACA" w:rsidP="00B66ACA">
            <w:pPr>
              <w:jc w:val="both"/>
              <w:rPr>
                <w:strike/>
                <w:sz w:val="28"/>
                <w:szCs w:val="28"/>
                <w:lang w:val="uk-UA"/>
              </w:rPr>
            </w:pPr>
            <w:r w:rsidRPr="00B66ACA">
              <w:rPr>
                <w:sz w:val="28"/>
                <w:szCs w:val="28"/>
                <w:lang w:val="uk-UA"/>
              </w:rPr>
              <w:t xml:space="preserve">         </w:t>
            </w:r>
            <w:r w:rsidRPr="00B66ACA">
              <w:rPr>
                <w:strike/>
                <w:sz w:val="28"/>
                <w:szCs w:val="28"/>
                <w:lang w:val="uk-UA"/>
              </w:rPr>
              <w:t>2.2.1. Відділ технічного забезпечення;</w:t>
            </w:r>
          </w:p>
          <w:p w:rsidR="00B66ACA" w:rsidRPr="00B66ACA" w:rsidRDefault="00B66ACA" w:rsidP="00B66ACA">
            <w:pPr>
              <w:jc w:val="both"/>
              <w:rPr>
                <w:strike/>
                <w:sz w:val="28"/>
                <w:szCs w:val="28"/>
                <w:lang w:val="uk-UA"/>
              </w:rPr>
            </w:pPr>
            <w:r w:rsidRPr="00B66ACA">
              <w:rPr>
                <w:sz w:val="28"/>
                <w:szCs w:val="28"/>
                <w:lang w:val="uk-UA"/>
              </w:rPr>
              <w:t xml:space="preserve">         </w:t>
            </w:r>
            <w:r w:rsidRPr="00B66ACA">
              <w:rPr>
                <w:strike/>
                <w:sz w:val="28"/>
                <w:szCs w:val="28"/>
                <w:lang w:val="uk-UA"/>
              </w:rPr>
              <w:t>2.2.2. Загальний відділ.</w:t>
            </w:r>
          </w:p>
          <w:p w:rsidR="00B66ACA" w:rsidRPr="00B66ACA" w:rsidRDefault="00B66ACA" w:rsidP="00B66ACA">
            <w:pPr>
              <w:ind w:firstLine="720"/>
              <w:jc w:val="both"/>
              <w:rPr>
                <w:sz w:val="28"/>
                <w:szCs w:val="28"/>
                <w:lang w:val="uk-UA"/>
              </w:rPr>
            </w:pPr>
          </w:p>
          <w:p w:rsidR="00B66ACA" w:rsidRDefault="00B66ACA" w:rsidP="00B66ACA">
            <w:pPr>
              <w:ind w:firstLine="720"/>
              <w:jc w:val="both"/>
              <w:rPr>
                <w:strike/>
                <w:sz w:val="28"/>
                <w:szCs w:val="28"/>
                <w:lang w:val="uk-UA"/>
              </w:rPr>
            </w:pPr>
          </w:p>
          <w:p w:rsidR="00B66ACA" w:rsidRDefault="00B66ACA" w:rsidP="00B66ACA">
            <w:pPr>
              <w:ind w:firstLine="720"/>
              <w:jc w:val="both"/>
              <w:rPr>
                <w:strike/>
                <w:sz w:val="28"/>
                <w:szCs w:val="28"/>
                <w:lang w:val="uk-UA"/>
              </w:rPr>
            </w:pPr>
          </w:p>
          <w:p w:rsidR="00B66ACA" w:rsidRPr="004A3BDF" w:rsidRDefault="00B66ACA" w:rsidP="00B66ACA">
            <w:pPr>
              <w:ind w:firstLine="720"/>
              <w:jc w:val="both"/>
              <w:rPr>
                <w:strike/>
                <w:sz w:val="28"/>
                <w:szCs w:val="28"/>
                <w:lang w:val="uk-UA"/>
              </w:rPr>
            </w:pPr>
            <w:r w:rsidRPr="004A3BDF">
              <w:rPr>
                <w:strike/>
                <w:sz w:val="28"/>
                <w:szCs w:val="28"/>
                <w:lang w:val="uk-UA"/>
              </w:rPr>
              <w:lastRenderedPageBreak/>
              <w:t>2.3. До складу управління також входять сектор з питань забезпечення роботи адміністративної комісії, який підпорядкований заступнику міського голови (голові адміністративної комісії), міському голові та головний спеціаліст з питань мобілізаційної роботи, що підпорядкований міському голові.</w:t>
            </w:r>
          </w:p>
          <w:p w:rsidR="00B66ACA" w:rsidRDefault="00B66ACA" w:rsidP="00B756A2">
            <w:pPr>
              <w:ind w:firstLine="720"/>
              <w:jc w:val="both"/>
              <w:rPr>
                <w:sz w:val="28"/>
                <w:szCs w:val="28"/>
                <w:lang w:val="uk-UA"/>
              </w:rPr>
            </w:pPr>
          </w:p>
          <w:p w:rsidR="00B66ACA" w:rsidRDefault="00B66ACA" w:rsidP="00B756A2">
            <w:pPr>
              <w:ind w:firstLine="720"/>
              <w:jc w:val="both"/>
              <w:rPr>
                <w:sz w:val="28"/>
                <w:szCs w:val="28"/>
                <w:lang w:val="uk-UA"/>
              </w:rPr>
            </w:pPr>
          </w:p>
          <w:p w:rsidR="00B66ACA" w:rsidRDefault="00B66ACA" w:rsidP="00B756A2">
            <w:pPr>
              <w:ind w:firstLine="720"/>
              <w:jc w:val="both"/>
              <w:rPr>
                <w:sz w:val="28"/>
                <w:szCs w:val="28"/>
                <w:lang w:val="uk-UA"/>
              </w:rPr>
            </w:pPr>
          </w:p>
          <w:p w:rsidR="00B66ACA" w:rsidRDefault="00B66ACA" w:rsidP="00B756A2">
            <w:pPr>
              <w:ind w:firstLine="720"/>
              <w:jc w:val="both"/>
              <w:rPr>
                <w:sz w:val="28"/>
                <w:szCs w:val="28"/>
                <w:lang w:val="uk-UA"/>
              </w:rPr>
            </w:pPr>
          </w:p>
          <w:p w:rsidR="00B66ACA" w:rsidRDefault="00B66ACA" w:rsidP="00B756A2">
            <w:pPr>
              <w:ind w:firstLine="720"/>
              <w:jc w:val="both"/>
              <w:rPr>
                <w:sz w:val="28"/>
                <w:szCs w:val="28"/>
                <w:lang w:val="uk-UA"/>
              </w:rPr>
            </w:pPr>
          </w:p>
          <w:p w:rsidR="00B66ACA" w:rsidRDefault="00B66ACA" w:rsidP="00B756A2">
            <w:pPr>
              <w:ind w:firstLine="720"/>
              <w:jc w:val="both"/>
              <w:rPr>
                <w:sz w:val="28"/>
                <w:szCs w:val="28"/>
                <w:lang w:val="uk-UA"/>
              </w:rPr>
            </w:pPr>
          </w:p>
          <w:p w:rsidR="00B66ACA" w:rsidRDefault="00B66ACA" w:rsidP="00B756A2">
            <w:pPr>
              <w:ind w:firstLine="720"/>
              <w:jc w:val="both"/>
              <w:rPr>
                <w:sz w:val="28"/>
                <w:szCs w:val="28"/>
                <w:lang w:val="uk-UA"/>
              </w:rPr>
            </w:pPr>
          </w:p>
          <w:p w:rsidR="00B66ACA" w:rsidRDefault="00B66ACA" w:rsidP="00B756A2">
            <w:pPr>
              <w:ind w:firstLine="720"/>
              <w:jc w:val="both"/>
              <w:rPr>
                <w:sz w:val="28"/>
                <w:szCs w:val="28"/>
                <w:lang w:val="uk-UA"/>
              </w:rPr>
            </w:pPr>
          </w:p>
          <w:p w:rsidR="00B66ACA" w:rsidRDefault="00B66ACA" w:rsidP="00B756A2">
            <w:pPr>
              <w:ind w:firstLine="720"/>
              <w:jc w:val="both"/>
              <w:rPr>
                <w:sz w:val="28"/>
                <w:szCs w:val="28"/>
                <w:lang w:val="uk-UA"/>
              </w:rPr>
            </w:pPr>
          </w:p>
          <w:p w:rsidR="00B66ACA" w:rsidRDefault="00B66ACA" w:rsidP="00B756A2">
            <w:pPr>
              <w:ind w:firstLine="720"/>
              <w:jc w:val="both"/>
              <w:rPr>
                <w:sz w:val="28"/>
                <w:szCs w:val="28"/>
                <w:lang w:val="uk-UA"/>
              </w:rPr>
            </w:pPr>
          </w:p>
          <w:p w:rsidR="00B66ACA" w:rsidRDefault="00B66ACA" w:rsidP="00B756A2">
            <w:pPr>
              <w:ind w:firstLine="720"/>
              <w:jc w:val="both"/>
              <w:rPr>
                <w:sz w:val="28"/>
                <w:szCs w:val="28"/>
                <w:lang w:val="uk-UA"/>
              </w:rPr>
            </w:pPr>
          </w:p>
          <w:p w:rsidR="00B66ACA" w:rsidRDefault="00B66ACA" w:rsidP="00B756A2">
            <w:pPr>
              <w:ind w:firstLine="720"/>
              <w:jc w:val="both"/>
              <w:rPr>
                <w:sz w:val="28"/>
                <w:szCs w:val="28"/>
                <w:lang w:val="uk-UA"/>
              </w:rPr>
            </w:pPr>
          </w:p>
          <w:p w:rsidR="00B66ACA" w:rsidRDefault="00B66ACA" w:rsidP="00B756A2">
            <w:pPr>
              <w:ind w:firstLine="720"/>
              <w:jc w:val="both"/>
              <w:rPr>
                <w:sz w:val="28"/>
                <w:szCs w:val="28"/>
                <w:lang w:val="uk-UA"/>
              </w:rPr>
            </w:pPr>
          </w:p>
          <w:p w:rsidR="008D19B8" w:rsidRDefault="008D19B8" w:rsidP="00B756A2">
            <w:pPr>
              <w:ind w:firstLine="720"/>
              <w:jc w:val="both"/>
              <w:rPr>
                <w:sz w:val="28"/>
                <w:szCs w:val="28"/>
                <w:lang w:val="uk-UA"/>
              </w:rPr>
            </w:pPr>
          </w:p>
          <w:p w:rsidR="00B756A2" w:rsidRDefault="00B756A2" w:rsidP="00B756A2">
            <w:pPr>
              <w:ind w:firstLine="720"/>
              <w:jc w:val="both"/>
              <w:rPr>
                <w:sz w:val="28"/>
                <w:szCs w:val="28"/>
                <w:lang w:val="uk-UA"/>
              </w:rPr>
            </w:pPr>
            <w:r>
              <w:rPr>
                <w:sz w:val="28"/>
                <w:szCs w:val="28"/>
                <w:lang w:val="uk-UA"/>
              </w:rPr>
              <w:t xml:space="preserve">2.4. Управління </w:t>
            </w:r>
            <w:r w:rsidRPr="009743C8">
              <w:rPr>
                <w:sz w:val="28"/>
                <w:szCs w:val="28"/>
                <w:lang w:val="uk-UA"/>
              </w:rPr>
              <w:t>очолює начальник, який призначається на посаду розпорядженням міського голови за рекомендацією конкурсної комісії Сумської міської ради та звільняється з посади розпорядженням міського голови відповідно до чинного законодавства України.</w:t>
            </w:r>
          </w:p>
          <w:p w:rsidR="00B756A2" w:rsidRPr="005A10B2" w:rsidRDefault="00B756A2" w:rsidP="00B756A2">
            <w:pPr>
              <w:ind w:firstLine="720"/>
              <w:jc w:val="both"/>
              <w:rPr>
                <w:sz w:val="28"/>
                <w:szCs w:val="28"/>
                <w:lang w:val="uk-UA"/>
              </w:rPr>
            </w:pPr>
            <w:r w:rsidRPr="005A10B2">
              <w:rPr>
                <w:sz w:val="28"/>
                <w:szCs w:val="28"/>
                <w:lang w:val="uk-UA"/>
              </w:rPr>
              <w:t>2.</w:t>
            </w:r>
            <w:r>
              <w:rPr>
                <w:sz w:val="28"/>
                <w:szCs w:val="28"/>
                <w:lang w:val="uk-UA"/>
              </w:rPr>
              <w:t>5</w:t>
            </w:r>
            <w:r w:rsidRPr="005A10B2">
              <w:rPr>
                <w:sz w:val="28"/>
                <w:szCs w:val="28"/>
                <w:lang w:val="uk-UA"/>
              </w:rPr>
              <w:t xml:space="preserve">. Начальник Управління здійснює керівництво роботою Управління та несе персональну відповідальність за виконання покладених на нього повноважень, відповідно до посадової інструкції. </w:t>
            </w:r>
          </w:p>
          <w:p w:rsidR="00B756A2" w:rsidRPr="004A3BDF" w:rsidRDefault="00B756A2" w:rsidP="00527C72">
            <w:pPr>
              <w:ind w:firstLine="720"/>
              <w:jc w:val="both"/>
              <w:rPr>
                <w:strike/>
                <w:sz w:val="28"/>
                <w:szCs w:val="28"/>
                <w:lang w:val="uk-UA"/>
              </w:rPr>
            </w:pPr>
            <w:r w:rsidRPr="005A10B2">
              <w:rPr>
                <w:sz w:val="28"/>
                <w:szCs w:val="28"/>
                <w:lang w:val="uk-UA"/>
              </w:rPr>
              <w:t>На період відсутності начальника Управління його обов’язки виконує заступник начальника Управління або інша особа, визначена  розпорядженням міського голови.</w:t>
            </w:r>
          </w:p>
        </w:tc>
        <w:tc>
          <w:tcPr>
            <w:tcW w:w="7631" w:type="dxa"/>
            <w:shd w:val="clear" w:color="auto" w:fill="auto"/>
          </w:tcPr>
          <w:p w:rsidR="007D4F90" w:rsidRPr="00BE50A7" w:rsidRDefault="007D4F90" w:rsidP="007D4F90">
            <w:pPr>
              <w:ind w:firstLine="567"/>
              <w:jc w:val="both"/>
              <w:rPr>
                <w:sz w:val="28"/>
                <w:szCs w:val="28"/>
                <w:lang w:val="uk-UA"/>
              </w:rPr>
            </w:pPr>
            <w:r w:rsidRPr="00BE50A7">
              <w:rPr>
                <w:sz w:val="28"/>
                <w:szCs w:val="28"/>
                <w:lang w:val="uk-UA"/>
              </w:rPr>
              <w:lastRenderedPageBreak/>
              <w:t>2.2. Управління очолює начальник, який призначається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звільняється з посади розпорядженням міського голови відповідно до вимог чинних нормативно-правових актів.</w:t>
            </w:r>
          </w:p>
          <w:p w:rsidR="007D4F90" w:rsidRPr="00BE50A7" w:rsidRDefault="007D4F90" w:rsidP="007D4F90">
            <w:pPr>
              <w:ind w:firstLine="567"/>
              <w:jc w:val="both"/>
              <w:rPr>
                <w:sz w:val="28"/>
                <w:szCs w:val="28"/>
                <w:lang w:val="uk-UA"/>
              </w:rPr>
            </w:pPr>
            <w:r w:rsidRPr="00BE50A7">
              <w:rPr>
                <w:sz w:val="28"/>
                <w:szCs w:val="28"/>
                <w:lang w:val="uk-UA"/>
              </w:rPr>
              <w:lastRenderedPageBreak/>
              <w:t>2.3. Начальник Управління:</w:t>
            </w:r>
          </w:p>
          <w:p w:rsidR="007D4F90" w:rsidRPr="00BE50A7" w:rsidRDefault="007D4F90" w:rsidP="007D4F90">
            <w:pPr>
              <w:ind w:firstLine="567"/>
              <w:jc w:val="both"/>
              <w:rPr>
                <w:sz w:val="28"/>
                <w:szCs w:val="28"/>
                <w:lang w:val="uk-UA"/>
              </w:rPr>
            </w:pPr>
            <w:r w:rsidRPr="00BE50A7">
              <w:rPr>
                <w:sz w:val="28"/>
                <w:szCs w:val="28"/>
                <w:lang w:val="uk-UA"/>
              </w:rPr>
              <w:t>2.3.1. Здійснює керівництво роботою Управління.</w:t>
            </w:r>
          </w:p>
          <w:p w:rsidR="007D4F90" w:rsidRPr="00BE50A7" w:rsidRDefault="007D4F90" w:rsidP="007D4F90">
            <w:pPr>
              <w:ind w:firstLine="567"/>
              <w:jc w:val="both"/>
              <w:rPr>
                <w:color w:val="FF0000"/>
                <w:sz w:val="28"/>
                <w:szCs w:val="28"/>
                <w:lang w:val="uk-UA"/>
              </w:rPr>
            </w:pPr>
            <w:r w:rsidRPr="00BE50A7">
              <w:rPr>
                <w:sz w:val="28"/>
                <w:szCs w:val="28"/>
                <w:lang w:val="uk-UA"/>
              </w:rPr>
              <w:t>2.3.2. Несе відповідальність за виконання покладених на Управління завдань та функцій, відповідно до вимог чинних нормативно-правових актів та посадової інструкції.</w:t>
            </w:r>
          </w:p>
          <w:p w:rsidR="007D4F90" w:rsidRPr="00BE50A7" w:rsidRDefault="007D4F90" w:rsidP="007D4F90">
            <w:pPr>
              <w:ind w:firstLine="567"/>
              <w:jc w:val="both"/>
              <w:rPr>
                <w:sz w:val="28"/>
                <w:szCs w:val="28"/>
                <w:lang w:val="uk-UA"/>
              </w:rPr>
            </w:pPr>
            <w:r w:rsidRPr="00BE50A7">
              <w:rPr>
                <w:sz w:val="28"/>
                <w:szCs w:val="28"/>
                <w:lang w:val="uk-UA"/>
              </w:rPr>
              <w:t>2.3.3. Вживає заходів щодо заохочення працівників або притягнення їх, у разі необхідності, до дисциплінарної відповідальності у порядку, встановленому чинним законодавством.</w:t>
            </w:r>
          </w:p>
          <w:p w:rsidR="007D4F90" w:rsidRPr="00BE50A7" w:rsidRDefault="007D4F90" w:rsidP="007D4F90">
            <w:pPr>
              <w:ind w:firstLine="567"/>
              <w:jc w:val="both"/>
              <w:rPr>
                <w:sz w:val="28"/>
                <w:szCs w:val="28"/>
                <w:lang w:val="uk-UA"/>
              </w:rPr>
            </w:pPr>
            <w:r w:rsidRPr="00BE50A7">
              <w:rPr>
                <w:rStyle w:val="spelle"/>
                <w:sz w:val="28"/>
                <w:lang w:val="uk-UA"/>
              </w:rPr>
              <w:t xml:space="preserve">2.3.4. Виступає ініціатором розгляду проектів рішень </w:t>
            </w:r>
            <w:r>
              <w:rPr>
                <w:sz w:val="28"/>
                <w:lang w:val="uk-UA"/>
              </w:rPr>
              <w:t>В</w:t>
            </w:r>
            <w:r w:rsidRPr="00BE50A7">
              <w:rPr>
                <w:sz w:val="28"/>
                <w:lang w:val="uk-UA"/>
              </w:rPr>
              <w:t>иконавчого комітету Сумської міської ради та підготовки проектів розпоряджень міського голови з метою їх прийняття.</w:t>
            </w:r>
          </w:p>
          <w:p w:rsidR="007D4F90" w:rsidRPr="00BE50A7" w:rsidRDefault="007D4F90" w:rsidP="007D4F90">
            <w:pPr>
              <w:ind w:firstLine="567"/>
              <w:jc w:val="both"/>
              <w:rPr>
                <w:rFonts w:cs="Segoe UI"/>
                <w:sz w:val="28"/>
                <w:lang w:val="uk-UA"/>
              </w:rPr>
            </w:pPr>
            <w:r w:rsidRPr="00BE50A7">
              <w:rPr>
                <w:sz w:val="28"/>
                <w:szCs w:val="28"/>
                <w:lang w:val="uk-UA"/>
              </w:rPr>
              <w:t xml:space="preserve">2.3.5. Проводить особистий прийом громадян </w:t>
            </w:r>
            <w:r w:rsidRPr="00BE50A7">
              <w:rPr>
                <w:sz w:val="28"/>
                <w:lang w:val="uk-UA"/>
              </w:rPr>
              <w:t xml:space="preserve">з питань, що відносяться до компетенції Управління, згідно з графіком, розміщеним на офіційному </w:t>
            </w:r>
            <w:proofErr w:type="spellStart"/>
            <w:r w:rsidRPr="00BE50A7">
              <w:rPr>
                <w:sz w:val="28"/>
                <w:lang w:val="uk-UA"/>
              </w:rPr>
              <w:t>вебсайті</w:t>
            </w:r>
            <w:proofErr w:type="spellEnd"/>
            <w:r w:rsidRPr="00BE50A7">
              <w:rPr>
                <w:sz w:val="28"/>
                <w:lang w:val="uk-UA"/>
              </w:rPr>
              <w:t xml:space="preserve"> Сумської міської ради,</w:t>
            </w:r>
            <w:r w:rsidRPr="00BE50A7">
              <w:rPr>
                <w:sz w:val="28"/>
                <w:szCs w:val="28"/>
                <w:lang w:val="uk-UA"/>
              </w:rPr>
              <w:t xml:space="preserve"> у своєму робочому кабінеті.</w:t>
            </w:r>
          </w:p>
          <w:p w:rsidR="007D4F90" w:rsidRPr="00BE50A7" w:rsidRDefault="007D4F90" w:rsidP="007D4F90">
            <w:pPr>
              <w:ind w:firstLine="567"/>
              <w:jc w:val="both"/>
              <w:rPr>
                <w:sz w:val="28"/>
                <w:szCs w:val="28"/>
                <w:lang w:val="uk-UA"/>
              </w:rPr>
            </w:pPr>
            <w:r w:rsidRPr="00BE50A7">
              <w:rPr>
                <w:sz w:val="28"/>
                <w:szCs w:val="28"/>
                <w:lang w:val="uk-UA"/>
              </w:rPr>
              <w:t>2.3.6. Здійснює інші повноваження відповідно до чинних нормативно-правових актів та посадової інструкції.</w:t>
            </w:r>
          </w:p>
          <w:p w:rsidR="002C6647" w:rsidRDefault="002C6647" w:rsidP="007D4F90">
            <w:pPr>
              <w:ind w:firstLine="567"/>
              <w:jc w:val="both"/>
              <w:rPr>
                <w:sz w:val="28"/>
                <w:szCs w:val="28"/>
                <w:lang w:val="uk-UA"/>
              </w:rPr>
            </w:pPr>
          </w:p>
          <w:p w:rsidR="002C6647" w:rsidRDefault="002C6647" w:rsidP="007D4F90">
            <w:pPr>
              <w:ind w:firstLine="567"/>
              <w:jc w:val="both"/>
              <w:rPr>
                <w:sz w:val="28"/>
                <w:szCs w:val="28"/>
                <w:lang w:val="uk-UA"/>
              </w:rPr>
            </w:pPr>
          </w:p>
          <w:p w:rsidR="007D4F90" w:rsidRPr="00BE50A7" w:rsidRDefault="007D4F90" w:rsidP="007D4F90">
            <w:pPr>
              <w:ind w:firstLine="567"/>
              <w:jc w:val="both"/>
              <w:rPr>
                <w:sz w:val="28"/>
                <w:szCs w:val="28"/>
                <w:lang w:val="uk-UA"/>
              </w:rPr>
            </w:pPr>
            <w:r w:rsidRPr="00BE50A7">
              <w:rPr>
                <w:sz w:val="28"/>
                <w:szCs w:val="28"/>
                <w:lang w:val="uk-UA"/>
              </w:rPr>
              <w:t>2.4. Посадова інструкція начальника Управління погоджується заступником міського голови, який координує діяльність Управління, та затверджується Сумським міським головою.</w:t>
            </w:r>
          </w:p>
          <w:p w:rsidR="00B66ACA" w:rsidRDefault="00B66ACA" w:rsidP="00B66ACA">
            <w:pPr>
              <w:ind w:firstLine="567"/>
              <w:jc w:val="both"/>
              <w:rPr>
                <w:sz w:val="28"/>
                <w:szCs w:val="28"/>
                <w:lang w:val="uk-UA"/>
              </w:rPr>
            </w:pPr>
          </w:p>
          <w:p w:rsidR="00B756A2" w:rsidRPr="00BE50A7" w:rsidRDefault="007D4F90" w:rsidP="00B66ACA">
            <w:pPr>
              <w:ind w:firstLine="567"/>
              <w:jc w:val="both"/>
              <w:rPr>
                <w:sz w:val="28"/>
                <w:szCs w:val="28"/>
                <w:lang w:val="uk-UA"/>
              </w:rPr>
            </w:pPr>
            <w:r w:rsidRPr="00BE50A7">
              <w:rPr>
                <w:sz w:val="28"/>
                <w:szCs w:val="28"/>
                <w:lang w:val="uk-UA"/>
              </w:rPr>
              <w:t>2.5. На період відсутності начальника Управління його обов’язки виконує заступник начальника Управління або інша особа, визначена розпорядженням міського голови.</w:t>
            </w:r>
          </w:p>
        </w:tc>
      </w:tr>
      <w:tr w:rsidR="004A3BDF" w:rsidRPr="00DE68BC" w:rsidTr="00520BFE">
        <w:trPr>
          <w:jc w:val="center"/>
        </w:trPr>
        <w:tc>
          <w:tcPr>
            <w:tcW w:w="7631" w:type="dxa"/>
            <w:shd w:val="clear" w:color="auto" w:fill="auto"/>
          </w:tcPr>
          <w:p w:rsidR="004A3BDF" w:rsidRPr="00B66ACA" w:rsidRDefault="00B66ACA" w:rsidP="004A3BDF">
            <w:pPr>
              <w:jc w:val="both"/>
              <w:rPr>
                <w:strike/>
                <w:sz w:val="28"/>
                <w:szCs w:val="28"/>
                <w:lang w:val="uk-UA"/>
              </w:rPr>
            </w:pPr>
            <w:r w:rsidRPr="00B66ACA">
              <w:rPr>
                <w:sz w:val="28"/>
                <w:szCs w:val="28"/>
                <w:lang w:val="uk-UA"/>
              </w:rPr>
              <w:lastRenderedPageBreak/>
              <w:t xml:space="preserve">        </w:t>
            </w:r>
            <w:r w:rsidR="004A3BDF" w:rsidRPr="00B66ACA">
              <w:rPr>
                <w:strike/>
                <w:sz w:val="28"/>
                <w:szCs w:val="28"/>
                <w:lang w:val="uk-UA"/>
              </w:rPr>
              <w:t>3.1.2. Організація та проведення засідань адміністративної комісії при виконавчому комітеті Сумської міської ради, включаючи підготовку матеріалів для розгляду адміністративних справ, їх ведення, забезпечення виконання постанов адміністративної комісії.</w:t>
            </w:r>
          </w:p>
          <w:p w:rsidR="004A3BDF" w:rsidRPr="004A3BDF" w:rsidRDefault="004A3BDF" w:rsidP="00CA7156">
            <w:pPr>
              <w:ind w:firstLine="720"/>
              <w:jc w:val="both"/>
              <w:rPr>
                <w:strike/>
                <w:sz w:val="28"/>
                <w:szCs w:val="28"/>
                <w:lang w:val="uk-UA"/>
              </w:rPr>
            </w:pPr>
            <w:r w:rsidRPr="003E0963">
              <w:rPr>
                <w:strike/>
                <w:sz w:val="28"/>
                <w:szCs w:val="28"/>
                <w:lang w:val="uk-UA"/>
              </w:rPr>
              <w:t>3.1.3. Організація заходів з мобілізаційної підготовки та мобілізації і контроль за їх здійсненням у відповідній сфері на території міста Суми.</w:t>
            </w:r>
          </w:p>
        </w:tc>
        <w:tc>
          <w:tcPr>
            <w:tcW w:w="7631" w:type="dxa"/>
            <w:shd w:val="clear" w:color="auto" w:fill="auto"/>
          </w:tcPr>
          <w:p w:rsidR="001861F9" w:rsidRPr="00BE50A7" w:rsidRDefault="001861F9" w:rsidP="001861F9">
            <w:pPr>
              <w:jc w:val="both"/>
              <w:rPr>
                <w:sz w:val="28"/>
                <w:szCs w:val="28"/>
                <w:lang w:val="uk-UA"/>
              </w:rPr>
            </w:pPr>
            <w:r>
              <w:rPr>
                <w:sz w:val="28"/>
                <w:szCs w:val="28"/>
                <w:lang w:val="uk-UA"/>
              </w:rPr>
              <w:t>3.1.2</w:t>
            </w:r>
            <w:r w:rsidRPr="00BE50A7">
              <w:rPr>
                <w:sz w:val="28"/>
                <w:szCs w:val="28"/>
                <w:lang w:val="uk-UA"/>
              </w:rPr>
              <w:t>. Експлуатація примі</w:t>
            </w:r>
            <w:r>
              <w:rPr>
                <w:sz w:val="28"/>
                <w:szCs w:val="28"/>
                <w:lang w:val="uk-UA"/>
              </w:rPr>
              <w:t>щень що знаходяться на балансі В</w:t>
            </w:r>
            <w:r w:rsidRPr="00BE50A7">
              <w:rPr>
                <w:sz w:val="28"/>
                <w:szCs w:val="28"/>
                <w:lang w:val="uk-UA"/>
              </w:rPr>
              <w:t>иконавчого комітету Сумської міської ради, або в оперативному користуванні.</w:t>
            </w:r>
          </w:p>
          <w:p w:rsidR="004A3BDF" w:rsidRPr="00BE50A7" w:rsidRDefault="004A3BDF" w:rsidP="00375E7D">
            <w:pPr>
              <w:ind w:firstLine="567"/>
              <w:jc w:val="both"/>
              <w:rPr>
                <w:sz w:val="28"/>
                <w:szCs w:val="28"/>
                <w:lang w:val="uk-UA"/>
              </w:rPr>
            </w:pPr>
          </w:p>
        </w:tc>
      </w:tr>
      <w:tr w:rsidR="001D54D9" w:rsidRPr="00247E49" w:rsidTr="00EB5F77">
        <w:trPr>
          <w:jc w:val="center"/>
        </w:trPr>
        <w:tc>
          <w:tcPr>
            <w:tcW w:w="7631" w:type="dxa"/>
            <w:tcBorders>
              <w:bottom w:val="single" w:sz="4" w:space="0" w:color="auto"/>
            </w:tcBorders>
            <w:shd w:val="clear" w:color="auto" w:fill="auto"/>
          </w:tcPr>
          <w:p w:rsidR="007747E8" w:rsidRPr="007747E8" w:rsidRDefault="007747E8" w:rsidP="007747E8">
            <w:pPr>
              <w:ind w:firstLine="720"/>
              <w:jc w:val="both"/>
              <w:rPr>
                <w:strike/>
                <w:sz w:val="28"/>
                <w:szCs w:val="28"/>
                <w:lang w:val="uk-UA"/>
              </w:rPr>
            </w:pPr>
            <w:r w:rsidRPr="007747E8">
              <w:rPr>
                <w:strike/>
                <w:sz w:val="28"/>
                <w:szCs w:val="28"/>
                <w:lang w:val="uk-UA"/>
              </w:rPr>
              <w:t>3.2.4. Здійснення підготовки до розгляду справ про адміністративні правопорушення, віднесених законом до відання органів місцевого самоврядування, за виключенням справ, віднесених Кодексом України про адміністративні правопорушення до відання інших органів.</w:t>
            </w:r>
          </w:p>
          <w:p w:rsidR="007747E8" w:rsidRPr="007747E8" w:rsidRDefault="007747E8" w:rsidP="007747E8">
            <w:pPr>
              <w:ind w:firstLine="720"/>
              <w:jc w:val="both"/>
              <w:rPr>
                <w:strike/>
                <w:sz w:val="28"/>
                <w:szCs w:val="28"/>
                <w:lang w:val="uk-UA"/>
              </w:rPr>
            </w:pPr>
            <w:r w:rsidRPr="007747E8">
              <w:rPr>
                <w:strike/>
                <w:sz w:val="28"/>
                <w:szCs w:val="28"/>
                <w:lang w:val="uk-UA"/>
              </w:rPr>
              <w:t>3.2.5. Організація виконання законів, інших нормативно-правових актів з питань мобілізаційної підготовки та мобілізації.</w:t>
            </w:r>
          </w:p>
          <w:p w:rsidR="00F61220" w:rsidRDefault="00F61220" w:rsidP="007747E8">
            <w:pPr>
              <w:ind w:firstLine="720"/>
              <w:jc w:val="both"/>
              <w:rPr>
                <w:strike/>
                <w:sz w:val="28"/>
                <w:szCs w:val="28"/>
                <w:lang w:val="uk-UA"/>
              </w:rPr>
            </w:pPr>
          </w:p>
          <w:p w:rsidR="007747E8" w:rsidRPr="007747E8" w:rsidRDefault="007747E8" w:rsidP="007747E8">
            <w:pPr>
              <w:ind w:firstLine="720"/>
              <w:jc w:val="both"/>
              <w:rPr>
                <w:strike/>
                <w:sz w:val="28"/>
                <w:szCs w:val="28"/>
                <w:lang w:val="uk-UA"/>
              </w:rPr>
            </w:pPr>
            <w:r w:rsidRPr="007747E8">
              <w:rPr>
                <w:strike/>
                <w:sz w:val="28"/>
                <w:szCs w:val="28"/>
                <w:lang w:val="uk-UA"/>
              </w:rPr>
              <w:t>3.2.6. Організація планування, розроблення і проведення заходів з мобілізаційної підготовки та мобілізації, у тому числі з переведення відповідної сфери управління на території міста Суми на роботу в умовах особливого періоду та здійснює контроль за їх виконанням.</w:t>
            </w:r>
          </w:p>
          <w:p w:rsidR="007747E8" w:rsidRDefault="007747E8" w:rsidP="007747E8">
            <w:pPr>
              <w:ind w:firstLine="720"/>
              <w:jc w:val="both"/>
              <w:rPr>
                <w:strike/>
                <w:sz w:val="28"/>
                <w:szCs w:val="28"/>
                <w:lang w:val="uk-UA"/>
              </w:rPr>
            </w:pPr>
            <w:r w:rsidRPr="007747E8">
              <w:rPr>
                <w:strike/>
                <w:sz w:val="28"/>
                <w:szCs w:val="28"/>
                <w:lang w:val="uk-UA"/>
              </w:rPr>
              <w:t>3.2.8. Дотримання охорони державної таємниці під час проведення усіх видів секретних робіт у виконавчих органах Сумської міської ради при користуванні документами, що містять державну таємницю.</w:t>
            </w:r>
          </w:p>
          <w:p w:rsidR="006B1B40" w:rsidRPr="009743C8" w:rsidRDefault="006B1B40" w:rsidP="006B1B40">
            <w:pPr>
              <w:ind w:firstLine="720"/>
              <w:jc w:val="both"/>
              <w:rPr>
                <w:sz w:val="28"/>
                <w:szCs w:val="28"/>
                <w:lang w:val="uk-UA"/>
              </w:rPr>
            </w:pPr>
            <w:r w:rsidRPr="009743C8">
              <w:rPr>
                <w:sz w:val="28"/>
                <w:szCs w:val="28"/>
                <w:lang w:val="uk-UA"/>
              </w:rPr>
              <w:t>3.2.</w:t>
            </w:r>
            <w:r>
              <w:rPr>
                <w:sz w:val="28"/>
                <w:szCs w:val="28"/>
                <w:lang w:val="uk-UA"/>
              </w:rPr>
              <w:t>10</w:t>
            </w:r>
            <w:r w:rsidRPr="009743C8">
              <w:rPr>
                <w:sz w:val="28"/>
                <w:szCs w:val="28"/>
                <w:lang w:val="uk-UA"/>
              </w:rPr>
              <w:t xml:space="preserve">. </w:t>
            </w:r>
            <w:r>
              <w:rPr>
                <w:sz w:val="28"/>
                <w:szCs w:val="28"/>
                <w:lang w:val="uk-UA"/>
              </w:rPr>
              <w:t>Здійснення тендерних процедур та з</w:t>
            </w:r>
            <w:r w:rsidRPr="009743C8">
              <w:rPr>
                <w:sz w:val="28"/>
                <w:szCs w:val="28"/>
                <w:lang w:val="uk-UA"/>
              </w:rPr>
              <w:t>абезпечення відповідного меблювання, оснащення засобами зв’язку та оргтехнікою, утримання в належному технічному, санітарному та протипожежному стані службових приміщень, а також забезпечення їх охорони</w:t>
            </w:r>
            <w:r>
              <w:rPr>
                <w:sz w:val="28"/>
                <w:szCs w:val="28"/>
                <w:lang w:val="uk-UA"/>
              </w:rPr>
              <w:t xml:space="preserve">, забезпечення утримання та експлуатації газових </w:t>
            </w:r>
            <w:proofErr w:type="spellStart"/>
            <w:r>
              <w:rPr>
                <w:sz w:val="28"/>
                <w:szCs w:val="28"/>
                <w:lang w:val="uk-UA"/>
              </w:rPr>
              <w:t>котелень</w:t>
            </w:r>
            <w:proofErr w:type="spellEnd"/>
            <w:r w:rsidRPr="009743C8">
              <w:rPr>
                <w:sz w:val="28"/>
                <w:szCs w:val="28"/>
                <w:lang w:val="uk-UA"/>
              </w:rPr>
              <w:t>.</w:t>
            </w:r>
            <w:r>
              <w:rPr>
                <w:sz w:val="28"/>
                <w:szCs w:val="28"/>
                <w:lang w:val="uk-UA"/>
              </w:rPr>
              <w:t xml:space="preserve"> </w:t>
            </w:r>
          </w:p>
          <w:p w:rsidR="00AF56E8" w:rsidRDefault="00AF56E8" w:rsidP="006B1B40">
            <w:pPr>
              <w:ind w:firstLine="720"/>
              <w:jc w:val="both"/>
              <w:rPr>
                <w:sz w:val="28"/>
                <w:szCs w:val="28"/>
                <w:lang w:val="uk-UA"/>
              </w:rPr>
            </w:pPr>
          </w:p>
          <w:p w:rsidR="006B1B40" w:rsidRPr="00BE50A7" w:rsidRDefault="006B1B40" w:rsidP="006B1B40">
            <w:pPr>
              <w:ind w:firstLine="720"/>
              <w:jc w:val="both"/>
              <w:rPr>
                <w:sz w:val="28"/>
                <w:szCs w:val="28"/>
                <w:lang w:val="uk-UA"/>
              </w:rPr>
            </w:pPr>
            <w:r w:rsidRPr="00BE50A7">
              <w:rPr>
                <w:sz w:val="28"/>
                <w:szCs w:val="28"/>
                <w:lang w:val="uk-UA"/>
              </w:rPr>
              <w:lastRenderedPageBreak/>
              <w:t>3.2.1</w:t>
            </w:r>
            <w:r>
              <w:rPr>
                <w:sz w:val="28"/>
                <w:szCs w:val="28"/>
                <w:lang w:val="uk-UA"/>
              </w:rPr>
              <w:t>1</w:t>
            </w:r>
            <w:r w:rsidRPr="00BE50A7">
              <w:rPr>
                <w:sz w:val="28"/>
                <w:szCs w:val="28"/>
                <w:lang w:val="uk-UA"/>
              </w:rPr>
              <w:t>. Забезпечує т</w:t>
            </w:r>
            <w:r>
              <w:rPr>
                <w:sz w:val="28"/>
                <w:szCs w:val="28"/>
                <w:lang w:val="uk-UA"/>
              </w:rPr>
              <w:t>ранспортним  обслуговуванням підрозділів Сумської міської ради та її виконавчого комітету.</w:t>
            </w:r>
          </w:p>
          <w:p w:rsidR="00F61220" w:rsidRDefault="00F61220" w:rsidP="007747E8">
            <w:pPr>
              <w:ind w:firstLine="720"/>
              <w:jc w:val="both"/>
              <w:rPr>
                <w:sz w:val="28"/>
                <w:szCs w:val="28"/>
                <w:lang w:val="uk-UA"/>
              </w:rPr>
            </w:pPr>
          </w:p>
          <w:p w:rsidR="00F61220" w:rsidRDefault="00F61220" w:rsidP="007747E8">
            <w:pPr>
              <w:ind w:firstLine="720"/>
              <w:jc w:val="both"/>
              <w:rPr>
                <w:sz w:val="28"/>
                <w:szCs w:val="28"/>
                <w:lang w:val="uk-UA"/>
              </w:rPr>
            </w:pPr>
          </w:p>
          <w:p w:rsidR="00F61220" w:rsidRDefault="00F61220" w:rsidP="007747E8">
            <w:pPr>
              <w:ind w:firstLine="720"/>
              <w:jc w:val="both"/>
              <w:rPr>
                <w:sz w:val="28"/>
                <w:szCs w:val="28"/>
                <w:lang w:val="uk-UA"/>
              </w:rPr>
            </w:pPr>
          </w:p>
          <w:p w:rsidR="00F61220" w:rsidRDefault="00F61220" w:rsidP="007747E8">
            <w:pPr>
              <w:ind w:firstLine="720"/>
              <w:jc w:val="both"/>
              <w:rPr>
                <w:sz w:val="28"/>
                <w:szCs w:val="28"/>
                <w:lang w:val="uk-UA"/>
              </w:rPr>
            </w:pPr>
          </w:p>
          <w:p w:rsidR="00F61220" w:rsidRDefault="00F61220" w:rsidP="007747E8">
            <w:pPr>
              <w:ind w:firstLine="720"/>
              <w:jc w:val="both"/>
              <w:rPr>
                <w:sz w:val="28"/>
                <w:szCs w:val="28"/>
                <w:lang w:val="uk-UA"/>
              </w:rPr>
            </w:pPr>
          </w:p>
          <w:p w:rsidR="00F61220" w:rsidRDefault="00F61220" w:rsidP="007747E8">
            <w:pPr>
              <w:ind w:firstLine="720"/>
              <w:jc w:val="both"/>
              <w:rPr>
                <w:sz w:val="28"/>
                <w:szCs w:val="28"/>
                <w:lang w:val="uk-UA"/>
              </w:rPr>
            </w:pPr>
          </w:p>
          <w:p w:rsidR="007747E8" w:rsidRDefault="007747E8" w:rsidP="007747E8">
            <w:pPr>
              <w:ind w:firstLine="720"/>
              <w:jc w:val="both"/>
              <w:rPr>
                <w:sz w:val="28"/>
                <w:szCs w:val="28"/>
                <w:lang w:val="uk-UA"/>
              </w:rPr>
            </w:pPr>
            <w:r w:rsidRPr="009743C8">
              <w:rPr>
                <w:sz w:val="28"/>
                <w:szCs w:val="28"/>
                <w:lang w:val="uk-UA"/>
              </w:rPr>
              <w:t>3.2.1</w:t>
            </w:r>
            <w:r>
              <w:rPr>
                <w:sz w:val="28"/>
                <w:szCs w:val="28"/>
                <w:lang w:val="uk-UA"/>
              </w:rPr>
              <w:t>3</w:t>
            </w:r>
            <w:r w:rsidRPr="009743C8">
              <w:rPr>
                <w:sz w:val="28"/>
                <w:szCs w:val="28"/>
                <w:lang w:val="uk-UA"/>
              </w:rPr>
              <w:t>. Забезпечення тиражування документів, довідково-інформаційних та інших матеріалів, необхідних для здійснення депутатських повноважень, депутатам Сумської міської ради, працівникам апарату та виконавчих органів Сумської міської ради.</w:t>
            </w:r>
          </w:p>
          <w:p w:rsidR="001D54D9" w:rsidRPr="00F3377D" w:rsidRDefault="007747E8" w:rsidP="00AF56E8">
            <w:pPr>
              <w:ind w:firstLine="720"/>
              <w:jc w:val="both"/>
              <w:rPr>
                <w:sz w:val="28"/>
                <w:szCs w:val="28"/>
                <w:lang w:val="uk-UA"/>
              </w:rPr>
            </w:pPr>
            <w:r w:rsidRPr="009743C8">
              <w:rPr>
                <w:sz w:val="28"/>
                <w:szCs w:val="28"/>
                <w:lang w:val="uk-UA"/>
              </w:rPr>
              <w:t>3.2.1</w:t>
            </w:r>
            <w:r>
              <w:rPr>
                <w:sz w:val="28"/>
                <w:szCs w:val="28"/>
                <w:lang w:val="uk-UA"/>
              </w:rPr>
              <w:t>4</w:t>
            </w:r>
            <w:r w:rsidRPr="009743C8">
              <w:rPr>
                <w:sz w:val="28"/>
                <w:szCs w:val="28"/>
                <w:lang w:val="uk-UA"/>
              </w:rPr>
              <w:t xml:space="preserve">. Підготовка приміщень </w:t>
            </w:r>
            <w:r>
              <w:rPr>
                <w:sz w:val="28"/>
                <w:szCs w:val="28"/>
                <w:lang w:val="uk-UA"/>
              </w:rPr>
              <w:t>до проведення</w:t>
            </w:r>
            <w:r w:rsidRPr="009743C8">
              <w:rPr>
                <w:sz w:val="28"/>
                <w:szCs w:val="28"/>
                <w:lang w:val="uk-UA"/>
              </w:rPr>
              <w:t xml:space="preserve"> нарад і засідань виконавчого комітету Сумської міської ради. </w:t>
            </w:r>
            <w:r>
              <w:rPr>
                <w:sz w:val="28"/>
                <w:szCs w:val="28"/>
                <w:lang w:val="uk-UA"/>
              </w:rPr>
              <w:t>Тиражування</w:t>
            </w:r>
            <w:r w:rsidRPr="009743C8">
              <w:rPr>
                <w:sz w:val="28"/>
                <w:szCs w:val="28"/>
                <w:lang w:val="uk-UA"/>
              </w:rPr>
              <w:t xml:space="preserve"> підписаних міським головою доручень, розпоряджень, рішень Сумської міської ради та виконавчого комітету Сумської міської ради.</w:t>
            </w:r>
          </w:p>
        </w:tc>
        <w:tc>
          <w:tcPr>
            <w:tcW w:w="7631" w:type="dxa"/>
            <w:shd w:val="clear" w:color="auto" w:fill="auto"/>
          </w:tcPr>
          <w:p w:rsidR="00C2721D" w:rsidRPr="00BE50A7" w:rsidRDefault="00C2721D" w:rsidP="00C2721D">
            <w:pPr>
              <w:ind w:firstLine="482"/>
              <w:jc w:val="both"/>
              <w:rPr>
                <w:sz w:val="28"/>
                <w:szCs w:val="28"/>
                <w:lang w:val="uk-UA"/>
              </w:rPr>
            </w:pPr>
            <w:r>
              <w:rPr>
                <w:sz w:val="28"/>
                <w:szCs w:val="28"/>
                <w:lang w:val="uk-UA"/>
              </w:rPr>
              <w:lastRenderedPageBreak/>
              <w:t>3.2.4</w:t>
            </w:r>
            <w:r w:rsidRPr="00BE50A7">
              <w:rPr>
                <w:sz w:val="28"/>
                <w:szCs w:val="28"/>
                <w:lang w:val="uk-UA"/>
              </w:rPr>
              <w:t>. Здійснює технічне забезпечення діяльнос</w:t>
            </w:r>
            <w:r>
              <w:rPr>
                <w:sz w:val="28"/>
                <w:szCs w:val="28"/>
                <w:lang w:val="uk-UA"/>
              </w:rPr>
              <w:t>ті Сумської міської ради та її В</w:t>
            </w:r>
            <w:r w:rsidRPr="00BE50A7">
              <w:rPr>
                <w:sz w:val="28"/>
                <w:szCs w:val="28"/>
                <w:lang w:val="uk-UA"/>
              </w:rPr>
              <w:t>иконавчого комітету, створює необхідні умови для їх роботи.</w:t>
            </w:r>
          </w:p>
          <w:p w:rsidR="00F429C2" w:rsidRDefault="00F429C2" w:rsidP="00C2721D">
            <w:pPr>
              <w:ind w:firstLine="482"/>
              <w:jc w:val="both"/>
              <w:rPr>
                <w:sz w:val="28"/>
                <w:szCs w:val="28"/>
                <w:lang w:val="uk-UA"/>
              </w:rPr>
            </w:pPr>
          </w:p>
          <w:p w:rsidR="00F429C2" w:rsidRDefault="00F429C2" w:rsidP="001D54D9">
            <w:pPr>
              <w:ind w:firstLine="567"/>
              <w:jc w:val="both"/>
              <w:rPr>
                <w:sz w:val="28"/>
                <w:szCs w:val="28"/>
                <w:lang w:val="uk-UA"/>
              </w:rPr>
            </w:pPr>
          </w:p>
          <w:p w:rsidR="00C2721D" w:rsidRPr="00BE50A7" w:rsidRDefault="00C2721D" w:rsidP="00C2721D">
            <w:pPr>
              <w:ind w:firstLine="482"/>
              <w:jc w:val="both"/>
              <w:rPr>
                <w:sz w:val="28"/>
                <w:szCs w:val="28"/>
                <w:lang w:val="uk-UA"/>
              </w:rPr>
            </w:pPr>
            <w:r w:rsidRPr="00BE50A7">
              <w:rPr>
                <w:sz w:val="28"/>
                <w:szCs w:val="28"/>
                <w:lang w:val="uk-UA"/>
              </w:rPr>
              <w:t>3.2.</w:t>
            </w:r>
            <w:r>
              <w:rPr>
                <w:sz w:val="28"/>
                <w:szCs w:val="28"/>
                <w:lang w:val="uk-UA"/>
              </w:rPr>
              <w:t>5</w:t>
            </w:r>
            <w:r w:rsidRPr="00BE50A7">
              <w:rPr>
                <w:sz w:val="28"/>
                <w:szCs w:val="28"/>
                <w:lang w:val="uk-UA"/>
              </w:rPr>
              <w:t>. Приймає участь разом з іншими виконавчими органами Сумської міської ради в підготовці загальноміських заходів, нарад, семінарів працівників виконавчих органів Сумської міської ради.</w:t>
            </w:r>
          </w:p>
          <w:p w:rsidR="00C66DE4" w:rsidRPr="00CA7156" w:rsidRDefault="00C66DE4" w:rsidP="001D54D9">
            <w:pPr>
              <w:ind w:firstLine="567"/>
              <w:jc w:val="both"/>
              <w:rPr>
                <w:b/>
                <w:sz w:val="28"/>
                <w:szCs w:val="28"/>
                <w:lang w:val="uk-UA"/>
              </w:rPr>
            </w:pPr>
            <w:r w:rsidRPr="00CA7156">
              <w:rPr>
                <w:b/>
                <w:sz w:val="28"/>
                <w:szCs w:val="28"/>
                <w:lang w:val="uk-UA"/>
              </w:rPr>
              <w:t>3.2.6</w:t>
            </w:r>
            <w:r w:rsidR="000203D2">
              <w:rPr>
                <w:b/>
                <w:sz w:val="28"/>
                <w:szCs w:val="28"/>
                <w:lang w:val="uk-UA"/>
              </w:rPr>
              <w:t xml:space="preserve"> </w:t>
            </w:r>
            <w:bookmarkStart w:id="0" w:name="_GoBack"/>
            <w:bookmarkEnd w:id="0"/>
            <w:r w:rsidRPr="00CA7156">
              <w:rPr>
                <w:b/>
                <w:sz w:val="28"/>
                <w:szCs w:val="28"/>
                <w:lang w:val="uk-UA"/>
              </w:rPr>
              <w:t xml:space="preserve">Надає пропозиції, щодо тендерів </w:t>
            </w:r>
            <w:proofErr w:type="spellStart"/>
            <w:r w:rsidRPr="00CA7156">
              <w:rPr>
                <w:b/>
                <w:sz w:val="28"/>
                <w:szCs w:val="28"/>
                <w:lang w:val="uk-UA"/>
              </w:rPr>
              <w:t>закупівель</w:t>
            </w:r>
            <w:proofErr w:type="spellEnd"/>
            <w:r w:rsidRPr="00CA7156">
              <w:rPr>
                <w:b/>
                <w:sz w:val="28"/>
                <w:szCs w:val="28"/>
                <w:lang w:val="uk-UA"/>
              </w:rPr>
              <w:t xml:space="preserve"> товарів та послуг </w:t>
            </w:r>
            <w:r w:rsidR="00BF7E32" w:rsidRPr="00CA7156">
              <w:rPr>
                <w:b/>
                <w:sz w:val="28"/>
                <w:szCs w:val="28"/>
                <w:lang w:val="uk-UA"/>
              </w:rPr>
              <w:t xml:space="preserve">згідно з річним планом </w:t>
            </w:r>
            <w:proofErr w:type="spellStart"/>
            <w:r w:rsidR="00BF7E32" w:rsidRPr="00CA7156">
              <w:rPr>
                <w:b/>
                <w:sz w:val="28"/>
                <w:szCs w:val="28"/>
                <w:lang w:val="uk-UA"/>
              </w:rPr>
              <w:t>закупівель</w:t>
            </w:r>
            <w:proofErr w:type="spellEnd"/>
            <w:r w:rsidR="00BF7E32" w:rsidRPr="00CA7156">
              <w:rPr>
                <w:b/>
                <w:sz w:val="28"/>
                <w:szCs w:val="28"/>
                <w:lang w:val="uk-UA"/>
              </w:rPr>
              <w:t xml:space="preserve"> та потребами Виконавчого комітету Сумської міської ради.</w:t>
            </w:r>
            <w:r w:rsidR="008E63BA" w:rsidRPr="00CA7156">
              <w:rPr>
                <w:b/>
                <w:sz w:val="28"/>
                <w:szCs w:val="28"/>
                <w:lang w:val="uk-UA"/>
              </w:rPr>
              <w:t xml:space="preserve"> </w:t>
            </w:r>
          </w:p>
          <w:p w:rsidR="004A3BDF" w:rsidRPr="00CA7156" w:rsidRDefault="004A3BDF" w:rsidP="001D54D9">
            <w:pPr>
              <w:ind w:firstLine="567"/>
              <w:jc w:val="both"/>
              <w:rPr>
                <w:b/>
                <w:sz w:val="28"/>
                <w:szCs w:val="28"/>
                <w:lang w:val="uk-UA"/>
              </w:rPr>
            </w:pPr>
          </w:p>
          <w:p w:rsidR="004A3BDF" w:rsidRDefault="004A3BDF" w:rsidP="001D54D9">
            <w:pPr>
              <w:ind w:firstLine="567"/>
              <w:jc w:val="both"/>
              <w:rPr>
                <w:sz w:val="28"/>
                <w:szCs w:val="28"/>
                <w:lang w:val="uk-UA"/>
              </w:rPr>
            </w:pPr>
          </w:p>
          <w:p w:rsidR="00AD4D72" w:rsidRPr="00AD4D72" w:rsidRDefault="00AD4D72" w:rsidP="00AD4D72">
            <w:pPr>
              <w:ind w:firstLine="720"/>
              <w:jc w:val="both"/>
              <w:rPr>
                <w:b/>
                <w:sz w:val="28"/>
                <w:szCs w:val="28"/>
                <w:lang w:val="uk-UA"/>
              </w:rPr>
            </w:pPr>
            <w:r w:rsidRPr="00AD4D72">
              <w:rPr>
                <w:b/>
                <w:sz w:val="28"/>
                <w:szCs w:val="28"/>
                <w:lang w:val="uk-UA"/>
              </w:rPr>
              <w:t xml:space="preserve">3.2.8. Здійснює матеріально-технічне забезпечення виборчих  дільниць  в період виборчих компаній. </w:t>
            </w:r>
          </w:p>
          <w:p w:rsidR="004A3BDF" w:rsidRPr="00AD4D72" w:rsidRDefault="004A3BDF" w:rsidP="001D54D9">
            <w:pPr>
              <w:ind w:firstLine="567"/>
              <w:jc w:val="both"/>
              <w:rPr>
                <w:b/>
                <w:sz w:val="28"/>
                <w:szCs w:val="28"/>
                <w:lang w:val="uk-UA"/>
              </w:rPr>
            </w:pPr>
          </w:p>
          <w:p w:rsidR="006B1B40" w:rsidRDefault="006B1B40" w:rsidP="007747E8">
            <w:pPr>
              <w:ind w:firstLine="567"/>
              <w:jc w:val="both"/>
              <w:rPr>
                <w:sz w:val="28"/>
                <w:szCs w:val="28"/>
                <w:lang w:val="uk-UA"/>
              </w:rPr>
            </w:pPr>
          </w:p>
          <w:p w:rsidR="00AF56E8" w:rsidRPr="00BE50A7" w:rsidRDefault="00AF56E8" w:rsidP="00F61220">
            <w:pPr>
              <w:ind w:firstLine="482"/>
              <w:jc w:val="both"/>
              <w:rPr>
                <w:sz w:val="28"/>
                <w:szCs w:val="28"/>
                <w:lang w:val="uk-UA"/>
              </w:rPr>
            </w:pPr>
            <w:r w:rsidRPr="00BE50A7">
              <w:rPr>
                <w:sz w:val="28"/>
                <w:szCs w:val="28"/>
                <w:lang w:val="uk-UA"/>
              </w:rPr>
              <w:t>3.2.</w:t>
            </w:r>
            <w:r>
              <w:rPr>
                <w:sz w:val="28"/>
                <w:szCs w:val="28"/>
                <w:lang w:val="uk-UA"/>
              </w:rPr>
              <w:t>10</w:t>
            </w:r>
            <w:r w:rsidRPr="00BE50A7">
              <w:rPr>
                <w:sz w:val="28"/>
                <w:szCs w:val="28"/>
                <w:lang w:val="uk-UA"/>
              </w:rPr>
              <w:t>. Здійснює контроль за економним і раціональним використанням енергоресурсів, інвентаря, транспортних засобів та інших матеріальних цінностей, а також забезпечення їх безперебійної роботи та технічного обслуговування, проведення їх інвентаризації у виконавчих органах Сумської міської ради,  що не мають статусу юридичних осіб.</w:t>
            </w:r>
          </w:p>
          <w:p w:rsidR="00C66DE4" w:rsidRPr="00F958FB" w:rsidRDefault="00663E30" w:rsidP="007747E8">
            <w:pPr>
              <w:ind w:firstLine="567"/>
              <w:jc w:val="both"/>
              <w:rPr>
                <w:sz w:val="28"/>
                <w:szCs w:val="28"/>
                <w:lang w:val="uk-UA"/>
              </w:rPr>
            </w:pPr>
            <w:r>
              <w:rPr>
                <w:sz w:val="28"/>
                <w:szCs w:val="28"/>
                <w:lang w:val="uk-UA"/>
              </w:rPr>
              <w:lastRenderedPageBreak/>
              <w:t xml:space="preserve">3.2.11      </w:t>
            </w:r>
            <w:r w:rsidR="004B1C26">
              <w:rPr>
                <w:sz w:val="28"/>
                <w:szCs w:val="28"/>
                <w:lang w:val="uk-UA"/>
              </w:rPr>
              <w:t xml:space="preserve"> Забезпечує тиражування документів, довідково-інформаційних та інших матеріалів,</w:t>
            </w:r>
            <w:r w:rsidR="0099009F">
              <w:rPr>
                <w:sz w:val="28"/>
                <w:szCs w:val="28"/>
                <w:lang w:val="uk-UA"/>
              </w:rPr>
              <w:t xml:space="preserve"> необхідних для здійснення депутатських повноважень, депутатам Сумської міської ради, працівникам апарату та виконавчих органів Сумської ради, </w:t>
            </w:r>
            <w:r w:rsidR="0099009F" w:rsidRPr="00F958FB">
              <w:rPr>
                <w:sz w:val="28"/>
                <w:szCs w:val="28"/>
                <w:lang w:val="uk-UA"/>
              </w:rPr>
              <w:t>тиражує підписані міським головою доручення, розпорядження, рішення Сумської міської ради та Виконавчого комітету Сумської міської ради.</w:t>
            </w:r>
          </w:p>
          <w:p w:rsidR="00F61220" w:rsidRPr="00C66DE4" w:rsidRDefault="00F61220" w:rsidP="007747E8">
            <w:pPr>
              <w:ind w:firstLine="567"/>
              <w:jc w:val="both"/>
              <w:rPr>
                <w:sz w:val="28"/>
                <w:szCs w:val="28"/>
                <w:lang w:val="uk-UA"/>
              </w:rPr>
            </w:pPr>
          </w:p>
          <w:p w:rsidR="00F61220" w:rsidRPr="00BE50A7" w:rsidRDefault="00F61220" w:rsidP="00F61220">
            <w:pPr>
              <w:ind w:firstLine="624"/>
              <w:jc w:val="both"/>
              <w:rPr>
                <w:sz w:val="28"/>
                <w:szCs w:val="28"/>
                <w:lang w:val="uk-UA"/>
              </w:rPr>
            </w:pPr>
            <w:r w:rsidRPr="00BE50A7">
              <w:rPr>
                <w:sz w:val="28"/>
                <w:szCs w:val="28"/>
                <w:lang w:val="uk-UA"/>
              </w:rPr>
              <w:t>3.2.1</w:t>
            </w:r>
            <w:r>
              <w:rPr>
                <w:sz w:val="28"/>
                <w:szCs w:val="28"/>
                <w:lang w:val="uk-UA"/>
              </w:rPr>
              <w:t>3</w:t>
            </w:r>
            <w:r w:rsidRPr="00BE50A7">
              <w:rPr>
                <w:sz w:val="28"/>
                <w:szCs w:val="28"/>
                <w:lang w:val="uk-UA"/>
              </w:rPr>
              <w:t>. 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C66DE4" w:rsidRDefault="00C66DE4" w:rsidP="00C66DE4">
            <w:pPr>
              <w:rPr>
                <w:sz w:val="28"/>
                <w:szCs w:val="28"/>
                <w:lang w:val="uk-UA"/>
              </w:rPr>
            </w:pPr>
          </w:p>
          <w:p w:rsidR="00F61220" w:rsidRDefault="00F61220" w:rsidP="00F61220">
            <w:pPr>
              <w:ind w:firstLine="624"/>
              <w:jc w:val="both"/>
              <w:rPr>
                <w:sz w:val="28"/>
                <w:szCs w:val="28"/>
                <w:lang w:val="uk-UA"/>
              </w:rPr>
            </w:pPr>
            <w:r w:rsidRPr="00BE50A7">
              <w:rPr>
                <w:sz w:val="28"/>
                <w:szCs w:val="28"/>
                <w:lang w:val="uk-UA"/>
              </w:rPr>
              <w:t>3.2.1</w:t>
            </w:r>
            <w:r>
              <w:rPr>
                <w:sz w:val="28"/>
                <w:szCs w:val="28"/>
                <w:lang w:val="uk-UA"/>
              </w:rPr>
              <w:t>4</w:t>
            </w:r>
            <w:r w:rsidRPr="00BE50A7">
              <w:rPr>
                <w:sz w:val="28"/>
                <w:szCs w:val="28"/>
                <w:lang w:val="uk-UA"/>
              </w:rPr>
              <w:t>. 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r w:rsidR="00C66DE4">
              <w:rPr>
                <w:sz w:val="28"/>
                <w:szCs w:val="28"/>
                <w:lang w:val="uk-UA"/>
              </w:rPr>
              <w:t xml:space="preserve">  </w:t>
            </w:r>
          </w:p>
          <w:p w:rsidR="001D54D9" w:rsidRPr="00C66DE4" w:rsidRDefault="00C66DE4" w:rsidP="00F61220">
            <w:pPr>
              <w:ind w:firstLine="624"/>
              <w:jc w:val="both"/>
              <w:rPr>
                <w:sz w:val="28"/>
                <w:szCs w:val="28"/>
                <w:lang w:val="uk-UA"/>
              </w:rPr>
            </w:pPr>
            <w:r>
              <w:rPr>
                <w:sz w:val="28"/>
                <w:szCs w:val="28"/>
                <w:lang w:val="uk-UA"/>
              </w:rPr>
              <w:t xml:space="preserve">    </w:t>
            </w:r>
          </w:p>
        </w:tc>
      </w:tr>
      <w:tr w:rsidR="007747E8" w:rsidRPr="005844A4" w:rsidTr="00EB5F77">
        <w:trPr>
          <w:jc w:val="center"/>
        </w:trPr>
        <w:tc>
          <w:tcPr>
            <w:tcW w:w="7631" w:type="dxa"/>
            <w:tcBorders>
              <w:bottom w:val="single" w:sz="4" w:space="0" w:color="auto"/>
            </w:tcBorders>
            <w:shd w:val="clear" w:color="auto" w:fill="auto"/>
          </w:tcPr>
          <w:p w:rsidR="007747E8" w:rsidRPr="00AD4D72" w:rsidRDefault="007747E8" w:rsidP="007747E8">
            <w:pPr>
              <w:jc w:val="both"/>
              <w:rPr>
                <w:strike/>
                <w:sz w:val="28"/>
                <w:szCs w:val="28"/>
                <w:lang w:val="uk-UA"/>
              </w:rPr>
            </w:pPr>
            <w:r w:rsidRPr="009743C8">
              <w:rPr>
                <w:sz w:val="28"/>
                <w:szCs w:val="28"/>
                <w:lang w:val="uk-UA"/>
              </w:rPr>
              <w:lastRenderedPageBreak/>
              <w:t>4.1.1</w:t>
            </w:r>
            <w:r w:rsidRPr="00AD4D72">
              <w:rPr>
                <w:strike/>
                <w:sz w:val="28"/>
                <w:szCs w:val="28"/>
                <w:lang w:val="uk-UA"/>
              </w:rPr>
              <w:t>. Одержувати у встановленому порядку від органів виконавчої влади, органів місцевого самоврядування, відділів УМВС України в Сумській області, підприємств, установ та організацій документи та інші матеріали, інформацію необхідну для виконання покладених на Управління завдань.</w:t>
            </w:r>
          </w:p>
          <w:p w:rsidR="007747E8" w:rsidRPr="007747E8" w:rsidRDefault="007747E8" w:rsidP="007747E8">
            <w:pPr>
              <w:ind w:firstLine="720"/>
              <w:jc w:val="both"/>
              <w:rPr>
                <w:strike/>
                <w:sz w:val="28"/>
                <w:szCs w:val="28"/>
                <w:lang w:val="uk-UA"/>
              </w:rPr>
            </w:pPr>
          </w:p>
        </w:tc>
        <w:tc>
          <w:tcPr>
            <w:tcW w:w="7631" w:type="dxa"/>
            <w:shd w:val="clear" w:color="auto" w:fill="auto"/>
          </w:tcPr>
          <w:p w:rsidR="007747E8" w:rsidRDefault="007747E8" w:rsidP="000D2B46">
            <w:pPr>
              <w:ind w:firstLine="567"/>
              <w:jc w:val="both"/>
              <w:rPr>
                <w:sz w:val="28"/>
                <w:szCs w:val="28"/>
                <w:lang w:val="uk-UA"/>
              </w:rPr>
            </w:pPr>
            <w:r w:rsidRPr="00BE50A7">
              <w:rPr>
                <w:sz w:val="28"/>
                <w:szCs w:val="28"/>
                <w:lang w:val="uk-UA"/>
              </w:rPr>
              <w:t>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Управління повноважень.</w:t>
            </w:r>
          </w:p>
        </w:tc>
      </w:tr>
      <w:tr w:rsidR="00EB5F77" w:rsidRPr="008E710D" w:rsidTr="00EB5F77">
        <w:trPr>
          <w:trHeight w:val="1377"/>
          <w:jc w:val="center"/>
        </w:trPr>
        <w:tc>
          <w:tcPr>
            <w:tcW w:w="7631" w:type="dxa"/>
            <w:shd w:val="clear" w:color="auto" w:fill="auto"/>
          </w:tcPr>
          <w:p w:rsidR="007747E8" w:rsidRPr="00AD4D72" w:rsidRDefault="007747E8" w:rsidP="007747E8">
            <w:pPr>
              <w:jc w:val="both"/>
              <w:rPr>
                <w:strike/>
                <w:sz w:val="28"/>
                <w:szCs w:val="28"/>
                <w:lang w:val="uk-UA"/>
              </w:rPr>
            </w:pPr>
            <w:r w:rsidRPr="00AD4D72">
              <w:rPr>
                <w:strike/>
                <w:sz w:val="28"/>
                <w:szCs w:val="28"/>
                <w:lang w:val="uk-UA"/>
              </w:rPr>
              <w:t>4.1.4. Подавати відповідно до законодавства правоохоронним органам та контролюючим органам інформацію про наявні правопорушення.</w:t>
            </w:r>
          </w:p>
          <w:p w:rsidR="00EB5F77" w:rsidRDefault="00EB5F77" w:rsidP="008E710D">
            <w:pPr>
              <w:ind w:firstLine="567"/>
              <w:jc w:val="both"/>
              <w:rPr>
                <w:sz w:val="28"/>
                <w:szCs w:val="28"/>
                <w:lang w:val="uk-UA"/>
              </w:rPr>
            </w:pPr>
          </w:p>
          <w:p w:rsidR="00F61220" w:rsidRDefault="00F61220" w:rsidP="007747E8">
            <w:pPr>
              <w:jc w:val="both"/>
              <w:rPr>
                <w:sz w:val="28"/>
                <w:szCs w:val="28"/>
                <w:lang w:val="uk-UA"/>
              </w:rPr>
            </w:pPr>
          </w:p>
          <w:p w:rsidR="007747E8" w:rsidRPr="007747E8" w:rsidRDefault="007747E8" w:rsidP="007747E8">
            <w:pPr>
              <w:jc w:val="both"/>
              <w:rPr>
                <w:strike/>
                <w:sz w:val="28"/>
                <w:szCs w:val="28"/>
                <w:lang w:val="uk-UA"/>
              </w:rPr>
            </w:pPr>
            <w:r>
              <w:rPr>
                <w:sz w:val="28"/>
                <w:szCs w:val="28"/>
                <w:lang w:val="uk-UA"/>
              </w:rPr>
              <w:t>4</w:t>
            </w:r>
            <w:r w:rsidRPr="007747E8">
              <w:rPr>
                <w:strike/>
                <w:sz w:val="28"/>
                <w:szCs w:val="28"/>
                <w:lang w:val="uk-UA"/>
              </w:rPr>
              <w:t>.1.5. Контролювати здійснення заходів щодо мобілізаційної підготовки та мобілізації, стан мобілізаційної готовності.</w:t>
            </w:r>
          </w:p>
          <w:p w:rsidR="007747E8" w:rsidRPr="009743C8" w:rsidRDefault="007747E8" w:rsidP="007747E8">
            <w:pPr>
              <w:jc w:val="both"/>
              <w:rPr>
                <w:sz w:val="28"/>
                <w:szCs w:val="28"/>
                <w:lang w:val="uk-UA"/>
              </w:rPr>
            </w:pPr>
          </w:p>
          <w:p w:rsidR="007747E8" w:rsidRDefault="007747E8" w:rsidP="008E710D">
            <w:pPr>
              <w:ind w:firstLine="567"/>
              <w:jc w:val="both"/>
              <w:rPr>
                <w:sz w:val="28"/>
                <w:szCs w:val="28"/>
                <w:lang w:val="uk-UA"/>
              </w:rPr>
            </w:pPr>
          </w:p>
        </w:tc>
        <w:tc>
          <w:tcPr>
            <w:tcW w:w="7631" w:type="dxa"/>
            <w:shd w:val="clear" w:color="auto" w:fill="auto"/>
          </w:tcPr>
          <w:p w:rsidR="007747E8" w:rsidRDefault="007747E8" w:rsidP="007747E8">
            <w:pPr>
              <w:ind w:firstLine="567"/>
              <w:jc w:val="both"/>
              <w:rPr>
                <w:sz w:val="28"/>
                <w:szCs w:val="28"/>
                <w:lang w:val="uk-UA"/>
              </w:rPr>
            </w:pPr>
            <w:r w:rsidRPr="00BE50A7">
              <w:rPr>
                <w:sz w:val="28"/>
                <w:szCs w:val="28"/>
                <w:lang w:val="uk-UA"/>
              </w:rPr>
              <w:lastRenderedPageBreak/>
              <w:t>4.1.4. Брати участь у засіданнях дорадчих і колегіальних органів Сумської міської ради, нарадах, які проводяться, у разі розгляду на них питань, які відносяться до повноважень Управління.</w:t>
            </w:r>
          </w:p>
          <w:p w:rsidR="00F61220" w:rsidRPr="00BE50A7" w:rsidRDefault="00F61220" w:rsidP="007747E8">
            <w:pPr>
              <w:ind w:firstLine="567"/>
              <w:jc w:val="both"/>
              <w:rPr>
                <w:sz w:val="28"/>
                <w:szCs w:val="28"/>
                <w:lang w:val="uk-UA"/>
              </w:rPr>
            </w:pPr>
          </w:p>
          <w:p w:rsidR="007747E8" w:rsidRPr="00BE50A7" w:rsidRDefault="007747E8" w:rsidP="007747E8">
            <w:pPr>
              <w:ind w:firstLine="567"/>
              <w:jc w:val="both"/>
              <w:rPr>
                <w:sz w:val="28"/>
                <w:szCs w:val="28"/>
                <w:lang w:val="uk-UA"/>
              </w:rPr>
            </w:pPr>
            <w:r w:rsidRPr="00BE50A7">
              <w:rPr>
                <w:sz w:val="28"/>
                <w:szCs w:val="28"/>
                <w:lang w:val="uk-UA"/>
              </w:rPr>
              <w:t>4.1.5. Інформувати керівництво Сумської міської</w:t>
            </w:r>
            <w:r w:rsidR="002175CE">
              <w:rPr>
                <w:sz w:val="28"/>
                <w:szCs w:val="28"/>
                <w:lang w:val="uk-UA"/>
              </w:rPr>
              <w:t xml:space="preserve"> ради, Сумську міську раду, її В</w:t>
            </w:r>
            <w:r w:rsidRPr="00BE50A7">
              <w:rPr>
                <w:sz w:val="28"/>
                <w:szCs w:val="28"/>
                <w:lang w:val="uk-UA"/>
              </w:rPr>
              <w:t>иконавчий комітет та виконавчі органи з питань, що належить до повноважень Управління.</w:t>
            </w:r>
          </w:p>
          <w:p w:rsidR="007747E8" w:rsidRPr="00BE50A7" w:rsidRDefault="007747E8" w:rsidP="007747E8">
            <w:pPr>
              <w:ind w:firstLine="567"/>
              <w:jc w:val="both"/>
              <w:rPr>
                <w:sz w:val="28"/>
                <w:szCs w:val="28"/>
                <w:lang w:val="uk-UA"/>
              </w:rPr>
            </w:pPr>
            <w:r>
              <w:rPr>
                <w:sz w:val="28"/>
                <w:szCs w:val="28"/>
                <w:lang w:val="uk-UA"/>
              </w:rPr>
              <w:lastRenderedPageBreak/>
              <w:t>4.1.6</w:t>
            </w:r>
            <w:r w:rsidRPr="00BE50A7">
              <w:rPr>
                <w:sz w:val="28"/>
                <w:szCs w:val="28"/>
                <w:lang w:val="uk-UA"/>
              </w:rPr>
              <w:t>. У разі переслідування працівника Управління у зв’язку з виконанням обов’язків, передбачених цим Положенням, інформувати про це відповідні органи.</w:t>
            </w:r>
          </w:p>
          <w:p w:rsidR="00EB5F77" w:rsidRPr="00A241FF" w:rsidRDefault="007747E8" w:rsidP="003E0963">
            <w:pPr>
              <w:ind w:firstLine="567"/>
              <w:jc w:val="both"/>
              <w:rPr>
                <w:strike/>
                <w:sz w:val="28"/>
                <w:szCs w:val="28"/>
                <w:lang w:val="uk-UA"/>
              </w:rPr>
            </w:pPr>
            <w:r w:rsidRPr="00BE50A7">
              <w:rPr>
                <w:sz w:val="28"/>
                <w:szCs w:val="28"/>
                <w:lang w:val="uk-UA"/>
              </w:rPr>
              <w:t>4</w:t>
            </w:r>
            <w:r>
              <w:rPr>
                <w:sz w:val="28"/>
                <w:szCs w:val="28"/>
                <w:lang w:val="uk-UA"/>
              </w:rPr>
              <w:t>.1.7</w:t>
            </w:r>
            <w:r w:rsidRPr="00BE50A7">
              <w:rPr>
                <w:sz w:val="28"/>
                <w:szCs w:val="28"/>
                <w:lang w:val="uk-UA"/>
              </w:rPr>
              <w:t>. Управління також користується іншими правами, передбаченими Законом України «Про місцеве самоврядування Україні» та іншими нормативно-правовими актами.</w:t>
            </w:r>
          </w:p>
        </w:tc>
      </w:tr>
    </w:tbl>
    <w:p w:rsidR="00E31DE8" w:rsidRDefault="00E31DE8" w:rsidP="00E31DE8">
      <w:pPr>
        <w:widowControl w:val="0"/>
        <w:tabs>
          <w:tab w:val="left" w:pos="566"/>
        </w:tabs>
        <w:autoSpaceDE w:val="0"/>
        <w:autoSpaceDN w:val="0"/>
        <w:adjustRightInd w:val="0"/>
        <w:rPr>
          <w:sz w:val="12"/>
          <w:szCs w:val="12"/>
          <w:lang w:val="uk-UA"/>
        </w:rPr>
      </w:pPr>
    </w:p>
    <w:p w:rsidR="0020503D" w:rsidRDefault="0020503D" w:rsidP="00E31DE8">
      <w:pPr>
        <w:widowControl w:val="0"/>
        <w:tabs>
          <w:tab w:val="left" w:pos="566"/>
        </w:tabs>
        <w:autoSpaceDE w:val="0"/>
        <w:autoSpaceDN w:val="0"/>
        <w:adjustRightInd w:val="0"/>
        <w:rPr>
          <w:sz w:val="12"/>
          <w:szCs w:val="12"/>
          <w:lang w:val="uk-UA"/>
        </w:rPr>
      </w:pPr>
    </w:p>
    <w:p w:rsidR="0059463C" w:rsidRDefault="0059463C" w:rsidP="00E31DE8">
      <w:pPr>
        <w:widowControl w:val="0"/>
        <w:tabs>
          <w:tab w:val="left" w:pos="566"/>
        </w:tabs>
        <w:autoSpaceDE w:val="0"/>
        <w:autoSpaceDN w:val="0"/>
        <w:adjustRightInd w:val="0"/>
        <w:rPr>
          <w:sz w:val="28"/>
          <w:szCs w:val="28"/>
          <w:lang w:val="uk-UA"/>
        </w:rPr>
      </w:pPr>
    </w:p>
    <w:p w:rsidR="00E31DE8" w:rsidRPr="008703DF" w:rsidRDefault="00E31DE8" w:rsidP="00E31DE8">
      <w:pPr>
        <w:widowControl w:val="0"/>
        <w:tabs>
          <w:tab w:val="left" w:pos="566"/>
        </w:tabs>
        <w:autoSpaceDE w:val="0"/>
        <w:autoSpaceDN w:val="0"/>
        <w:adjustRightInd w:val="0"/>
        <w:rPr>
          <w:sz w:val="28"/>
          <w:szCs w:val="28"/>
        </w:rPr>
      </w:pPr>
      <w:r w:rsidRPr="008E710D">
        <w:rPr>
          <w:sz w:val="28"/>
          <w:szCs w:val="28"/>
          <w:lang w:val="uk-UA"/>
        </w:rPr>
        <w:t xml:space="preserve">Сумський міський голова </w:t>
      </w:r>
      <w:r w:rsidRPr="008E710D">
        <w:rPr>
          <w:sz w:val="28"/>
          <w:szCs w:val="28"/>
          <w:lang w:val="uk-UA"/>
        </w:rPr>
        <w:tab/>
      </w:r>
      <w:r w:rsidRPr="008E710D">
        <w:rPr>
          <w:sz w:val="28"/>
          <w:szCs w:val="28"/>
          <w:lang w:val="uk-UA"/>
        </w:rPr>
        <w:tab/>
      </w:r>
      <w:r w:rsidRPr="008E710D">
        <w:rPr>
          <w:sz w:val="28"/>
          <w:szCs w:val="28"/>
          <w:lang w:val="uk-UA"/>
        </w:rPr>
        <w:tab/>
      </w:r>
      <w:r w:rsidRPr="008E710D">
        <w:rPr>
          <w:sz w:val="28"/>
          <w:szCs w:val="28"/>
          <w:lang w:val="uk-UA"/>
        </w:rPr>
        <w:tab/>
      </w:r>
      <w:r w:rsidRPr="008E710D">
        <w:rPr>
          <w:sz w:val="28"/>
          <w:szCs w:val="28"/>
          <w:lang w:val="uk-UA"/>
        </w:rPr>
        <w:tab/>
      </w:r>
      <w:r w:rsidRPr="008E710D">
        <w:rPr>
          <w:sz w:val="28"/>
          <w:szCs w:val="28"/>
          <w:lang w:val="uk-UA"/>
        </w:rPr>
        <w:tab/>
      </w:r>
      <w:r w:rsidRPr="008E710D">
        <w:rPr>
          <w:sz w:val="28"/>
          <w:szCs w:val="28"/>
          <w:lang w:val="uk-UA"/>
        </w:rPr>
        <w:tab/>
      </w:r>
      <w:r w:rsidRPr="008E710D">
        <w:rPr>
          <w:sz w:val="28"/>
          <w:szCs w:val="28"/>
          <w:lang w:val="uk-UA"/>
        </w:rPr>
        <w:tab/>
      </w:r>
      <w:r w:rsidRPr="008E710D">
        <w:rPr>
          <w:sz w:val="28"/>
          <w:szCs w:val="28"/>
          <w:lang w:val="uk-UA"/>
        </w:rPr>
        <w:tab/>
      </w:r>
      <w:r w:rsidRPr="008E710D">
        <w:rPr>
          <w:sz w:val="28"/>
          <w:szCs w:val="28"/>
          <w:lang w:val="uk-UA"/>
        </w:rPr>
        <w:tab/>
      </w:r>
      <w:r w:rsidRPr="008E710D">
        <w:rPr>
          <w:sz w:val="28"/>
          <w:szCs w:val="28"/>
          <w:lang w:val="uk-UA"/>
        </w:rPr>
        <w:tab/>
      </w:r>
      <w:r w:rsidRPr="008E710D">
        <w:rPr>
          <w:sz w:val="28"/>
          <w:szCs w:val="28"/>
          <w:lang w:val="uk-UA"/>
        </w:rPr>
        <w:tab/>
      </w:r>
      <w:r w:rsidRPr="008E710D">
        <w:rPr>
          <w:sz w:val="28"/>
          <w:szCs w:val="28"/>
          <w:lang w:val="uk-UA"/>
        </w:rPr>
        <w:tab/>
        <w:t>О</w:t>
      </w:r>
      <w:r w:rsidRPr="008703DF">
        <w:rPr>
          <w:sz w:val="28"/>
          <w:szCs w:val="28"/>
        </w:rPr>
        <w:t>.М. Лисенко</w:t>
      </w:r>
    </w:p>
    <w:p w:rsidR="002175CE" w:rsidRDefault="002175CE" w:rsidP="00520BFE">
      <w:pPr>
        <w:widowControl w:val="0"/>
        <w:tabs>
          <w:tab w:val="left" w:pos="566"/>
        </w:tabs>
        <w:autoSpaceDE w:val="0"/>
        <w:autoSpaceDN w:val="0"/>
        <w:adjustRightInd w:val="0"/>
        <w:rPr>
          <w:sz w:val="18"/>
          <w:szCs w:val="18"/>
        </w:rPr>
      </w:pPr>
    </w:p>
    <w:p w:rsidR="00235951" w:rsidRDefault="00E31DE8" w:rsidP="00520BFE">
      <w:pPr>
        <w:widowControl w:val="0"/>
        <w:tabs>
          <w:tab w:val="left" w:pos="566"/>
        </w:tabs>
        <w:autoSpaceDE w:val="0"/>
        <w:autoSpaceDN w:val="0"/>
        <w:adjustRightInd w:val="0"/>
        <w:rPr>
          <w:sz w:val="18"/>
          <w:szCs w:val="18"/>
          <w:lang w:val="uk-UA"/>
        </w:rPr>
      </w:pPr>
      <w:proofErr w:type="spellStart"/>
      <w:r w:rsidRPr="008703DF">
        <w:rPr>
          <w:sz w:val="18"/>
          <w:szCs w:val="18"/>
        </w:rPr>
        <w:t>Виконавець</w:t>
      </w:r>
      <w:proofErr w:type="spellEnd"/>
      <w:r w:rsidRPr="008703DF">
        <w:rPr>
          <w:sz w:val="18"/>
          <w:szCs w:val="18"/>
        </w:rPr>
        <w:t xml:space="preserve">: </w:t>
      </w:r>
      <w:r w:rsidR="00CF40FD" w:rsidRPr="008703DF">
        <w:rPr>
          <w:sz w:val="18"/>
          <w:szCs w:val="18"/>
          <w:lang w:val="uk-UA"/>
        </w:rPr>
        <w:t xml:space="preserve">Чайченко О.В. </w:t>
      </w:r>
      <w:r w:rsidR="008703DF">
        <w:rPr>
          <w:sz w:val="18"/>
          <w:szCs w:val="18"/>
          <w:lang w:val="uk-UA"/>
        </w:rPr>
        <w:t xml:space="preserve">      </w:t>
      </w:r>
      <w:r w:rsidR="008D7CCB">
        <w:rPr>
          <w:sz w:val="18"/>
          <w:szCs w:val="18"/>
          <w:lang w:val="uk-UA"/>
        </w:rPr>
        <w:t xml:space="preserve">              </w:t>
      </w:r>
    </w:p>
    <w:p w:rsidR="00ED338F" w:rsidRDefault="001F1993" w:rsidP="00520BFE">
      <w:pPr>
        <w:widowControl w:val="0"/>
        <w:tabs>
          <w:tab w:val="left" w:pos="566"/>
        </w:tabs>
        <w:autoSpaceDE w:val="0"/>
        <w:autoSpaceDN w:val="0"/>
        <w:adjustRightInd w:val="0"/>
      </w:pPr>
      <w:r>
        <w:rPr>
          <w:sz w:val="18"/>
          <w:szCs w:val="18"/>
          <w:lang w:val="uk-UA"/>
        </w:rPr>
        <w:t xml:space="preserve">              </w:t>
      </w:r>
      <w:r w:rsidR="00574032">
        <w:rPr>
          <w:sz w:val="18"/>
          <w:szCs w:val="18"/>
          <w:lang w:val="uk-UA"/>
        </w:rPr>
        <w:t xml:space="preserve">          </w:t>
      </w:r>
      <w:r>
        <w:rPr>
          <w:sz w:val="18"/>
          <w:szCs w:val="18"/>
          <w:lang w:val="uk-UA"/>
        </w:rPr>
        <w:t xml:space="preserve">__ __ </w:t>
      </w:r>
      <w:r w:rsidR="008D7CCB">
        <w:rPr>
          <w:sz w:val="18"/>
          <w:szCs w:val="18"/>
          <w:lang w:val="uk-UA"/>
        </w:rPr>
        <w:t>2020</w:t>
      </w:r>
    </w:p>
    <w:sectPr w:rsidR="00ED338F" w:rsidSect="008703DF">
      <w:pgSz w:w="15840" w:h="12240" w:orient="landscape"/>
      <w:pgMar w:top="426" w:right="284" w:bottom="709" w:left="284" w:header="437" w:footer="119"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E8"/>
    <w:rsid w:val="000203D2"/>
    <w:rsid w:val="00020557"/>
    <w:rsid w:val="000434C2"/>
    <w:rsid w:val="0004413F"/>
    <w:rsid w:val="000D2B46"/>
    <w:rsid w:val="000D3CB8"/>
    <w:rsid w:val="000D4EC7"/>
    <w:rsid w:val="000E38AC"/>
    <w:rsid w:val="00132B2D"/>
    <w:rsid w:val="001861F9"/>
    <w:rsid w:val="001866FB"/>
    <w:rsid w:val="001B114B"/>
    <w:rsid w:val="001B3164"/>
    <w:rsid w:val="001D1462"/>
    <w:rsid w:val="001D54D9"/>
    <w:rsid w:val="001D6CBC"/>
    <w:rsid w:val="001F1993"/>
    <w:rsid w:val="0020503D"/>
    <w:rsid w:val="002175CE"/>
    <w:rsid w:val="00235951"/>
    <w:rsid w:val="00247E49"/>
    <w:rsid w:val="00257A3B"/>
    <w:rsid w:val="00275BC8"/>
    <w:rsid w:val="002C6647"/>
    <w:rsid w:val="002D639A"/>
    <w:rsid w:val="002E144F"/>
    <w:rsid w:val="00315BD2"/>
    <w:rsid w:val="00337A7B"/>
    <w:rsid w:val="00375E7D"/>
    <w:rsid w:val="003944DD"/>
    <w:rsid w:val="00395BF9"/>
    <w:rsid w:val="003D3B05"/>
    <w:rsid w:val="003E0963"/>
    <w:rsid w:val="003F1643"/>
    <w:rsid w:val="004020C9"/>
    <w:rsid w:val="00407B1B"/>
    <w:rsid w:val="0044545C"/>
    <w:rsid w:val="00446CE4"/>
    <w:rsid w:val="004950D1"/>
    <w:rsid w:val="004A3BDF"/>
    <w:rsid w:val="004A6FA9"/>
    <w:rsid w:val="004B1C26"/>
    <w:rsid w:val="004E1CDB"/>
    <w:rsid w:val="005069B4"/>
    <w:rsid w:val="00520BFE"/>
    <w:rsid w:val="00527C72"/>
    <w:rsid w:val="005300A0"/>
    <w:rsid w:val="00547EA4"/>
    <w:rsid w:val="00551D17"/>
    <w:rsid w:val="00574032"/>
    <w:rsid w:val="005844A4"/>
    <w:rsid w:val="00592D66"/>
    <w:rsid w:val="0059463C"/>
    <w:rsid w:val="005B34D1"/>
    <w:rsid w:val="005C6F2B"/>
    <w:rsid w:val="0060521A"/>
    <w:rsid w:val="00663E30"/>
    <w:rsid w:val="00664111"/>
    <w:rsid w:val="006B1B40"/>
    <w:rsid w:val="00730A5D"/>
    <w:rsid w:val="007747E8"/>
    <w:rsid w:val="0079473E"/>
    <w:rsid w:val="007D4F90"/>
    <w:rsid w:val="007E4F4B"/>
    <w:rsid w:val="0081541A"/>
    <w:rsid w:val="008306F0"/>
    <w:rsid w:val="008530FB"/>
    <w:rsid w:val="0085338B"/>
    <w:rsid w:val="00866C92"/>
    <w:rsid w:val="008703DF"/>
    <w:rsid w:val="00871CE3"/>
    <w:rsid w:val="008861D7"/>
    <w:rsid w:val="008D19B8"/>
    <w:rsid w:val="008D6873"/>
    <w:rsid w:val="008D78DD"/>
    <w:rsid w:val="008D7CCB"/>
    <w:rsid w:val="008E63BA"/>
    <w:rsid w:val="008E710D"/>
    <w:rsid w:val="008F1FDD"/>
    <w:rsid w:val="00914F6B"/>
    <w:rsid w:val="009452FA"/>
    <w:rsid w:val="0099009F"/>
    <w:rsid w:val="009F46CE"/>
    <w:rsid w:val="00A241FF"/>
    <w:rsid w:val="00A63BE6"/>
    <w:rsid w:val="00A7745C"/>
    <w:rsid w:val="00A9124E"/>
    <w:rsid w:val="00A939D6"/>
    <w:rsid w:val="00AA0482"/>
    <w:rsid w:val="00AA4D1D"/>
    <w:rsid w:val="00AC3AC6"/>
    <w:rsid w:val="00AD4D72"/>
    <w:rsid w:val="00AF56E8"/>
    <w:rsid w:val="00B21A67"/>
    <w:rsid w:val="00B37957"/>
    <w:rsid w:val="00B66ACA"/>
    <w:rsid w:val="00B756A2"/>
    <w:rsid w:val="00B92214"/>
    <w:rsid w:val="00BF1B71"/>
    <w:rsid w:val="00BF2042"/>
    <w:rsid w:val="00BF7E32"/>
    <w:rsid w:val="00C2721D"/>
    <w:rsid w:val="00C414D7"/>
    <w:rsid w:val="00C52123"/>
    <w:rsid w:val="00C66DE4"/>
    <w:rsid w:val="00CA7156"/>
    <w:rsid w:val="00CC29C3"/>
    <w:rsid w:val="00CF40FD"/>
    <w:rsid w:val="00DC08B4"/>
    <w:rsid w:val="00DE68BC"/>
    <w:rsid w:val="00E31DE8"/>
    <w:rsid w:val="00E50A17"/>
    <w:rsid w:val="00E94C07"/>
    <w:rsid w:val="00EB5F77"/>
    <w:rsid w:val="00EC45F4"/>
    <w:rsid w:val="00ED338F"/>
    <w:rsid w:val="00ED4EE6"/>
    <w:rsid w:val="00F02EF4"/>
    <w:rsid w:val="00F3377D"/>
    <w:rsid w:val="00F429C2"/>
    <w:rsid w:val="00F55AC6"/>
    <w:rsid w:val="00F61220"/>
    <w:rsid w:val="00F61F3C"/>
    <w:rsid w:val="00F958FB"/>
    <w:rsid w:val="00FA5731"/>
    <w:rsid w:val="00FC33F7"/>
    <w:rsid w:val="00FE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220F"/>
  <w15:chartTrackingRefBased/>
  <w15:docId w15:val="{235C3836-0934-4EAE-A3C1-E6C4F3DD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DE8"/>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04413F"/>
    <w:pPr>
      <w:ind w:left="708"/>
    </w:pPr>
    <w:rPr>
      <w:sz w:val="20"/>
      <w:szCs w:val="20"/>
    </w:rPr>
  </w:style>
  <w:style w:type="character" w:customStyle="1" w:styleId="rvts7">
    <w:name w:val="rvts7"/>
    <w:rsid w:val="000434C2"/>
  </w:style>
  <w:style w:type="paragraph" w:customStyle="1" w:styleId="rvps2">
    <w:name w:val="rvps2"/>
    <w:basedOn w:val="a"/>
    <w:rsid w:val="000434C2"/>
    <w:pPr>
      <w:spacing w:before="100" w:beforeAutospacing="1" w:after="100" w:afterAutospacing="1"/>
    </w:pPr>
    <w:rPr>
      <w:rFonts w:eastAsia="Times New Roman"/>
      <w:lang w:val="en-US" w:eastAsia="en-US"/>
    </w:rPr>
  </w:style>
  <w:style w:type="character" w:customStyle="1" w:styleId="spelle">
    <w:name w:val="spelle"/>
    <w:rsid w:val="00BF1B71"/>
  </w:style>
  <w:style w:type="paragraph" w:styleId="a3">
    <w:name w:val="Balloon Text"/>
    <w:basedOn w:val="a"/>
    <w:link w:val="a4"/>
    <w:uiPriority w:val="99"/>
    <w:semiHidden/>
    <w:unhideWhenUsed/>
    <w:rsid w:val="0020503D"/>
    <w:rPr>
      <w:rFonts w:ascii="Segoe UI" w:hAnsi="Segoe UI" w:cs="Segoe UI"/>
      <w:sz w:val="18"/>
      <w:szCs w:val="18"/>
    </w:rPr>
  </w:style>
  <w:style w:type="character" w:customStyle="1" w:styleId="a4">
    <w:name w:val="Текст выноски Знак"/>
    <w:basedOn w:val="a0"/>
    <w:link w:val="a3"/>
    <w:uiPriority w:val="99"/>
    <w:semiHidden/>
    <w:rsid w:val="0020503D"/>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3F61D-5B71-451B-B233-B78901FE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8</Pages>
  <Words>2601</Words>
  <Characters>14832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Верьовкін Сергій Васильович</cp:lastModifiedBy>
  <cp:revision>196</cp:revision>
  <cp:lastPrinted>2020-07-15T06:18:00Z</cp:lastPrinted>
  <dcterms:created xsi:type="dcterms:W3CDTF">2020-06-16T11:06:00Z</dcterms:created>
  <dcterms:modified xsi:type="dcterms:W3CDTF">2020-07-15T08:45:00Z</dcterms:modified>
</cp:coreProperties>
</file>