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«__»______________2020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D81A9F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834B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2020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6042CF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3E57F1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r w:rsidR="003E57F1">
              <w:rPr>
                <w:sz w:val="28"/>
                <w:szCs w:val="27"/>
                <w:lang w:val="uk-UA"/>
              </w:rPr>
              <w:t>Костелю Олександру Васильовичу пр</w:t>
            </w:r>
            <w:r w:rsidR="009719B5" w:rsidRPr="00AF7866">
              <w:rPr>
                <w:sz w:val="28"/>
                <w:szCs w:val="27"/>
                <w:lang w:val="uk-UA"/>
              </w:rPr>
              <w:t>оекту землеустрою щодо відведення земельної ділянки та зміну її цільового призначення 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E6788D">
              <w:rPr>
                <w:sz w:val="28"/>
                <w:szCs w:val="27"/>
                <w:lang w:val="uk-UA"/>
              </w:rPr>
              <w:t xml:space="preserve">проїзд </w:t>
            </w:r>
            <w:r w:rsidR="003E57F1">
              <w:rPr>
                <w:sz w:val="28"/>
                <w:szCs w:val="27"/>
                <w:lang w:val="uk-UA"/>
              </w:rPr>
              <w:t>Андріївський, 34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E6788D" w:rsidRDefault="00E6788D" w:rsidP="00E6788D">
      <w:pPr>
        <w:jc w:val="both"/>
        <w:rPr>
          <w:sz w:val="28"/>
          <w:szCs w:val="28"/>
          <w:lang w:val="uk-UA"/>
        </w:rPr>
      </w:pPr>
    </w:p>
    <w:p w:rsidR="00E6788D" w:rsidRDefault="00E6788D" w:rsidP="00E6788D">
      <w:pPr>
        <w:jc w:val="both"/>
        <w:rPr>
          <w:sz w:val="28"/>
          <w:szCs w:val="28"/>
          <w:lang w:val="uk-UA"/>
        </w:rPr>
      </w:pPr>
    </w:p>
    <w:p w:rsidR="003E57F1" w:rsidRDefault="003E57F1" w:rsidP="00E6788D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2E47EF">
        <w:rPr>
          <w:sz w:val="28"/>
          <w:szCs w:val="28"/>
          <w:lang w:val="uk-UA"/>
        </w:rPr>
        <w:t>озглянувши звернення громадянина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792D61" w:rsidRPr="009961BE">
        <w:rPr>
          <w:sz w:val="28"/>
          <w:szCs w:val="28"/>
          <w:lang w:val="uk-UA"/>
        </w:rPr>
        <w:t xml:space="preserve">відповідно до </w:t>
      </w:r>
      <w:r w:rsidR="008337D3">
        <w:rPr>
          <w:sz w:val="28"/>
          <w:szCs w:val="28"/>
          <w:lang w:val="uk-UA"/>
        </w:rPr>
        <w:t xml:space="preserve">статей 12, 20, частини шостої </w:t>
      </w:r>
      <w:r w:rsidR="008337D3" w:rsidRPr="00AF7866">
        <w:rPr>
          <w:sz w:val="28"/>
          <w:szCs w:val="28"/>
          <w:lang w:val="uk-UA"/>
        </w:rPr>
        <w:t xml:space="preserve">статті 186 Земельного кодексу України, статті 50 Закону України «Про землеустрій», </w:t>
      </w:r>
      <w:r w:rsidR="008337D3" w:rsidRPr="004834B3">
        <w:rPr>
          <w:sz w:val="28"/>
          <w:szCs w:val="28"/>
          <w:lang w:val="uk-UA"/>
        </w:rPr>
        <w:t>частини т</w:t>
      </w:r>
      <w:r w:rsidR="008337D3">
        <w:rPr>
          <w:sz w:val="28"/>
          <w:szCs w:val="28"/>
          <w:lang w:val="uk-UA"/>
        </w:rPr>
        <w:t xml:space="preserve">ретьої статті 15 Закону України </w:t>
      </w:r>
      <w:r w:rsidR="008337D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B04642" w:rsidRPr="009961BE">
        <w:rPr>
          <w:sz w:val="28"/>
          <w:szCs w:val="28"/>
          <w:lang w:val="uk-UA"/>
        </w:rPr>
        <w:t xml:space="preserve">постанови Верховної Ради України </w:t>
      </w:r>
      <w:r w:rsidR="008337D3">
        <w:rPr>
          <w:sz w:val="28"/>
          <w:szCs w:val="28"/>
          <w:lang w:val="uk-UA"/>
        </w:rPr>
        <w:t xml:space="preserve">                       </w:t>
      </w:r>
      <w:r w:rsidR="00B04642" w:rsidRPr="009961BE">
        <w:rPr>
          <w:sz w:val="28"/>
          <w:szCs w:val="28"/>
          <w:lang w:val="uk-UA"/>
        </w:rPr>
        <w:t>від 15.09.2015 № 681-</w:t>
      </w:r>
      <w:r w:rsidR="00B04642" w:rsidRPr="009961BE">
        <w:rPr>
          <w:sz w:val="28"/>
          <w:szCs w:val="28"/>
          <w:lang w:val="en-US"/>
        </w:rPr>
        <w:t>VIII</w:t>
      </w:r>
      <w:r w:rsidR="00B04642" w:rsidRPr="009961BE">
        <w:rPr>
          <w:sz w:val="28"/>
          <w:szCs w:val="28"/>
          <w:lang w:val="uk-UA"/>
        </w:rPr>
        <w:t xml:space="preserve"> «</w:t>
      </w:r>
      <w:r w:rsidR="00B04642" w:rsidRPr="009961BE">
        <w:rPr>
          <w:b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B04642" w:rsidRPr="009961BE">
        <w:rPr>
          <w:sz w:val="28"/>
          <w:szCs w:val="28"/>
          <w:lang w:val="uk-UA"/>
        </w:rPr>
        <w:t>»,</w:t>
      </w:r>
      <w:r w:rsidR="00B04642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6042CF">
        <w:rPr>
          <w:sz w:val="28"/>
          <w:szCs w:val="28"/>
          <w:lang w:val="uk-UA"/>
        </w:rPr>
        <w:t>08.10.2020</w:t>
      </w:r>
      <w:r w:rsidR="008D0B0F">
        <w:rPr>
          <w:sz w:val="28"/>
          <w:szCs w:val="28"/>
          <w:lang w:val="uk-UA"/>
        </w:rPr>
        <w:t xml:space="preserve"> </w:t>
      </w:r>
      <w:r w:rsidR="006042CF">
        <w:rPr>
          <w:sz w:val="28"/>
          <w:szCs w:val="28"/>
          <w:lang w:val="uk-UA"/>
        </w:rPr>
        <w:t xml:space="preserve">                               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6042CF">
        <w:rPr>
          <w:sz w:val="28"/>
          <w:szCs w:val="28"/>
          <w:lang w:val="uk-UA"/>
        </w:rPr>
        <w:t xml:space="preserve">205,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6042CF">
        <w:rPr>
          <w:sz w:val="28"/>
          <w:szCs w:val="28"/>
          <w:lang w:val="uk-UA"/>
        </w:rPr>
        <w:t xml:space="preserve">                      </w:t>
      </w:r>
      <w:r w:rsidR="00494769" w:rsidRPr="00AF7866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412257">
      <w:pPr>
        <w:ind w:firstLine="709"/>
        <w:jc w:val="center"/>
        <w:rPr>
          <w:b/>
          <w:sz w:val="28"/>
          <w:szCs w:val="28"/>
          <w:lang w:val="uk-UA"/>
        </w:rPr>
      </w:pPr>
    </w:p>
    <w:p w:rsidR="00AD5E6B" w:rsidRDefault="00494769" w:rsidP="00AD5E6B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AD5E6B">
        <w:rPr>
          <w:sz w:val="28"/>
          <w:szCs w:val="28"/>
          <w:lang w:val="uk-UA"/>
        </w:rPr>
        <w:t xml:space="preserve">, </w:t>
      </w:r>
      <w:r w:rsidRPr="00D31072">
        <w:rPr>
          <w:sz w:val="28"/>
          <w:szCs w:val="28"/>
          <w:lang w:val="uk-UA"/>
        </w:rPr>
        <w:t xml:space="preserve"> змінити її цільове призначення із земель сільськогосподарського призначення </w:t>
      </w:r>
      <w:r w:rsidR="003A14EE" w:rsidRPr="00D31072">
        <w:rPr>
          <w:sz w:val="28"/>
          <w:szCs w:val="28"/>
          <w:lang w:val="uk-UA"/>
        </w:rPr>
        <w:t xml:space="preserve">                                       </w:t>
      </w:r>
      <w:r w:rsidR="00274707">
        <w:rPr>
          <w:color w:val="000000"/>
          <w:sz w:val="28"/>
          <w:szCs w:val="28"/>
          <w:lang w:val="uk-UA"/>
        </w:rPr>
        <w:br/>
      </w:r>
      <w:r w:rsidR="00FE79AC">
        <w:rPr>
          <w:color w:val="000000"/>
          <w:sz w:val="28"/>
          <w:szCs w:val="28"/>
          <w:lang w:val="uk-UA"/>
        </w:rPr>
        <w:t>«</w:t>
      </w:r>
      <w:r w:rsidR="00FE79AC" w:rsidRPr="00FE79AC">
        <w:rPr>
          <w:color w:val="000000"/>
          <w:sz w:val="28"/>
          <w:szCs w:val="28"/>
          <w:lang w:val="uk-UA"/>
        </w:rPr>
        <w:t>для ведення особистого селянського господарства</w:t>
      </w:r>
      <w:r w:rsidR="00FE79AC">
        <w:rPr>
          <w:color w:val="000000"/>
          <w:sz w:val="28"/>
          <w:szCs w:val="28"/>
          <w:lang w:val="uk-UA"/>
        </w:rPr>
        <w:t xml:space="preserve">»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D31072">
        <w:rPr>
          <w:sz w:val="28"/>
          <w:szCs w:val="28"/>
          <w:lang w:val="uk-UA"/>
        </w:rPr>
        <w:t xml:space="preserve"> </w:t>
      </w:r>
      <w:r w:rsidR="00C1042E">
        <w:rPr>
          <w:sz w:val="28"/>
          <w:szCs w:val="28"/>
          <w:lang w:val="uk-UA"/>
        </w:rPr>
        <w:t>«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C1042E">
        <w:rPr>
          <w:sz w:val="28"/>
          <w:szCs w:val="28"/>
          <w:lang w:val="uk-UA"/>
        </w:rPr>
        <w:t>»</w:t>
      </w:r>
      <w:r w:rsidR="004342BC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>за адресою: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C1042E">
        <w:rPr>
          <w:sz w:val="28"/>
          <w:szCs w:val="28"/>
          <w:lang w:val="uk-UA"/>
        </w:rPr>
        <w:t xml:space="preserve">                        </w:t>
      </w:r>
      <w:r w:rsidR="00C1042E">
        <w:rPr>
          <w:sz w:val="28"/>
          <w:szCs w:val="27"/>
          <w:lang w:val="uk-UA"/>
        </w:rPr>
        <w:t xml:space="preserve">проїзд </w:t>
      </w:r>
      <w:r w:rsidR="00B036A6">
        <w:rPr>
          <w:sz w:val="28"/>
          <w:szCs w:val="27"/>
          <w:lang w:val="uk-UA"/>
        </w:rPr>
        <w:t>Андріївський, 34</w:t>
      </w:r>
      <w:r w:rsidR="00EB0374">
        <w:rPr>
          <w:sz w:val="28"/>
          <w:szCs w:val="27"/>
          <w:lang w:val="uk-UA"/>
        </w:rPr>
        <w:t>,</w:t>
      </w:r>
      <w:r w:rsidR="008D0B0F">
        <w:rPr>
          <w:sz w:val="28"/>
          <w:szCs w:val="27"/>
          <w:lang w:val="uk-UA"/>
        </w:rPr>
        <w:t xml:space="preserve"> кадастровий номер </w:t>
      </w:r>
      <w:r w:rsidR="00AD5E6B" w:rsidRPr="00AD5E6B">
        <w:rPr>
          <w:sz w:val="28"/>
          <w:szCs w:val="27"/>
          <w:lang w:val="uk-UA"/>
        </w:rPr>
        <w:t>5924788700:01:001:0028</w:t>
      </w:r>
      <w:r w:rsidR="00274707">
        <w:rPr>
          <w:sz w:val="28"/>
          <w:szCs w:val="28"/>
          <w:lang w:val="uk-UA"/>
        </w:rPr>
        <w:t>,</w:t>
      </w:r>
      <w:r w:rsidR="00DF6D68">
        <w:rPr>
          <w:sz w:val="28"/>
          <w:szCs w:val="28"/>
          <w:lang w:val="uk-UA"/>
        </w:rPr>
        <w:t xml:space="preserve"> площею</w:t>
      </w:r>
      <w:r w:rsidR="00274707">
        <w:rPr>
          <w:sz w:val="28"/>
          <w:szCs w:val="28"/>
          <w:lang w:val="uk-UA"/>
        </w:rPr>
        <w:t xml:space="preserve"> 0</w:t>
      </w:r>
      <w:r w:rsidR="00AD5E6B">
        <w:rPr>
          <w:sz w:val="28"/>
          <w:szCs w:val="28"/>
          <w:lang w:val="uk-UA"/>
        </w:rPr>
        <w:t>,0665</w:t>
      </w:r>
      <w:r w:rsidR="003A14EE" w:rsidRPr="00D31072">
        <w:rPr>
          <w:sz w:val="28"/>
          <w:szCs w:val="28"/>
          <w:lang w:val="uk-UA"/>
        </w:rPr>
        <w:t xml:space="preserve"> 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r w:rsidR="00AD5E6B">
        <w:rPr>
          <w:sz w:val="28"/>
          <w:szCs w:val="27"/>
          <w:lang w:val="uk-UA"/>
        </w:rPr>
        <w:t>Костеля Олександра Васильовича</w:t>
      </w:r>
      <w:bookmarkStart w:id="0" w:name="_GoBack"/>
      <w:bookmarkEnd w:id="0"/>
      <w:r w:rsidR="00245C78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на підставі </w:t>
      </w:r>
      <w:r w:rsidR="00AD5E6B">
        <w:rPr>
          <w:sz w:val="28"/>
          <w:szCs w:val="28"/>
          <w:lang w:val="uk-UA"/>
        </w:rPr>
        <w:t>Державного акта серія СМ № 070134 від 07.02.2005.</w:t>
      </w:r>
    </w:p>
    <w:p w:rsidR="00D81A9F" w:rsidRPr="00781549" w:rsidRDefault="00D81A9F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8B6D54" w:rsidRPr="00AF7866" w:rsidRDefault="008B6D54" w:rsidP="00494769">
      <w:pPr>
        <w:ind w:right="-2"/>
        <w:jc w:val="both"/>
        <w:rPr>
          <w:sz w:val="28"/>
          <w:szCs w:val="28"/>
          <w:lang w:val="uk-UA"/>
        </w:rPr>
      </w:pPr>
    </w:p>
    <w:p w:rsidR="00D81A9F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D81A9F" w:rsidRDefault="00D81A9F" w:rsidP="00494769">
      <w:pPr>
        <w:rPr>
          <w:sz w:val="24"/>
          <w:szCs w:val="24"/>
          <w:lang w:val="uk-UA"/>
        </w:rPr>
      </w:pPr>
    </w:p>
    <w:p w:rsidR="00494769" w:rsidRPr="00AD5E6B" w:rsidRDefault="00494769" w:rsidP="00494769">
      <w:pPr>
        <w:ind w:right="174"/>
        <w:jc w:val="both"/>
        <w:rPr>
          <w:lang w:val="uk-UA"/>
        </w:rPr>
      </w:pPr>
      <w:r w:rsidRPr="00AD5E6B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AD5E6B" w:rsidRDefault="00640410" w:rsidP="00494769">
      <w:pPr>
        <w:ind w:right="174"/>
        <w:jc w:val="both"/>
        <w:rPr>
          <w:lang w:val="uk-UA"/>
        </w:rPr>
      </w:pPr>
      <w:r w:rsidRPr="00AD5E6B">
        <w:rPr>
          <w:lang w:val="uk-UA"/>
        </w:rPr>
        <w:t>Проє</w:t>
      </w:r>
      <w:r w:rsidR="00B4485F" w:rsidRPr="00AD5E6B">
        <w:rPr>
          <w:lang w:val="uk-UA"/>
        </w:rPr>
        <w:t>кт рішення підготовлено Д</w:t>
      </w:r>
      <w:r w:rsidR="00494769" w:rsidRPr="00AD5E6B">
        <w:rPr>
          <w:lang w:val="uk-UA"/>
        </w:rPr>
        <w:t>епартаментом забезпечення ресурсних</w:t>
      </w:r>
      <w:r w:rsidR="00005582" w:rsidRPr="00AD5E6B">
        <w:rPr>
          <w:lang w:val="uk-UA"/>
        </w:rPr>
        <w:t xml:space="preserve"> платежів Сумської міської ради</w:t>
      </w:r>
    </w:p>
    <w:p w:rsidR="009A1C9E" w:rsidRPr="00AD5E6B" w:rsidRDefault="00494769" w:rsidP="004342BC">
      <w:pPr>
        <w:ind w:right="174"/>
        <w:jc w:val="both"/>
        <w:rPr>
          <w:lang w:val="uk-UA"/>
        </w:rPr>
      </w:pPr>
      <w:r w:rsidRPr="00AD5E6B">
        <w:rPr>
          <w:lang w:val="uk-UA"/>
        </w:rPr>
        <w:t xml:space="preserve">Доповідач – </w:t>
      </w:r>
      <w:r w:rsidR="007A798F">
        <w:rPr>
          <w:lang w:val="uk-UA"/>
        </w:rPr>
        <w:t>Клим</w:t>
      </w:r>
      <w:r w:rsidR="00B4485F" w:rsidRPr="00AD5E6B">
        <w:rPr>
          <w:lang w:val="uk-UA"/>
        </w:rPr>
        <w:t>енко Ю.М.</w:t>
      </w:r>
    </w:p>
    <w:sectPr w:rsidR="009A1C9E" w:rsidRPr="00AD5E6B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81984"/>
    <w:rsid w:val="000921CE"/>
    <w:rsid w:val="000A182E"/>
    <w:rsid w:val="001A7F0D"/>
    <w:rsid w:val="001B077A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E47EF"/>
    <w:rsid w:val="0035345C"/>
    <w:rsid w:val="00365261"/>
    <w:rsid w:val="003A14EE"/>
    <w:rsid w:val="003E57F1"/>
    <w:rsid w:val="003F63A8"/>
    <w:rsid w:val="00400731"/>
    <w:rsid w:val="00412257"/>
    <w:rsid w:val="004342BC"/>
    <w:rsid w:val="00476346"/>
    <w:rsid w:val="004834B3"/>
    <w:rsid w:val="0049128C"/>
    <w:rsid w:val="00493386"/>
    <w:rsid w:val="00494769"/>
    <w:rsid w:val="004F6201"/>
    <w:rsid w:val="00517BE0"/>
    <w:rsid w:val="00552252"/>
    <w:rsid w:val="006042CF"/>
    <w:rsid w:val="00612BCB"/>
    <w:rsid w:val="00640410"/>
    <w:rsid w:val="00692184"/>
    <w:rsid w:val="0075404E"/>
    <w:rsid w:val="0075736C"/>
    <w:rsid w:val="007644EF"/>
    <w:rsid w:val="00781549"/>
    <w:rsid w:val="007847F3"/>
    <w:rsid w:val="00792D61"/>
    <w:rsid w:val="007A798F"/>
    <w:rsid w:val="00806B3A"/>
    <w:rsid w:val="00815CB8"/>
    <w:rsid w:val="008337D3"/>
    <w:rsid w:val="008B1896"/>
    <w:rsid w:val="008B6D54"/>
    <w:rsid w:val="008B7C18"/>
    <w:rsid w:val="008D0B0F"/>
    <w:rsid w:val="0092154B"/>
    <w:rsid w:val="00934AFB"/>
    <w:rsid w:val="009644D6"/>
    <w:rsid w:val="009719B5"/>
    <w:rsid w:val="00983F18"/>
    <w:rsid w:val="009A1585"/>
    <w:rsid w:val="009A1C9E"/>
    <w:rsid w:val="009D5934"/>
    <w:rsid w:val="00A1186D"/>
    <w:rsid w:val="00A4512F"/>
    <w:rsid w:val="00A5523A"/>
    <w:rsid w:val="00AB1852"/>
    <w:rsid w:val="00AD5E6B"/>
    <w:rsid w:val="00AF7866"/>
    <w:rsid w:val="00B036A6"/>
    <w:rsid w:val="00B04642"/>
    <w:rsid w:val="00B4485F"/>
    <w:rsid w:val="00B44EC5"/>
    <w:rsid w:val="00C1042E"/>
    <w:rsid w:val="00C1514A"/>
    <w:rsid w:val="00C37CA1"/>
    <w:rsid w:val="00C52938"/>
    <w:rsid w:val="00C7462B"/>
    <w:rsid w:val="00CE6487"/>
    <w:rsid w:val="00CE7710"/>
    <w:rsid w:val="00CF4089"/>
    <w:rsid w:val="00D1227E"/>
    <w:rsid w:val="00D13481"/>
    <w:rsid w:val="00D31072"/>
    <w:rsid w:val="00D81A9F"/>
    <w:rsid w:val="00DC78A4"/>
    <w:rsid w:val="00DE43FA"/>
    <w:rsid w:val="00DF398E"/>
    <w:rsid w:val="00DF6D68"/>
    <w:rsid w:val="00E16E71"/>
    <w:rsid w:val="00E4531C"/>
    <w:rsid w:val="00E6788D"/>
    <w:rsid w:val="00E81955"/>
    <w:rsid w:val="00EB0374"/>
    <w:rsid w:val="00F25802"/>
    <w:rsid w:val="00F369F0"/>
    <w:rsid w:val="00FE79AC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5B6A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0D30B-8C9C-4E7A-81D2-DD83C67A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93</cp:revision>
  <cp:lastPrinted>2020-10-27T08:42:00Z</cp:lastPrinted>
  <dcterms:created xsi:type="dcterms:W3CDTF">2019-06-25T07:01:00Z</dcterms:created>
  <dcterms:modified xsi:type="dcterms:W3CDTF">2020-11-16T08:59:00Z</dcterms:modified>
</cp:coreProperties>
</file>