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A7" w:rsidRDefault="00E208A7"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w:t>
      </w:r>
    </w:p>
    <w:p w:rsidR="00E208A7" w:rsidRDefault="00E208A7" w:rsidP="00E208A7">
      <w:pPr>
        <w:widowControl w:val="0"/>
        <w:tabs>
          <w:tab w:val="left" w:pos="566"/>
        </w:tabs>
        <w:autoSpaceDE w:val="0"/>
        <w:autoSpaceDN w:val="0"/>
        <w:adjustRightInd w:val="0"/>
        <w:spacing w:after="0" w:line="240" w:lineRule="auto"/>
        <w:ind w:left="5279"/>
        <w:jc w:val="both"/>
        <w:rPr>
          <w:rFonts w:ascii="Times New Roman" w:hAnsi="Times New Roman" w:cs="Times New Roman"/>
          <w:sz w:val="28"/>
          <w:szCs w:val="28"/>
          <w:lang w:val="uk-UA"/>
        </w:rPr>
      </w:pPr>
      <w:r w:rsidRPr="001A3372">
        <w:rPr>
          <w:rFonts w:ascii="Times New Roman" w:eastAsia="Times New Roman" w:hAnsi="Times New Roman" w:cs="Times New Roman"/>
          <w:sz w:val="28"/>
          <w:szCs w:val="28"/>
          <w:lang w:val="uk-UA" w:eastAsia="ru-RU"/>
        </w:rPr>
        <w:t xml:space="preserve">до рішення Сумської міської ради </w:t>
      </w:r>
      <w:r w:rsidRPr="00E208A7">
        <w:rPr>
          <w:rFonts w:ascii="Times New Roman" w:eastAsia="Times New Roman" w:hAnsi="Times New Roman" w:cs="Times New Roman"/>
          <w:sz w:val="28"/>
          <w:szCs w:val="28"/>
          <w:lang w:val="uk-UA" w:eastAsia="ru-RU"/>
        </w:rPr>
        <w:t>«</w:t>
      </w:r>
      <w:r w:rsidRPr="00E208A7">
        <w:rPr>
          <w:rFonts w:ascii="Times New Roman" w:hAnsi="Times New Roman" w:cs="Times New Roman"/>
          <w:sz w:val="28"/>
          <w:szCs w:val="28"/>
          <w:lang w:val="uk-UA"/>
        </w:rPr>
        <w:t>Про внесення змін до рішення Сумської міської ради від 24 червня 2020 року № 6997 - МР «Про затвердження</w:t>
      </w:r>
      <w:r>
        <w:rPr>
          <w:rFonts w:ascii="Times New Roman" w:hAnsi="Times New Roman" w:cs="Times New Roman"/>
          <w:sz w:val="28"/>
          <w:szCs w:val="28"/>
          <w:lang w:val="uk-UA"/>
        </w:rPr>
        <w:t xml:space="preserve"> </w:t>
      </w:r>
      <w:r w:rsidRPr="00E208A7">
        <w:rPr>
          <w:rFonts w:ascii="Times New Roman" w:hAnsi="Times New Roman" w:cs="Times New Roman"/>
          <w:sz w:val="28"/>
          <w:szCs w:val="28"/>
          <w:lang w:val="uk-UA"/>
        </w:rPr>
        <w:t xml:space="preserve">переліку </w:t>
      </w:r>
      <w:r>
        <w:rPr>
          <w:rFonts w:ascii="Times New Roman" w:hAnsi="Times New Roman" w:cs="Times New Roman"/>
          <w:sz w:val="28"/>
          <w:szCs w:val="28"/>
          <w:lang w:val="uk-UA"/>
        </w:rPr>
        <w:t>а</w:t>
      </w:r>
      <w:r w:rsidRPr="00E208A7">
        <w:rPr>
          <w:rFonts w:ascii="Times New Roman" w:hAnsi="Times New Roman" w:cs="Times New Roman"/>
          <w:sz w:val="28"/>
          <w:szCs w:val="28"/>
          <w:lang w:val="uk-UA"/>
        </w:rPr>
        <w:t>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p w:rsidR="00E208A7" w:rsidRPr="001A3372" w:rsidRDefault="00E208A7" w:rsidP="00E208A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від ________ 20</w:t>
      </w:r>
      <w:r>
        <w:rPr>
          <w:rFonts w:ascii="Times New Roman" w:eastAsia="Times New Roman" w:hAnsi="Times New Roman" w:cs="Times New Roman"/>
          <w:sz w:val="28"/>
          <w:szCs w:val="28"/>
          <w:lang w:val="uk-UA" w:eastAsia="ru-RU"/>
        </w:rPr>
        <w:t>21</w:t>
      </w:r>
      <w:r w:rsidRPr="001A3372">
        <w:rPr>
          <w:rFonts w:ascii="Times New Roman" w:eastAsia="Times New Roman" w:hAnsi="Times New Roman" w:cs="Times New Roman"/>
          <w:sz w:val="28"/>
          <w:szCs w:val="28"/>
          <w:lang w:val="uk-UA" w:eastAsia="ru-RU"/>
        </w:rPr>
        <w:t xml:space="preserve"> року №_____-МР</w:t>
      </w:r>
    </w:p>
    <w:p w:rsidR="00E208A7" w:rsidRPr="00E208A7" w:rsidRDefault="00E208A7" w:rsidP="00E208A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p>
    <w:p w:rsidR="00E208A7" w:rsidRDefault="00E208A7"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p>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861977">
        <w:rPr>
          <w:rFonts w:ascii="Times New Roman" w:eastAsia="Times New Roman" w:hAnsi="Times New Roman" w:cs="Times New Roman"/>
          <w:sz w:val="28"/>
          <w:szCs w:val="28"/>
          <w:lang w:val="uk-UA" w:eastAsia="ru-RU"/>
        </w:rPr>
        <w:t>4</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sidRPr="005B6E04">
        <w:rPr>
          <w:rFonts w:ascii="Times New Roman" w:eastAsia="Times New Roman" w:hAnsi="Times New Roman" w:cs="Times New Roman"/>
          <w:sz w:val="28"/>
          <w:szCs w:val="28"/>
          <w:lang w:val="uk-UA" w:eastAsia="ru-RU"/>
        </w:rPr>
        <w:t xml:space="preserve"> </w:t>
      </w:r>
      <w:r w:rsidR="00012F43" w:rsidRPr="005B6E04">
        <w:rPr>
          <w:rFonts w:ascii="Times New Roman" w:eastAsia="Times New Roman" w:hAnsi="Times New Roman" w:cs="Times New Roman"/>
          <w:sz w:val="28"/>
          <w:szCs w:val="28"/>
          <w:lang w:val="uk-UA" w:eastAsia="ru-RU"/>
        </w:rPr>
        <w:t xml:space="preserve">та його територіальні підрозділи  </w:t>
      </w:r>
    </w:p>
    <w:p w:rsidR="00C42722" w:rsidRPr="005B6E04" w:rsidRDefault="00C42722" w:rsidP="00C42722">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Pr="00DE0E93">
        <w:rPr>
          <w:rFonts w:ascii="Times New Roman" w:hAnsi="Times New Roman" w:cs="Times New Roman"/>
          <w:sz w:val="28"/>
          <w:szCs w:val="28"/>
          <w:lang w:val="uk-UA"/>
        </w:rPr>
        <w:t>24 червня 2020 року № 6997</w:t>
      </w:r>
      <w:r w:rsidRPr="00493D9E">
        <w:rPr>
          <w:rFonts w:ascii="Times New Roman" w:eastAsia="Times New Roman" w:hAnsi="Times New Roman" w:cs="Times New Roman"/>
          <w:sz w:val="28"/>
          <w:szCs w:val="28"/>
          <w:lang w:val="uk-UA" w:eastAsia="ru-RU"/>
        </w:rPr>
        <w:t>-МР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BA04CF">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5B6E04">
        <w:rPr>
          <w:rFonts w:ascii="Times New Roman" w:eastAsia="Times New Roman" w:hAnsi="Times New Roman" w:cs="Times New Roman"/>
          <w:b/>
          <w:sz w:val="28"/>
          <w:szCs w:val="28"/>
          <w:lang w:val="uk-UA" w:eastAsia="ru-RU"/>
        </w:rPr>
        <w:t xml:space="preserve">адміністративних послуг, </w:t>
      </w:r>
      <w:r w:rsidR="00BA04CF" w:rsidRPr="00BA04CF">
        <w:rPr>
          <w:rFonts w:ascii="Times New Roman" w:hAnsi="Times New Roman" w:cs="Times New Roman"/>
          <w:b/>
          <w:sz w:val="28"/>
          <w:szCs w:val="28"/>
          <w:lang w:val="uk-UA"/>
        </w:rPr>
        <w:t>які надаються через територіальний підрозділ управління «Центр надання адміністративних послуг у м. Суми» Сумської міської ради (вул. Шкільна, 41а, с. Піщане, м. Суми)</w:t>
      </w:r>
    </w:p>
    <w:p w:rsidR="00BA04CF" w:rsidRPr="00BA04CF" w:rsidRDefault="00BA04CF" w:rsidP="00BA04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463"/>
        <w:gridCol w:w="57"/>
        <w:gridCol w:w="2835"/>
      </w:tblGrid>
      <w:tr w:rsidR="005B6E04" w:rsidRPr="005B6E04" w:rsidTr="00470BF9">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2"/>
            <w:vAlign w:val="center"/>
          </w:tcPr>
          <w:p w:rsidR="005B6E04" w:rsidRPr="005B6E04" w:rsidRDefault="005B6E04" w:rsidP="005B6E04">
            <w:pPr>
              <w:spacing w:line="259" w:lineRule="auto"/>
              <w:jc w:val="center"/>
              <w:rPr>
                <w:rFonts w:ascii="Times New Roman" w:hAnsi="Times New Roman" w:cs="Times New Roman"/>
                <w:b/>
                <w:bCs/>
                <w:sz w:val="28"/>
                <w:szCs w:val="28"/>
              </w:rPr>
            </w:pPr>
            <w:proofErr w:type="spellStart"/>
            <w:r w:rsidRPr="005B6E04">
              <w:rPr>
                <w:rFonts w:ascii="Times New Roman" w:hAnsi="Times New Roman" w:cs="Times New Roman"/>
                <w:sz w:val="28"/>
                <w:szCs w:val="28"/>
                <w:lang w:eastAsia="uk-UA"/>
              </w:rPr>
              <w:t>Назва</w:t>
            </w:r>
            <w:proofErr w:type="spellEnd"/>
            <w:r w:rsidRPr="005B6E04">
              <w:rPr>
                <w:rFonts w:ascii="Times New Roman" w:hAnsi="Times New Roman" w:cs="Times New Roman"/>
                <w:sz w:val="28"/>
                <w:szCs w:val="28"/>
                <w:lang w:eastAsia="uk-UA"/>
              </w:rPr>
              <w:t xml:space="preserve"> </w:t>
            </w:r>
            <w:proofErr w:type="spellStart"/>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послуги</w:t>
            </w:r>
            <w:proofErr w:type="spellEnd"/>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proofErr w:type="spellStart"/>
            <w:r w:rsidRPr="005B6E04">
              <w:rPr>
                <w:rFonts w:ascii="Times New Roman" w:hAnsi="Times New Roman" w:cs="Times New Roman"/>
                <w:sz w:val="28"/>
                <w:szCs w:val="28"/>
                <w:lang w:eastAsia="uk-UA"/>
              </w:rPr>
              <w:t>Законодавчі</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акти</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України</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якими</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передбачено</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надання</w:t>
            </w:r>
            <w:proofErr w:type="spellEnd"/>
            <w:r w:rsidRPr="005B6E04">
              <w:rPr>
                <w:rFonts w:ascii="Times New Roman" w:hAnsi="Times New Roman" w:cs="Times New Roman"/>
                <w:sz w:val="28"/>
                <w:szCs w:val="28"/>
                <w:lang w:eastAsia="uk-UA"/>
              </w:rPr>
              <w:t xml:space="preserve"> </w:t>
            </w:r>
            <w:proofErr w:type="spellStart"/>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w:t>
            </w:r>
            <w:proofErr w:type="spellEnd"/>
            <w:r w:rsidRPr="005B6E04">
              <w:rPr>
                <w:rFonts w:ascii="Times New Roman" w:hAnsi="Times New Roman" w:cs="Times New Roman"/>
                <w:sz w:val="28"/>
                <w:szCs w:val="28"/>
                <w:lang w:eastAsia="uk-UA"/>
              </w:rPr>
              <w:t xml:space="preserve"> </w:t>
            </w:r>
            <w:proofErr w:type="spellStart"/>
            <w:r w:rsidRPr="005B6E04">
              <w:rPr>
                <w:rFonts w:ascii="Times New Roman" w:hAnsi="Times New Roman" w:cs="Times New Roman"/>
                <w:sz w:val="28"/>
                <w:szCs w:val="28"/>
                <w:lang w:eastAsia="uk-UA"/>
              </w:rPr>
              <w:t>послуги</w:t>
            </w:r>
            <w:proofErr w:type="spellEnd"/>
          </w:p>
        </w:tc>
      </w:tr>
      <w:tr w:rsidR="008B3A41" w:rsidRPr="005B6E04" w:rsidTr="00470BF9">
        <w:trPr>
          <w:trHeight w:val="665"/>
        </w:trPr>
        <w:tc>
          <w:tcPr>
            <w:tcW w:w="9999" w:type="dxa"/>
            <w:gridSpan w:val="4"/>
            <w:vAlign w:val="center"/>
          </w:tcPr>
          <w:p w:rsidR="008B3A41" w:rsidRPr="005B6E04" w:rsidRDefault="008B3A41" w:rsidP="005B6E04">
            <w:pPr>
              <w:spacing w:after="0" w:line="240" w:lineRule="auto"/>
              <w:jc w:val="center"/>
              <w:rPr>
                <w:rFonts w:ascii="Times New Roman" w:hAnsi="Times New Roman" w:cs="Times New Roman"/>
                <w:sz w:val="28"/>
                <w:szCs w:val="28"/>
                <w:lang w:val="uk-UA"/>
              </w:rPr>
            </w:pPr>
            <w:r w:rsidRPr="005B6E04">
              <w:rPr>
                <w:rFonts w:ascii="Times New Roman" w:hAnsi="Times New Roman" w:cs="Times New Roman"/>
                <w:b/>
                <w:bCs/>
                <w:sz w:val="28"/>
                <w:szCs w:val="28"/>
              </w:rPr>
              <w:t>РЕЄСТРАЦІЯ АКТІ</w:t>
            </w:r>
            <w:proofErr w:type="gramStart"/>
            <w:r w:rsidRPr="005B6E04">
              <w:rPr>
                <w:rFonts w:ascii="Times New Roman" w:hAnsi="Times New Roman" w:cs="Times New Roman"/>
                <w:b/>
                <w:bCs/>
                <w:sz w:val="28"/>
                <w:szCs w:val="28"/>
              </w:rPr>
              <w:t>В</w:t>
            </w:r>
            <w:proofErr w:type="gramEnd"/>
            <w:r w:rsidRPr="005B6E04">
              <w:rPr>
                <w:rFonts w:ascii="Times New Roman" w:hAnsi="Times New Roman" w:cs="Times New Roman"/>
                <w:b/>
                <w:bCs/>
                <w:sz w:val="28"/>
                <w:szCs w:val="28"/>
              </w:rPr>
              <w:t xml:space="preserve"> ЦИВІЛЬНОГО СТАНУ</w:t>
            </w: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pStyle w:val="a5"/>
              <w:ind w:left="57" w:right="57"/>
              <w:jc w:val="both"/>
              <w:rPr>
                <w:sz w:val="28"/>
                <w:szCs w:val="28"/>
                <w:lang w:val="uk-UA"/>
              </w:rPr>
            </w:pPr>
            <w:r w:rsidRPr="005B6E04">
              <w:rPr>
                <w:sz w:val="28"/>
                <w:szCs w:val="28"/>
                <w:lang w:val="uk-UA"/>
              </w:rPr>
              <w:t xml:space="preserve">Державна реєстрація </w:t>
            </w:r>
            <w:r w:rsidR="00072344" w:rsidRPr="00F53E8A">
              <w:rPr>
                <w:sz w:val="28"/>
                <w:szCs w:val="28"/>
                <w:lang w:val="uk-UA"/>
              </w:rPr>
              <w:t>народження</w:t>
            </w:r>
          </w:p>
        </w:tc>
        <w:tc>
          <w:tcPr>
            <w:tcW w:w="2892" w:type="dxa"/>
            <w:gridSpan w:val="2"/>
            <w:vMerge w:val="restart"/>
            <w:vAlign w:val="center"/>
          </w:tcPr>
          <w:p w:rsidR="008B3A41" w:rsidRPr="005B6E04" w:rsidRDefault="00F53E8A" w:rsidP="00F53E8A">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реєстрацію</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актів</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цивільного</w:t>
            </w:r>
            <w:proofErr w:type="spellEnd"/>
            <w:r w:rsidRPr="005B6E04">
              <w:rPr>
                <w:rFonts w:ascii="Times New Roman" w:hAnsi="Times New Roman" w:cs="Times New Roman"/>
                <w:sz w:val="28"/>
                <w:szCs w:val="28"/>
              </w:rPr>
              <w:t xml:space="preserve"> стану”</w:t>
            </w: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зміни імені</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F53E8A" w:rsidRPr="005B6E04" w:rsidTr="00470BF9">
        <w:tc>
          <w:tcPr>
            <w:tcW w:w="644" w:type="dxa"/>
          </w:tcPr>
          <w:p w:rsidR="00F53E8A" w:rsidRPr="005B6E04" w:rsidRDefault="00F53E8A"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53E8A" w:rsidRPr="00F53E8A" w:rsidRDefault="00F53E8A" w:rsidP="00072344">
            <w:pPr>
              <w:spacing w:after="0"/>
              <w:ind w:left="57" w:right="57"/>
              <w:jc w:val="both"/>
              <w:rPr>
                <w:rFonts w:ascii="Times New Roman" w:hAnsi="Times New Roman" w:cs="Times New Roman"/>
                <w:sz w:val="28"/>
                <w:szCs w:val="28"/>
                <w:lang w:val="uk-UA"/>
              </w:rPr>
            </w:pPr>
            <w:r w:rsidRPr="00F53E8A">
              <w:rPr>
                <w:rFonts w:ascii="Times New Roman" w:hAnsi="Times New Roman" w:cs="Times New Roman"/>
                <w:sz w:val="28"/>
                <w:szCs w:val="28"/>
                <w:lang w:val="uk-UA"/>
              </w:rPr>
              <w:t xml:space="preserve">Державна реєстрація </w:t>
            </w:r>
            <w:r w:rsidR="00072344">
              <w:rPr>
                <w:rFonts w:ascii="Times New Roman" w:hAnsi="Times New Roman" w:cs="Times New Roman"/>
                <w:sz w:val="28"/>
                <w:szCs w:val="28"/>
                <w:lang w:val="uk-UA"/>
              </w:rPr>
              <w:t>смерті</w:t>
            </w:r>
          </w:p>
        </w:tc>
        <w:tc>
          <w:tcPr>
            <w:tcW w:w="2892" w:type="dxa"/>
            <w:gridSpan w:val="2"/>
            <w:vMerge/>
          </w:tcPr>
          <w:p w:rsidR="00F53E8A" w:rsidRPr="005B6E04" w:rsidRDefault="00F53E8A" w:rsidP="008B3A41">
            <w:pPr>
              <w:spacing w:after="160" w:line="259" w:lineRule="auto"/>
              <w:rPr>
                <w:rFonts w:ascii="Times New Roman" w:hAnsi="Times New Roman" w:cs="Times New Roman"/>
                <w:sz w:val="28"/>
                <w:szCs w:val="28"/>
              </w:rPr>
            </w:pP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732FB3" w:rsidRPr="00643130" w:rsidTr="00C42722">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shd w:val="clear" w:color="auto" w:fill="auto"/>
          </w:tcPr>
          <w:p w:rsidR="00732FB3" w:rsidRPr="000C37DE" w:rsidRDefault="00732FB3" w:rsidP="001C29AC">
            <w:pPr>
              <w:spacing w:after="0"/>
              <w:ind w:left="57" w:right="57"/>
              <w:jc w:val="both"/>
              <w:rPr>
                <w:rFonts w:ascii="Times New Roman" w:hAnsi="Times New Roman" w:cs="Times New Roman"/>
                <w:sz w:val="28"/>
                <w:szCs w:val="28"/>
                <w:highlight w:val="yellow"/>
                <w:lang w:val="uk-UA"/>
              </w:rPr>
            </w:pPr>
            <w:r w:rsidRPr="00C42722">
              <w:rPr>
                <w:rFonts w:ascii="Times New Roman" w:hAnsi="Times New Roman" w:cs="Times New Roman"/>
                <w:sz w:val="28"/>
                <w:szCs w:val="28"/>
                <w:lang w:val="uk-UA"/>
              </w:rPr>
              <w:t>Експериментальний проект «</w:t>
            </w:r>
            <w:proofErr w:type="spellStart"/>
            <w:r w:rsidRPr="00C42722">
              <w:rPr>
                <w:rFonts w:ascii="Times New Roman" w:hAnsi="Times New Roman" w:cs="Times New Roman"/>
                <w:sz w:val="28"/>
                <w:szCs w:val="28"/>
                <w:lang w:val="uk-UA"/>
              </w:rPr>
              <w:t>єМалятко</w:t>
            </w:r>
            <w:proofErr w:type="spellEnd"/>
            <w:r w:rsidRPr="00C42722">
              <w:rPr>
                <w:rFonts w:ascii="Times New Roman" w:hAnsi="Times New Roman" w:cs="Times New Roman"/>
                <w:sz w:val="28"/>
                <w:szCs w:val="28"/>
                <w:lang w:val="uk-UA"/>
              </w:rPr>
              <w:t>»</w:t>
            </w:r>
          </w:p>
        </w:tc>
        <w:tc>
          <w:tcPr>
            <w:tcW w:w="2892" w:type="dxa"/>
            <w:gridSpan w:val="2"/>
            <w:vAlign w:val="center"/>
          </w:tcPr>
          <w:p w:rsidR="00732FB3" w:rsidRPr="000C37DE" w:rsidRDefault="00732FB3" w:rsidP="001C29AC">
            <w:pPr>
              <w:spacing w:after="160" w:line="259" w:lineRule="auto"/>
              <w:jc w:val="center"/>
              <w:rPr>
                <w:rFonts w:ascii="Times New Roman" w:hAnsi="Times New Roman" w:cs="Times New Roman"/>
                <w:sz w:val="28"/>
                <w:szCs w:val="28"/>
                <w:highlight w:val="yellow"/>
                <w:lang w:val="uk-UA"/>
              </w:rPr>
            </w:pPr>
            <w:r w:rsidRPr="00A9095F">
              <w:rPr>
                <w:rFonts w:ascii="Times New Roman" w:hAnsi="Times New Roman" w:cs="Times New Roman"/>
                <w:sz w:val="28"/>
                <w:szCs w:val="28"/>
                <w:lang w:val="uk-UA"/>
              </w:rPr>
              <w:t xml:space="preserve">Указ Президента України від 29.07.2019 № 558/2019 «Про деякі заходи щодо </w:t>
            </w:r>
            <w:r w:rsidRPr="00A9095F">
              <w:rPr>
                <w:rFonts w:ascii="Times New Roman" w:hAnsi="Times New Roman" w:cs="Times New Roman"/>
                <w:sz w:val="28"/>
                <w:szCs w:val="28"/>
                <w:lang w:val="uk-UA"/>
              </w:rPr>
              <w:lastRenderedPageBreak/>
              <w:t>поліпшення доступу фізичних та юридичних осіб до електронних послуг», 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tc>
      </w:tr>
      <w:tr w:rsidR="00732FB3" w:rsidRPr="00643130" w:rsidTr="00470BF9">
        <w:trPr>
          <w:trHeight w:val="615"/>
        </w:trPr>
        <w:tc>
          <w:tcPr>
            <w:tcW w:w="9999" w:type="dxa"/>
            <w:gridSpan w:val="4"/>
            <w:vAlign w:val="center"/>
          </w:tcPr>
          <w:p w:rsidR="00732FB3" w:rsidRPr="00E208A7" w:rsidRDefault="00732FB3" w:rsidP="003037AB">
            <w:pPr>
              <w:spacing w:after="0" w:line="259" w:lineRule="auto"/>
              <w:jc w:val="center"/>
              <w:rPr>
                <w:rFonts w:ascii="Times New Roman" w:hAnsi="Times New Roman" w:cs="Times New Roman"/>
                <w:b/>
                <w:bCs/>
                <w:sz w:val="28"/>
                <w:szCs w:val="28"/>
                <w:lang w:val="uk-UA"/>
              </w:rPr>
            </w:pPr>
            <w:r w:rsidRPr="00E208A7">
              <w:rPr>
                <w:rFonts w:ascii="Times New Roman" w:hAnsi="Times New Roman" w:cs="Times New Roman"/>
                <w:b/>
                <w:bCs/>
                <w:sz w:val="28"/>
                <w:szCs w:val="28"/>
                <w:lang w:val="uk-UA"/>
              </w:rPr>
              <w:lastRenderedPageBreak/>
              <w:t>РЕЄСТРАЦІЯ / ЗНЯТТЯ З РЕЄСТРАЦІЇ МЕШКАНЦІВ</w:t>
            </w:r>
          </w:p>
        </w:tc>
      </w:tr>
      <w:tr w:rsidR="00732FB3" w:rsidRPr="005B6E04" w:rsidTr="00470BF9">
        <w:trPr>
          <w:trHeight w:val="35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pStyle w:val="a5"/>
              <w:ind w:left="57" w:right="57"/>
              <w:jc w:val="both"/>
              <w:rPr>
                <w:b/>
                <w:sz w:val="28"/>
                <w:szCs w:val="28"/>
                <w:lang w:val="uk-UA"/>
              </w:rPr>
            </w:pPr>
            <w:proofErr w:type="spellStart"/>
            <w:r w:rsidRPr="000727F1">
              <w:rPr>
                <w:sz w:val="28"/>
                <w:szCs w:val="28"/>
                <w:lang w:eastAsia="uk-UA"/>
              </w:rPr>
              <w:t>Реєстрація</w:t>
            </w:r>
            <w:proofErr w:type="spellEnd"/>
            <w:r w:rsidRPr="000727F1">
              <w:rPr>
                <w:sz w:val="28"/>
                <w:szCs w:val="28"/>
                <w:lang w:eastAsia="uk-UA"/>
              </w:rPr>
              <w:t xml:space="preserve"> </w:t>
            </w:r>
            <w:proofErr w:type="spellStart"/>
            <w:r w:rsidRPr="000727F1">
              <w:rPr>
                <w:sz w:val="28"/>
                <w:szCs w:val="28"/>
                <w:lang w:eastAsia="uk-UA"/>
              </w:rPr>
              <w:t>місця</w:t>
            </w:r>
            <w:proofErr w:type="spellEnd"/>
            <w:r w:rsidRPr="000727F1">
              <w:rPr>
                <w:sz w:val="28"/>
                <w:szCs w:val="28"/>
                <w:lang w:eastAsia="uk-UA"/>
              </w:rPr>
              <w:t xml:space="preserve"> </w:t>
            </w:r>
            <w:proofErr w:type="spellStart"/>
            <w:r w:rsidRPr="000727F1">
              <w:rPr>
                <w:sz w:val="28"/>
                <w:szCs w:val="28"/>
                <w:lang w:eastAsia="uk-UA"/>
              </w:rPr>
              <w:t>проживання</w:t>
            </w:r>
            <w:proofErr w:type="spellEnd"/>
            <w:r w:rsidRPr="000727F1">
              <w:rPr>
                <w:sz w:val="28"/>
                <w:szCs w:val="28"/>
                <w:lang w:val="uk-UA" w:eastAsia="uk-UA"/>
              </w:rPr>
              <w:t>/перебування</w:t>
            </w: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свободу </w:t>
            </w:r>
            <w:proofErr w:type="spellStart"/>
            <w:r w:rsidRPr="005B6E04">
              <w:rPr>
                <w:rFonts w:ascii="Times New Roman" w:hAnsi="Times New Roman" w:cs="Times New Roman"/>
                <w:sz w:val="28"/>
                <w:szCs w:val="28"/>
              </w:rPr>
              <w:t>пересування</w:t>
            </w:r>
            <w:proofErr w:type="spellEnd"/>
            <w:r w:rsidRPr="005B6E04">
              <w:rPr>
                <w:rFonts w:ascii="Times New Roman" w:hAnsi="Times New Roman" w:cs="Times New Roman"/>
                <w:sz w:val="28"/>
                <w:szCs w:val="28"/>
              </w:rPr>
              <w:t xml:space="preserve"> та </w:t>
            </w:r>
            <w:proofErr w:type="spellStart"/>
            <w:r w:rsidRPr="005B6E04">
              <w:rPr>
                <w:rFonts w:ascii="Times New Roman" w:hAnsi="Times New Roman" w:cs="Times New Roman"/>
                <w:sz w:val="28"/>
                <w:szCs w:val="28"/>
              </w:rPr>
              <w:t>вільний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вибі</w:t>
            </w:r>
            <w:proofErr w:type="gramStart"/>
            <w:r w:rsidRPr="005B6E04">
              <w:rPr>
                <w:rFonts w:ascii="Times New Roman" w:hAnsi="Times New Roman" w:cs="Times New Roman"/>
                <w:sz w:val="28"/>
                <w:szCs w:val="28"/>
              </w:rPr>
              <w:t>р</w:t>
            </w:r>
            <w:proofErr w:type="spellEnd"/>
            <w:proofErr w:type="gram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місця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проживання</w:t>
            </w:r>
            <w:proofErr w:type="spellEnd"/>
            <w:r w:rsidRPr="005B6E04">
              <w:rPr>
                <w:rFonts w:ascii="Times New Roman" w:hAnsi="Times New Roman" w:cs="Times New Roman"/>
                <w:sz w:val="28"/>
                <w:szCs w:val="28"/>
              </w:rPr>
              <w:t xml:space="preserve"> в </w:t>
            </w:r>
            <w:proofErr w:type="spellStart"/>
            <w:r w:rsidRPr="005B6E04">
              <w:rPr>
                <w:rFonts w:ascii="Times New Roman" w:hAnsi="Times New Roman" w:cs="Times New Roman"/>
                <w:sz w:val="28"/>
                <w:szCs w:val="28"/>
              </w:rPr>
              <w:t>Україні</w:t>
            </w:r>
            <w:proofErr w:type="spellEnd"/>
            <w:r w:rsidRPr="005B6E04">
              <w:rPr>
                <w:rFonts w:ascii="Times New Roman" w:hAnsi="Times New Roman" w:cs="Times New Roman"/>
                <w:sz w:val="28"/>
                <w:szCs w:val="28"/>
              </w:rPr>
              <w:t>»</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pStyle w:val="a5"/>
              <w:ind w:left="57" w:right="57"/>
              <w:jc w:val="both"/>
              <w:rPr>
                <w:b/>
                <w:sz w:val="28"/>
                <w:szCs w:val="28"/>
              </w:rPr>
            </w:pPr>
            <w:proofErr w:type="spellStart"/>
            <w:r w:rsidRPr="000727F1">
              <w:rPr>
                <w:sz w:val="28"/>
                <w:szCs w:val="28"/>
                <w:lang w:eastAsia="uk-UA"/>
              </w:rPr>
              <w:t>Зняття</w:t>
            </w:r>
            <w:proofErr w:type="spellEnd"/>
            <w:r w:rsidRPr="000727F1">
              <w:rPr>
                <w:sz w:val="28"/>
                <w:szCs w:val="28"/>
                <w:lang w:eastAsia="uk-UA"/>
              </w:rPr>
              <w:t xml:space="preserve"> з </w:t>
            </w:r>
            <w:proofErr w:type="spellStart"/>
            <w:r w:rsidRPr="000727F1">
              <w:rPr>
                <w:sz w:val="28"/>
                <w:szCs w:val="28"/>
                <w:lang w:eastAsia="uk-UA"/>
              </w:rPr>
              <w:t>реєстрації</w:t>
            </w:r>
            <w:proofErr w:type="spellEnd"/>
            <w:r w:rsidRPr="000727F1">
              <w:rPr>
                <w:sz w:val="28"/>
                <w:szCs w:val="28"/>
                <w:lang w:eastAsia="uk-UA"/>
              </w:rPr>
              <w:t xml:space="preserve"> </w:t>
            </w:r>
            <w:proofErr w:type="spellStart"/>
            <w:r w:rsidRPr="000727F1">
              <w:rPr>
                <w:sz w:val="28"/>
                <w:szCs w:val="28"/>
                <w:lang w:eastAsia="uk-UA"/>
              </w:rPr>
              <w:t>місця</w:t>
            </w:r>
            <w:proofErr w:type="spellEnd"/>
            <w:r w:rsidRPr="000727F1">
              <w:rPr>
                <w:sz w:val="28"/>
                <w:szCs w:val="28"/>
                <w:lang w:eastAsia="uk-UA"/>
              </w:rPr>
              <w:t xml:space="preserve"> </w:t>
            </w:r>
            <w:proofErr w:type="spellStart"/>
            <w:r w:rsidRPr="000727F1">
              <w:rPr>
                <w:sz w:val="28"/>
                <w:szCs w:val="28"/>
                <w:lang w:eastAsia="uk-UA"/>
              </w:rPr>
              <w:t>проживання</w:t>
            </w:r>
            <w:proofErr w:type="spellEnd"/>
            <w:r w:rsidRPr="000727F1">
              <w:rPr>
                <w:sz w:val="28"/>
                <w:szCs w:val="28"/>
                <w:lang w:eastAsia="uk-UA"/>
              </w:rPr>
              <w:t xml:space="preserve"> </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spacing w:after="0" w:line="259" w:lineRule="auto"/>
              <w:ind w:left="57" w:right="57"/>
              <w:rPr>
                <w:rFonts w:ascii="Times New Roman" w:hAnsi="Times New Roman" w:cs="Times New Roman"/>
                <w:sz w:val="28"/>
                <w:szCs w:val="28"/>
              </w:rPr>
            </w:pPr>
            <w:r w:rsidRPr="000727F1">
              <w:rPr>
                <w:rFonts w:ascii="Times New Roman" w:hAnsi="Times New Roman" w:cs="Times New Roman"/>
                <w:sz w:val="28"/>
                <w:szCs w:val="28"/>
                <w:lang w:val="uk-UA"/>
              </w:rPr>
              <w:t>Внесення до паспорта громадянина України зміни назви вулиці</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892" w:type="dxa"/>
            <w:gridSpan w:val="2"/>
            <w:vMerge w:val="restart"/>
            <w:vAlign w:val="center"/>
          </w:tcPr>
          <w:p w:rsidR="00732FB3" w:rsidRPr="005B6E04" w:rsidRDefault="00732FB3" w:rsidP="008B3A41">
            <w:pPr>
              <w:spacing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державну</w:t>
            </w:r>
            <w:proofErr w:type="spellEnd"/>
            <w:r w:rsidRPr="005B6E04">
              <w:rPr>
                <w:rFonts w:ascii="Times New Roman" w:hAnsi="Times New Roman" w:cs="Times New Roman"/>
                <w:sz w:val="28"/>
                <w:szCs w:val="28"/>
              </w:rPr>
              <w:t xml:space="preserve"> </w:t>
            </w:r>
            <w:proofErr w:type="spellStart"/>
            <w:proofErr w:type="gramStart"/>
            <w:r w:rsidRPr="005B6E04">
              <w:rPr>
                <w:rFonts w:ascii="Times New Roman" w:hAnsi="Times New Roman" w:cs="Times New Roman"/>
                <w:sz w:val="28"/>
                <w:szCs w:val="28"/>
              </w:rPr>
              <w:t>соц</w:t>
            </w:r>
            <w:proofErr w:type="gramEnd"/>
            <w:r w:rsidRPr="005B6E04">
              <w:rPr>
                <w:rFonts w:ascii="Times New Roman" w:hAnsi="Times New Roman" w:cs="Times New Roman"/>
                <w:sz w:val="28"/>
                <w:szCs w:val="28"/>
              </w:rPr>
              <w:t>іальну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допомогу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малозабезпеченим</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сім'ям</w:t>
            </w:r>
            <w:proofErr w:type="spellEnd"/>
            <w:r w:rsidRPr="005B6E04">
              <w:rPr>
                <w:rFonts w:ascii="Times New Roman" w:hAnsi="Times New Roman" w:cs="Times New Roman"/>
                <w:sz w:val="28"/>
                <w:szCs w:val="28"/>
              </w:rPr>
              <w:t>»</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 </w:t>
            </w:r>
            <w:proofErr w:type="spellStart"/>
            <w:r w:rsidRPr="001A3372">
              <w:rPr>
                <w:sz w:val="28"/>
                <w:szCs w:val="28"/>
                <w:lang w:eastAsia="uk-UA"/>
              </w:rPr>
              <w:t>реєстрацію</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w:t>
            </w:r>
            <w:r w:rsidRPr="001A3372">
              <w:rPr>
                <w:sz w:val="28"/>
                <w:szCs w:val="28"/>
                <w:lang w:val="uk-UA" w:eastAsia="uk-UA"/>
              </w:rPr>
              <w:t>/перебування</w:t>
            </w:r>
          </w:p>
        </w:tc>
        <w:tc>
          <w:tcPr>
            <w:tcW w:w="2892" w:type="dxa"/>
            <w:gridSpan w:val="2"/>
            <w:vMerge/>
            <w:vAlign w:val="center"/>
          </w:tcPr>
          <w:p w:rsidR="00732FB3" w:rsidRPr="005B6E04" w:rsidRDefault="00732FB3" w:rsidP="008B3A41">
            <w:pPr>
              <w:spacing w:line="259" w:lineRule="auto"/>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w:t>
            </w:r>
            <w:r w:rsidRPr="001A3372">
              <w:rPr>
                <w:sz w:val="28"/>
                <w:szCs w:val="28"/>
                <w:lang w:val="uk-UA" w:eastAsia="uk-UA"/>
              </w:rPr>
              <w:t xml:space="preserve"> зняття з реєстрації місця проживання</w:t>
            </w:r>
          </w:p>
        </w:tc>
        <w:tc>
          <w:tcPr>
            <w:tcW w:w="2892" w:type="dxa"/>
            <w:gridSpan w:val="2"/>
            <w:vMerge/>
            <w:vAlign w:val="center"/>
          </w:tcPr>
          <w:p w:rsidR="00732FB3" w:rsidRPr="005B6E04" w:rsidRDefault="00732FB3" w:rsidP="008B3A41">
            <w:pPr>
              <w:spacing w:line="259" w:lineRule="auto"/>
              <w:jc w:val="center"/>
              <w:rPr>
                <w:rFonts w:ascii="Times New Roman" w:hAnsi="Times New Roman" w:cs="Times New Roman"/>
                <w:sz w:val="28"/>
                <w:szCs w:val="28"/>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C53877">
            <w:pPr>
              <w:pStyle w:val="a5"/>
              <w:ind w:left="57" w:right="57"/>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892" w:type="dxa"/>
            <w:gridSpan w:val="2"/>
            <w:vAlign w:val="center"/>
          </w:tcPr>
          <w:p w:rsidR="00732FB3" w:rsidRPr="001A3372" w:rsidRDefault="00732FB3" w:rsidP="00AE54ED">
            <w:pPr>
              <w:pStyle w:val="a5"/>
              <w:ind w:left="159" w:right="142"/>
              <w:jc w:val="center"/>
              <w:rPr>
                <w:sz w:val="28"/>
                <w:szCs w:val="28"/>
                <w:lang w:val="uk-UA" w:eastAsia="uk-UA"/>
              </w:rPr>
            </w:pPr>
            <w:r w:rsidRPr="001A3372">
              <w:rPr>
                <w:sz w:val="28"/>
                <w:szCs w:val="28"/>
                <w:lang w:val="uk-UA" w:eastAsia="uk-UA"/>
              </w:rPr>
              <w:t xml:space="preserve">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w:t>
            </w:r>
            <w:r w:rsidRPr="001A3372">
              <w:rPr>
                <w:sz w:val="28"/>
                <w:szCs w:val="28"/>
                <w:lang w:val="uk-UA" w:eastAsia="uk-UA"/>
              </w:rPr>
              <w:lastRenderedPageBreak/>
              <w:t>сім’ї або зареєстрованих у будинку осіб»</w:t>
            </w:r>
          </w:p>
        </w:tc>
      </w:tr>
      <w:tr w:rsidR="00732FB3" w:rsidRPr="005B6E04" w:rsidTr="00470BF9">
        <w:trPr>
          <w:trHeight w:val="633"/>
        </w:trPr>
        <w:tc>
          <w:tcPr>
            <w:tcW w:w="9999" w:type="dxa"/>
            <w:gridSpan w:val="4"/>
            <w:vAlign w:val="center"/>
          </w:tcPr>
          <w:p w:rsidR="00732FB3" w:rsidRPr="005B6E04" w:rsidRDefault="00732FB3" w:rsidP="001B6AAB">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lastRenderedPageBreak/>
              <w:t>ПАСПОРТНІ ПОСЛУГИ</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732FB3" w:rsidRPr="001A3372" w:rsidRDefault="00732FB3" w:rsidP="00C53877">
            <w:pPr>
              <w:pStyle w:val="a5"/>
              <w:ind w:left="57" w:right="57"/>
              <w:jc w:val="both"/>
              <w:rPr>
                <w:b/>
                <w:sz w:val="28"/>
                <w:szCs w:val="28"/>
              </w:rPr>
            </w:pPr>
            <w:proofErr w:type="spellStart"/>
            <w:r w:rsidRPr="001A3372">
              <w:rPr>
                <w:sz w:val="28"/>
                <w:szCs w:val="28"/>
                <w:lang w:eastAsia="uk-UA"/>
              </w:rPr>
              <w:t>Вклеювання</w:t>
            </w:r>
            <w:proofErr w:type="spellEnd"/>
            <w:r w:rsidRPr="001A3372">
              <w:rPr>
                <w:sz w:val="28"/>
                <w:szCs w:val="28"/>
                <w:lang w:eastAsia="uk-UA"/>
              </w:rPr>
              <w:t xml:space="preserve"> до паспорта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фотокартки</w:t>
            </w:r>
            <w:proofErr w:type="spellEnd"/>
            <w:r w:rsidRPr="001A3372">
              <w:rPr>
                <w:sz w:val="28"/>
                <w:szCs w:val="28"/>
                <w:lang w:eastAsia="uk-UA"/>
              </w:rPr>
              <w:t xml:space="preserve"> при </w:t>
            </w:r>
            <w:proofErr w:type="spellStart"/>
            <w:r w:rsidRPr="001A3372">
              <w:rPr>
                <w:sz w:val="28"/>
                <w:szCs w:val="28"/>
                <w:lang w:eastAsia="uk-UA"/>
              </w:rPr>
              <w:t>досягненні</w:t>
            </w:r>
            <w:proofErr w:type="spellEnd"/>
            <w:r w:rsidRPr="001A3372">
              <w:rPr>
                <w:sz w:val="28"/>
                <w:szCs w:val="28"/>
                <w:lang w:eastAsia="uk-UA"/>
              </w:rPr>
              <w:t xml:space="preserve"> </w:t>
            </w:r>
            <w:proofErr w:type="spellStart"/>
            <w:r w:rsidRPr="001A3372">
              <w:rPr>
                <w:sz w:val="28"/>
                <w:szCs w:val="28"/>
                <w:lang w:eastAsia="uk-UA"/>
              </w:rPr>
              <w:t>громадянином</w:t>
            </w:r>
            <w:proofErr w:type="spellEnd"/>
            <w:r w:rsidRPr="001A3372">
              <w:rPr>
                <w:sz w:val="28"/>
                <w:szCs w:val="28"/>
                <w:lang w:eastAsia="uk-UA"/>
              </w:rPr>
              <w:t xml:space="preserve"> 25- і 45-річного </w:t>
            </w:r>
            <w:proofErr w:type="spellStart"/>
            <w:r w:rsidRPr="001A3372">
              <w:rPr>
                <w:sz w:val="28"/>
                <w:szCs w:val="28"/>
                <w:lang w:eastAsia="uk-UA"/>
              </w:rPr>
              <w:t>віку</w:t>
            </w:r>
            <w:proofErr w:type="spellEnd"/>
          </w:p>
        </w:tc>
        <w:tc>
          <w:tcPr>
            <w:tcW w:w="2892" w:type="dxa"/>
            <w:gridSpan w:val="2"/>
            <w:tcBorders>
              <w:top w:val="outset" w:sz="4" w:space="0" w:color="000000"/>
              <w:left w:val="outset" w:sz="4" w:space="0" w:color="000000"/>
              <w:right w:val="outset" w:sz="4" w:space="0" w:color="000000"/>
            </w:tcBorders>
            <w:vAlign w:val="center"/>
          </w:tcPr>
          <w:p w:rsidR="00732FB3" w:rsidRPr="0052621A" w:rsidRDefault="00732FB3" w:rsidP="00AE54ED">
            <w:pPr>
              <w:pStyle w:val="a5"/>
              <w:ind w:left="159" w:right="142"/>
              <w:jc w:val="center"/>
              <w:rPr>
                <w:b/>
                <w:sz w:val="28"/>
                <w:szCs w:val="28"/>
                <w:lang w:val="uk-UA"/>
              </w:rPr>
            </w:pPr>
            <w:r>
              <w:rPr>
                <w:sz w:val="28"/>
                <w:szCs w:val="28"/>
                <w:lang w:val="uk-UA" w:eastAsia="uk-UA"/>
              </w:rPr>
              <w:t>П</w:t>
            </w:r>
            <w:r w:rsidRPr="001A3372">
              <w:rPr>
                <w:sz w:val="28"/>
                <w:szCs w:val="28"/>
                <w:lang w:eastAsia="uk-UA"/>
              </w:rPr>
              <w:t xml:space="preserve">останова </w:t>
            </w:r>
            <w:proofErr w:type="spellStart"/>
            <w:r w:rsidRPr="001A3372">
              <w:rPr>
                <w:sz w:val="28"/>
                <w:szCs w:val="28"/>
                <w:lang w:eastAsia="uk-UA"/>
              </w:rPr>
              <w:t>Верховної</w:t>
            </w:r>
            <w:proofErr w:type="spellEnd"/>
            <w:r w:rsidRPr="001A3372">
              <w:rPr>
                <w:sz w:val="28"/>
                <w:szCs w:val="28"/>
                <w:lang w:eastAsia="uk-UA"/>
              </w:rPr>
              <w:t xml:space="preserve"> Ради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від</w:t>
            </w:r>
            <w:proofErr w:type="spellEnd"/>
            <w:r w:rsidRPr="001A3372">
              <w:rPr>
                <w:sz w:val="28"/>
                <w:szCs w:val="28"/>
                <w:lang w:eastAsia="uk-UA"/>
              </w:rPr>
              <w:t xml:space="preserve"> 26 </w:t>
            </w:r>
            <w:proofErr w:type="spellStart"/>
            <w:r w:rsidRPr="001A3372">
              <w:rPr>
                <w:sz w:val="28"/>
                <w:szCs w:val="28"/>
                <w:lang w:eastAsia="uk-UA"/>
              </w:rPr>
              <w:t>червня</w:t>
            </w:r>
            <w:proofErr w:type="spellEnd"/>
            <w:r w:rsidRPr="001A3372">
              <w:rPr>
                <w:sz w:val="28"/>
                <w:szCs w:val="28"/>
                <w:lang w:eastAsia="uk-UA"/>
              </w:rPr>
              <w:t xml:space="preserve"> 1992 р. № 2503-XII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w:t>
            </w:r>
            <w:proofErr w:type="spellStart"/>
            <w:proofErr w:type="gramStart"/>
            <w:r w:rsidRPr="001A3372">
              <w:rPr>
                <w:sz w:val="28"/>
                <w:szCs w:val="28"/>
                <w:lang w:eastAsia="uk-UA"/>
              </w:rPr>
              <w:t>положень</w:t>
            </w:r>
            <w:proofErr w:type="spellEnd"/>
            <w:proofErr w:type="gramEnd"/>
            <w:r w:rsidRPr="001A3372">
              <w:rPr>
                <w:sz w:val="28"/>
                <w:szCs w:val="28"/>
                <w:lang w:eastAsia="uk-UA"/>
              </w:rPr>
              <w:t xml:space="preserve">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та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для </w:t>
            </w:r>
            <w:proofErr w:type="spellStart"/>
            <w:r w:rsidRPr="001A3372">
              <w:rPr>
                <w:sz w:val="28"/>
                <w:szCs w:val="28"/>
                <w:lang w:eastAsia="uk-UA"/>
              </w:rPr>
              <w:t>виїзду</w:t>
            </w:r>
            <w:proofErr w:type="spellEnd"/>
            <w:r w:rsidRPr="001A3372">
              <w:rPr>
                <w:sz w:val="28"/>
                <w:szCs w:val="28"/>
                <w:lang w:eastAsia="uk-UA"/>
              </w:rPr>
              <w:t xml:space="preserve"> за кордон</w:t>
            </w:r>
            <w:r>
              <w:rPr>
                <w:sz w:val="28"/>
                <w:szCs w:val="28"/>
                <w:lang w:val="uk-UA" w:eastAsia="uk-UA"/>
              </w:rPr>
              <w:t>»</w:t>
            </w:r>
          </w:p>
        </w:tc>
      </w:tr>
      <w:tr w:rsidR="00732FB3" w:rsidRPr="005B6E04" w:rsidTr="00470BF9">
        <w:trPr>
          <w:trHeight w:val="579"/>
        </w:trPr>
        <w:tc>
          <w:tcPr>
            <w:tcW w:w="9999" w:type="dxa"/>
            <w:gridSpan w:val="4"/>
            <w:vAlign w:val="center"/>
          </w:tcPr>
          <w:p w:rsidR="00732FB3" w:rsidRPr="00072344" w:rsidRDefault="00732FB3" w:rsidP="00072344">
            <w:pPr>
              <w:spacing w:after="0" w:line="259" w:lineRule="auto"/>
              <w:jc w:val="center"/>
              <w:rPr>
                <w:rFonts w:ascii="Times New Roman" w:hAnsi="Times New Roman" w:cs="Times New Roman"/>
                <w:i/>
                <w:strike/>
                <w:sz w:val="28"/>
                <w:szCs w:val="28"/>
                <w:lang w:val="uk-UA"/>
              </w:rPr>
            </w:pPr>
            <w:r>
              <w:rPr>
                <w:rFonts w:ascii="Times New Roman" w:hAnsi="Times New Roman" w:cs="Times New Roman"/>
                <w:b/>
                <w:bCs/>
                <w:sz w:val="28"/>
                <w:szCs w:val="28"/>
              </w:rPr>
              <w:t>НОТАРІАЛЬНІ ПОСЛУГИ</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proofErr w:type="spellStart"/>
            <w:r w:rsidRPr="005B6E04">
              <w:rPr>
                <w:rFonts w:ascii="Times New Roman" w:hAnsi="Times New Roman" w:cs="Times New Roman"/>
                <w:sz w:val="28"/>
                <w:szCs w:val="28"/>
              </w:rPr>
              <w:t>Посвідчення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заповіту</w:t>
            </w:r>
            <w:proofErr w:type="spellEnd"/>
            <w:r w:rsidRPr="005B6E04">
              <w:rPr>
                <w:rFonts w:ascii="Times New Roman" w:hAnsi="Times New Roman" w:cs="Times New Roman"/>
                <w:sz w:val="28"/>
                <w:szCs w:val="28"/>
              </w:rPr>
              <w:t xml:space="preserve"> (</w:t>
            </w:r>
            <w:proofErr w:type="spellStart"/>
            <w:proofErr w:type="gramStart"/>
            <w:r w:rsidRPr="005B6E04">
              <w:rPr>
                <w:rFonts w:ascii="Times New Roman" w:hAnsi="Times New Roman" w:cs="Times New Roman"/>
                <w:sz w:val="28"/>
                <w:szCs w:val="28"/>
              </w:rPr>
              <w:t>кр</w:t>
            </w:r>
            <w:proofErr w:type="gramEnd"/>
            <w:r w:rsidRPr="005B6E04">
              <w:rPr>
                <w:rFonts w:ascii="Times New Roman" w:hAnsi="Times New Roman" w:cs="Times New Roman"/>
                <w:sz w:val="28"/>
                <w:szCs w:val="28"/>
              </w:rPr>
              <w:t>ім</w:t>
            </w:r>
            <w:proofErr w:type="spellEnd"/>
            <w:r w:rsidRPr="005B6E04">
              <w:rPr>
                <w:rFonts w:ascii="Times New Roman" w:hAnsi="Times New Roman" w:cs="Times New Roman"/>
                <w:sz w:val="28"/>
                <w:szCs w:val="28"/>
              </w:rPr>
              <w:t xml:space="preserve"> секретного)</w:t>
            </w: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нотаріат</w:t>
            </w:r>
            <w:proofErr w:type="spellEnd"/>
            <w:r w:rsidRPr="005B6E04">
              <w:rPr>
                <w:rFonts w:ascii="Times New Roman" w:hAnsi="Times New Roman" w:cs="Times New Roman"/>
                <w:sz w:val="28"/>
                <w:szCs w:val="28"/>
              </w:rPr>
              <w:t>»</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proofErr w:type="spellStart"/>
            <w:r w:rsidRPr="005B6E04">
              <w:rPr>
                <w:rFonts w:ascii="Times New Roman" w:hAnsi="Times New Roman" w:cs="Times New Roman"/>
                <w:sz w:val="28"/>
                <w:szCs w:val="28"/>
              </w:rPr>
              <w:t>Скасування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заповіту</w:t>
            </w:r>
            <w:proofErr w:type="spellEnd"/>
            <w:r w:rsidRPr="005B6E04">
              <w:rPr>
                <w:rFonts w:ascii="Times New Roman" w:hAnsi="Times New Roman" w:cs="Times New Roman"/>
                <w:sz w:val="28"/>
                <w:szCs w:val="28"/>
              </w:rPr>
              <w:t xml:space="preserve"> (</w:t>
            </w:r>
            <w:proofErr w:type="spellStart"/>
            <w:proofErr w:type="gramStart"/>
            <w:r w:rsidRPr="005B6E04">
              <w:rPr>
                <w:rFonts w:ascii="Times New Roman" w:hAnsi="Times New Roman" w:cs="Times New Roman"/>
                <w:sz w:val="28"/>
                <w:szCs w:val="28"/>
              </w:rPr>
              <w:t>кр</w:t>
            </w:r>
            <w:proofErr w:type="gramEnd"/>
            <w:r w:rsidRPr="005B6E04">
              <w:rPr>
                <w:rFonts w:ascii="Times New Roman" w:hAnsi="Times New Roman" w:cs="Times New Roman"/>
                <w:sz w:val="28"/>
                <w:szCs w:val="28"/>
              </w:rPr>
              <w:t>ім</w:t>
            </w:r>
            <w:proofErr w:type="spellEnd"/>
            <w:r w:rsidRPr="005B6E04">
              <w:rPr>
                <w:rFonts w:ascii="Times New Roman" w:hAnsi="Times New Roman" w:cs="Times New Roman"/>
                <w:sz w:val="28"/>
                <w:szCs w:val="28"/>
              </w:rPr>
              <w:t xml:space="preserve"> секретного)</w:t>
            </w:r>
          </w:p>
        </w:tc>
        <w:tc>
          <w:tcPr>
            <w:tcW w:w="2892" w:type="dxa"/>
            <w:gridSpan w:val="2"/>
            <w:vMerge/>
            <w:vAlign w:val="center"/>
          </w:tcPr>
          <w:p w:rsidR="00732FB3" w:rsidRPr="005B6E04" w:rsidRDefault="00732FB3" w:rsidP="008B3A41">
            <w:pPr>
              <w:spacing w:after="160" w:line="259" w:lineRule="auto"/>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proofErr w:type="spellStart"/>
            <w:r w:rsidRPr="005B6E04">
              <w:rPr>
                <w:rFonts w:ascii="Times New Roman" w:hAnsi="Times New Roman" w:cs="Times New Roman"/>
                <w:sz w:val="28"/>
                <w:szCs w:val="28"/>
              </w:rPr>
              <w:t>Видача</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дубліката</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посвідченого</w:t>
            </w:r>
            <w:proofErr w:type="spellEnd"/>
            <w:r w:rsidRPr="005B6E04">
              <w:rPr>
                <w:rFonts w:ascii="Times New Roman" w:hAnsi="Times New Roman" w:cs="Times New Roman"/>
                <w:sz w:val="28"/>
                <w:szCs w:val="28"/>
              </w:rPr>
              <w:t xml:space="preserve"> органом </w:t>
            </w:r>
            <w:proofErr w:type="spellStart"/>
            <w:proofErr w:type="gramStart"/>
            <w:r w:rsidRPr="005B6E04">
              <w:rPr>
                <w:rFonts w:ascii="Times New Roman" w:hAnsi="Times New Roman" w:cs="Times New Roman"/>
                <w:sz w:val="28"/>
                <w:szCs w:val="28"/>
              </w:rPr>
              <w:t>м</w:t>
            </w:r>
            <w:proofErr w:type="gramEnd"/>
            <w:r w:rsidRPr="005B6E04">
              <w:rPr>
                <w:rFonts w:ascii="Times New Roman" w:hAnsi="Times New Roman" w:cs="Times New Roman"/>
                <w:sz w:val="28"/>
                <w:szCs w:val="28"/>
              </w:rPr>
              <w:t>ісцевого</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самоврядування</w:t>
            </w:r>
            <w:proofErr w:type="spellEnd"/>
            <w:r w:rsidRPr="005B6E04">
              <w:rPr>
                <w:rFonts w:ascii="Times New Roman" w:hAnsi="Times New Roman" w:cs="Times New Roman"/>
                <w:sz w:val="28"/>
                <w:szCs w:val="28"/>
              </w:rPr>
              <w:t>, документа</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643130" w:rsidTr="00470BF9">
        <w:tc>
          <w:tcPr>
            <w:tcW w:w="644" w:type="dxa"/>
          </w:tcPr>
          <w:p w:rsidR="00732FB3" w:rsidRPr="005B6E04" w:rsidRDefault="00732FB3" w:rsidP="00BC3E60">
            <w:pPr>
              <w:pStyle w:val="11"/>
              <w:numPr>
                <w:ilvl w:val="0"/>
                <w:numId w:val="13"/>
              </w:numPr>
              <w:spacing w:after="0" w:line="240" w:lineRule="auto"/>
              <w:ind w:hanging="693"/>
              <w:jc w:val="center"/>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lang w:val="uk-UA"/>
              </w:rPr>
            </w:pPr>
            <w:r w:rsidRPr="005B6E04">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proofErr w:type="spellStart"/>
            <w:r w:rsidRPr="005B6E04">
              <w:rPr>
                <w:rFonts w:ascii="Times New Roman" w:hAnsi="Times New Roman" w:cs="Times New Roman"/>
                <w:sz w:val="28"/>
                <w:szCs w:val="28"/>
              </w:rPr>
              <w:t>Засвідчення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справжності</w:t>
            </w:r>
            <w:proofErr w:type="spellEnd"/>
            <w:r w:rsidRPr="005B6E04">
              <w:rPr>
                <w:rFonts w:ascii="Times New Roman" w:hAnsi="Times New Roman" w:cs="Times New Roman"/>
                <w:sz w:val="28"/>
                <w:szCs w:val="28"/>
              </w:rPr>
              <w:t xml:space="preserve"> </w:t>
            </w:r>
            <w:proofErr w:type="spellStart"/>
            <w:proofErr w:type="gramStart"/>
            <w:r w:rsidRPr="005B6E04">
              <w:rPr>
                <w:rFonts w:ascii="Times New Roman" w:hAnsi="Times New Roman" w:cs="Times New Roman"/>
                <w:sz w:val="28"/>
                <w:szCs w:val="28"/>
              </w:rPr>
              <w:t>п</w:t>
            </w:r>
            <w:proofErr w:type="gramEnd"/>
            <w:r w:rsidRPr="005B6E04">
              <w:rPr>
                <w:rFonts w:ascii="Times New Roman" w:hAnsi="Times New Roman" w:cs="Times New Roman"/>
                <w:sz w:val="28"/>
                <w:szCs w:val="28"/>
              </w:rPr>
              <w:t>ідпису</w:t>
            </w:r>
            <w:proofErr w:type="spellEnd"/>
            <w:r w:rsidRPr="005B6E04">
              <w:rPr>
                <w:rFonts w:ascii="Times New Roman" w:hAnsi="Times New Roman" w:cs="Times New Roman"/>
                <w:sz w:val="28"/>
                <w:szCs w:val="28"/>
              </w:rPr>
              <w:t xml:space="preserve"> на </w:t>
            </w:r>
            <w:proofErr w:type="spellStart"/>
            <w:r w:rsidRPr="005B6E04">
              <w:rPr>
                <w:rFonts w:ascii="Times New Roman" w:hAnsi="Times New Roman" w:cs="Times New Roman"/>
                <w:sz w:val="28"/>
                <w:szCs w:val="28"/>
              </w:rPr>
              <w:t>документі</w:t>
            </w:r>
            <w:proofErr w:type="spellEnd"/>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rPr>
                <w:rFonts w:ascii="Times New Roman" w:hAnsi="Times New Roman" w:cs="Times New Roman"/>
                <w:sz w:val="28"/>
                <w:szCs w:val="28"/>
              </w:rPr>
            </w:pPr>
            <w:proofErr w:type="spellStart"/>
            <w:r w:rsidRPr="005B6E04">
              <w:rPr>
                <w:rFonts w:ascii="Times New Roman" w:hAnsi="Times New Roman" w:cs="Times New Roman"/>
                <w:sz w:val="28"/>
                <w:szCs w:val="28"/>
              </w:rPr>
              <w:t>Посвідчення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довіреностей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прирівнюваних</w:t>
            </w:r>
            <w:proofErr w:type="spellEnd"/>
            <w:r w:rsidRPr="005B6E04">
              <w:rPr>
                <w:rFonts w:ascii="Times New Roman" w:hAnsi="Times New Roman" w:cs="Times New Roman"/>
                <w:sz w:val="28"/>
                <w:szCs w:val="28"/>
              </w:rPr>
              <w:t xml:space="preserve"> до </w:t>
            </w:r>
            <w:proofErr w:type="spellStart"/>
            <w:r w:rsidRPr="005B6E04">
              <w:rPr>
                <w:rFonts w:ascii="Times New Roman" w:hAnsi="Times New Roman" w:cs="Times New Roman"/>
                <w:sz w:val="28"/>
                <w:szCs w:val="28"/>
              </w:rPr>
              <w:t>нотаріально</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посвідчених</w:t>
            </w:r>
            <w:proofErr w:type="spellEnd"/>
            <w:r w:rsidRPr="005B6E04">
              <w:rPr>
                <w:rFonts w:ascii="Times New Roman" w:hAnsi="Times New Roman" w:cs="Times New Roman"/>
                <w:sz w:val="28"/>
                <w:szCs w:val="28"/>
              </w:rPr>
              <w:t xml:space="preserve">, </w:t>
            </w:r>
            <w:proofErr w:type="spellStart"/>
            <w:proofErr w:type="gramStart"/>
            <w:r w:rsidRPr="005B6E04">
              <w:rPr>
                <w:rFonts w:ascii="Times New Roman" w:hAnsi="Times New Roman" w:cs="Times New Roman"/>
                <w:sz w:val="28"/>
                <w:szCs w:val="28"/>
              </w:rPr>
              <w:t>кр</w:t>
            </w:r>
            <w:proofErr w:type="gramEnd"/>
            <w:r w:rsidRPr="005B6E04">
              <w:rPr>
                <w:rFonts w:ascii="Times New Roman" w:hAnsi="Times New Roman" w:cs="Times New Roman"/>
                <w:sz w:val="28"/>
                <w:szCs w:val="28"/>
              </w:rPr>
              <w:t>ім</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довіреностей</w:t>
            </w:r>
            <w:proofErr w:type="spellEnd"/>
            <w:r w:rsidRPr="005B6E04">
              <w:rPr>
                <w:rFonts w:ascii="Times New Roman" w:hAnsi="Times New Roman" w:cs="Times New Roman"/>
                <w:sz w:val="28"/>
                <w:szCs w:val="28"/>
              </w:rPr>
              <w:t xml:space="preserve"> на право </w:t>
            </w:r>
            <w:proofErr w:type="spellStart"/>
            <w:r w:rsidRPr="005B6E04">
              <w:rPr>
                <w:rFonts w:ascii="Times New Roman" w:hAnsi="Times New Roman" w:cs="Times New Roman"/>
                <w:sz w:val="28"/>
                <w:szCs w:val="28"/>
              </w:rPr>
              <w:t>розпорядження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нерухомим</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майном</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довіреностей</w:t>
            </w:r>
            <w:proofErr w:type="spellEnd"/>
            <w:r w:rsidRPr="005B6E04">
              <w:rPr>
                <w:rFonts w:ascii="Times New Roman" w:hAnsi="Times New Roman" w:cs="Times New Roman"/>
                <w:sz w:val="28"/>
                <w:szCs w:val="28"/>
              </w:rPr>
              <w:t xml:space="preserve"> на </w:t>
            </w:r>
            <w:proofErr w:type="spellStart"/>
            <w:r w:rsidRPr="005B6E04">
              <w:rPr>
                <w:rFonts w:ascii="Times New Roman" w:hAnsi="Times New Roman" w:cs="Times New Roman"/>
                <w:sz w:val="28"/>
                <w:szCs w:val="28"/>
              </w:rPr>
              <w:t>управління</w:t>
            </w:r>
            <w:proofErr w:type="spellEnd"/>
            <w:r w:rsidRPr="005B6E04">
              <w:rPr>
                <w:rFonts w:ascii="Times New Roman" w:hAnsi="Times New Roman" w:cs="Times New Roman"/>
                <w:sz w:val="28"/>
                <w:szCs w:val="28"/>
              </w:rPr>
              <w:t xml:space="preserve"> і </w:t>
            </w:r>
            <w:proofErr w:type="spellStart"/>
            <w:r w:rsidRPr="005B6E04">
              <w:rPr>
                <w:rFonts w:ascii="Times New Roman" w:hAnsi="Times New Roman" w:cs="Times New Roman"/>
                <w:sz w:val="28"/>
                <w:szCs w:val="28"/>
              </w:rPr>
              <w:t>розпорядження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корпоративними</w:t>
            </w:r>
            <w:proofErr w:type="spellEnd"/>
            <w:r w:rsidRPr="005B6E04">
              <w:rPr>
                <w:rFonts w:ascii="Times New Roman" w:hAnsi="Times New Roman" w:cs="Times New Roman"/>
                <w:sz w:val="28"/>
                <w:szCs w:val="28"/>
              </w:rPr>
              <w:t xml:space="preserve"> правами та </w:t>
            </w:r>
            <w:proofErr w:type="spellStart"/>
            <w:r w:rsidRPr="005B6E04">
              <w:rPr>
                <w:rFonts w:ascii="Times New Roman" w:hAnsi="Times New Roman" w:cs="Times New Roman"/>
                <w:sz w:val="28"/>
                <w:szCs w:val="28"/>
              </w:rPr>
              <w:t>довіреностей</w:t>
            </w:r>
            <w:proofErr w:type="spellEnd"/>
            <w:r w:rsidRPr="005B6E04">
              <w:rPr>
                <w:rFonts w:ascii="Times New Roman" w:hAnsi="Times New Roman" w:cs="Times New Roman"/>
                <w:sz w:val="28"/>
                <w:szCs w:val="28"/>
              </w:rPr>
              <w:t xml:space="preserve"> на </w:t>
            </w:r>
            <w:proofErr w:type="spellStart"/>
            <w:r w:rsidRPr="005B6E04">
              <w:rPr>
                <w:rFonts w:ascii="Times New Roman" w:hAnsi="Times New Roman" w:cs="Times New Roman"/>
                <w:sz w:val="28"/>
                <w:szCs w:val="28"/>
              </w:rPr>
              <w:t>користування</w:t>
            </w:r>
            <w:proofErr w:type="spellEnd"/>
            <w:r w:rsidRPr="005B6E04">
              <w:rPr>
                <w:rFonts w:ascii="Times New Roman" w:hAnsi="Times New Roman" w:cs="Times New Roman"/>
                <w:sz w:val="28"/>
                <w:szCs w:val="28"/>
              </w:rPr>
              <w:t xml:space="preserve"> та </w:t>
            </w:r>
            <w:proofErr w:type="spellStart"/>
            <w:r w:rsidRPr="005B6E04">
              <w:rPr>
                <w:rFonts w:ascii="Times New Roman" w:hAnsi="Times New Roman" w:cs="Times New Roman"/>
                <w:sz w:val="28"/>
                <w:szCs w:val="28"/>
              </w:rPr>
              <w:t>розпорядження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транспортними</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засобами</w:t>
            </w:r>
            <w:proofErr w:type="spellEnd"/>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666"/>
        </w:trPr>
        <w:tc>
          <w:tcPr>
            <w:tcW w:w="9999" w:type="dxa"/>
            <w:gridSpan w:val="4"/>
            <w:vAlign w:val="center"/>
          </w:tcPr>
          <w:p w:rsidR="00732FB3" w:rsidRPr="005B6E04" w:rsidRDefault="00732FB3" w:rsidP="00AE54ED">
            <w:pPr>
              <w:spacing w:after="0" w:line="259"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ДЕРЖАВНА </w:t>
            </w:r>
            <w:r w:rsidRPr="005B6E04">
              <w:rPr>
                <w:rFonts w:ascii="Times New Roman" w:hAnsi="Times New Roman" w:cs="Times New Roman"/>
                <w:b/>
                <w:bCs/>
                <w:sz w:val="28"/>
                <w:szCs w:val="28"/>
              </w:rPr>
              <w:t xml:space="preserve">РЕЄСТРАЦІЯ </w:t>
            </w:r>
            <w:r>
              <w:rPr>
                <w:rFonts w:ascii="Times New Roman" w:hAnsi="Times New Roman" w:cs="Times New Roman"/>
                <w:b/>
                <w:bCs/>
                <w:sz w:val="28"/>
                <w:szCs w:val="28"/>
                <w:lang w:val="uk-UA"/>
              </w:rPr>
              <w:t>РЕЧОВИХ ПРАВ НА НЕРУХОМЕ МАЙНО</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новозбудований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w:t>
            </w:r>
          </w:p>
          <w:p w:rsidR="00732FB3" w:rsidRPr="001A3372" w:rsidRDefault="00732FB3" w:rsidP="00F54486">
            <w:pPr>
              <w:pStyle w:val="a5"/>
              <w:jc w:val="both"/>
              <w:rPr>
                <w:b/>
                <w:sz w:val="28"/>
                <w:szCs w:val="28"/>
              </w:rPr>
            </w:pP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державну</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реєстрацію</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речових</w:t>
            </w:r>
            <w:proofErr w:type="spellEnd"/>
            <w:r w:rsidRPr="005B6E04">
              <w:rPr>
                <w:rFonts w:ascii="Times New Roman" w:hAnsi="Times New Roman" w:cs="Times New Roman"/>
                <w:sz w:val="28"/>
                <w:szCs w:val="28"/>
              </w:rPr>
              <w:t xml:space="preserve"> прав на </w:t>
            </w:r>
            <w:proofErr w:type="spellStart"/>
            <w:r w:rsidRPr="005B6E04">
              <w:rPr>
                <w:rFonts w:ascii="Times New Roman" w:hAnsi="Times New Roman" w:cs="Times New Roman"/>
                <w:sz w:val="28"/>
                <w:szCs w:val="28"/>
              </w:rPr>
              <w:t>нерухоме</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майно</w:t>
            </w:r>
            <w:proofErr w:type="spellEnd"/>
            <w:r w:rsidRPr="005B6E04">
              <w:rPr>
                <w:rFonts w:ascii="Times New Roman" w:hAnsi="Times New Roman" w:cs="Times New Roman"/>
                <w:sz w:val="28"/>
                <w:szCs w:val="28"/>
              </w:rPr>
              <w:t xml:space="preserve"> та </w:t>
            </w:r>
            <w:proofErr w:type="spellStart"/>
            <w:r w:rsidRPr="005B6E04">
              <w:rPr>
                <w:rFonts w:ascii="Times New Roman" w:hAnsi="Times New Roman" w:cs="Times New Roman"/>
                <w:sz w:val="28"/>
                <w:szCs w:val="28"/>
              </w:rPr>
              <w:t>їх</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lastRenderedPageBreak/>
              <w:t>обтяжень</w:t>
            </w:r>
            <w:proofErr w:type="spellEnd"/>
            <w:r w:rsidRPr="005B6E04">
              <w:rPr>
                <w:rFonts w:ascii="Times New Roman" w:hAnsi="Times New Roman" w:cs="Times New Roman"/>
                <w:sz w:val="28"/>
                <w:szCs w:val="28"/>
              </w:rPr>
              <w:t>»</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індивідуальні (садибні) житлові будинки, садові, </w:t>
            </w:r>
            <w:r w:rsidRPr="001A3372">
              <w:rPr>
                <w:rFonts w:ascii="Times New Roman" w:hAnsi="Times New Roman" w:cs="Times New Roman"/>
                <w:color w:val="000000"/>
                <w:sz w:val="28"/>
                <w:szCs w:val="28"/>
                <w:lang w:val="uk-UA" w:eastAsia="uk-UA"/>
              </w:rPr>
              <w:lastRenderedPageBreak/>
              <w:t>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32FB3" w:rsidRPr="001A3372" w:rsidRDefault="00732FB3" w:rsidP="00F54486">
            <w:pPr>
              <w:pStyle w:val="a5"/>
              <w:jc w:val="both"/>
              <w:rPr>
                <w:b/>
                <w:sz w:val="28"/>
                <w:szCs w:val="28"/>
                <w:lang w:val="uk-UA"/>
              </w:rPr>
            </w:pP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якого</w:t>
            </w:r>
            <w:proofErr w:type="spellEnd"/>
            <w:r w:rsidRPr="001A3372">
              <w:rPr>
                <w:rFonts w:ascii="Times New Roman" w:hAnsi="Times New Roman" w:cs="Times New Roman"/>
                <w:color w:val="000000"/>
                <w:sz w:val="28"/>
                <w:szCs w:val="28"/>
                <w:lang w:eastAsia="uk-UA"/>
              </w:rPr>
              <w:t xml:space="preserve"> завершено та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який</w:t>
            </w:r>
            <w:proofErr w:type="spellEnd"/>
            <w:r w:rsidRPr="001A3372">
              <w:rPr>
                <w:rFonts w:ascii="Times New Roman" w:hAnsi="Times New Roman" w:cs="Times New Roman"/>
                <w:color w:val="000000"/>
                <w:sz w:val="28"/>
                <w:szCs w:val="28"/>
                <w:lang w:eastAsia="uk-UA"/>
              </w:rPr>
              <w:t xml:space="preserve"> не </w:t>
            </w:r>
            <w:proofErr w:type="spellStart"/>
            <w:r w:rsidRPr="001A3372">
              <w:rPr>
                <w:rFonts w:ascii="Times New Roman" w:hAnsi="Times New Roman" w:cs="Times New Roman"/>
                <w:color w:val="000000"/>
                <w:sz w:val="28"/>
                <w:szCs w:val="28"/>
                <w:lang w:eastAsia="uk-UA"/>
              </w:rPr>
              <w:t>зареєстровано</w:t>
            </w:r>
            <w:proofErr w:type="spellEnd"/>
            <w:r w:rsidRPr="001A3372">
              <w:rPr>
                <w:rFonts w:ascii="Times New Roman" w:hAnsi="Times New Roman" w:cs="Times New Roman"/>
                <w:color w:val="000000"/>
                <w:sz w:val="28"/>
                <w:szCs w:val="28"/>
                <w:lang w:eastAsia="uk-UA"/>
              </w:rPr>
              <w:t xml:space="preserve"> до 01.01.2013 року, за </w:t>
            </w:r>
            <w:proofErr w:type="spellStart"/>
            <w:r w:rsidRPr="001A3372">
              <w:rPr>
                <w:rFonts w:ascii="Times New Roman" w:hAnsi="Times New Roman" w:cs="Times New Roman"/>
                <w:color w:val="000000"/>
                <w:sz w:val="28"/>
                <w:szCs w:val="28"/>
                <w:lang w:eastAsia="uk-UA"/>
              </w:rPr>
              <w:t>відсутності</w:t>
            </w:r>
            <w:proofErr w:type="spellEnd"/>
            <w:r w:rsidRPr="001A3372">
              <w:rPr>
                <w:rFonts w:ascii="Times New Roman" w:hAnsi="Times New Roman" w:cs="Times New Roman"/>
                <w:color w:val="000000"/>
                <w:sz w:val="28"/>
                <w:szCs w:val="28"/>
                <w:lang w:eastAsia="uk-UA"/>
              </w:rPr>
              <w:t xml:space="preserve"> документа,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посвідчує</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такий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зміною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суб’єкта</w:t>
            </w:r>
            <w:proofErr w:type="spellEnd"/>
            <w:r w:rsidRPr="001A3372">
              <w:rPr>
                <w:rFonts w:ascii="Times New Roman" w:hAnsi="Times New Roman" w:cs="Times New Roman"/>
                <w:color w:val="000000"/>
                <w:sz w:val="28"/>
                <w:szCs w:val="28"/>
                <w:lang w:eastAsia="uk-UA"/>
              </w:rPr>
              <w:t xml:space="preserve"> такого права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реконструкції</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т.ч</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переведення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житлового</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нежитловий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навпаки</w:t>
            </w:r>
            <w:proofErr w:type="spellEnd"/>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 як </w:t>
            </w:r>
            <w:proofErr w:type="spellStart"/>
            <w:r w:rsidRPr="001A3372">
              <w:rPr>
                <w:rFonts w:ascii="Times New Roman" w:hAnsi="Times New Roman" w:cs="Times New Roman"/>
                <w:color w:val="000000"/>
                <w:sz w:val="28"/>
                <w:szCs w:val="28"/>
                <w:lang w:eastAsia="uk-UA"/>
              </w:rPr>
              <w:t>внесок</w:t>
            </w:r>
            <w:proofErr w:type="spellEnd"/>
            <w:r w:rsidRPr="001A3372">
              <w:rPr>
                <w:rFonts w:ascii="Times New Roman" w:hAnsi="Times New Roman" w:cs="Times New Roman"/>
                <w:color w:val="000000"/>
                <w:sz w:val="28"/>
                <w:szCs w:val="28"/>
                <w:lang w:eastAsia="uk-UA"/>
              </w:rPr>
              <w:t xml:space="preserve"> (до статутного </w:t>
            </w:r>
            <w:proofErr w:type="spellStart"/>
            <w:r w:rsidRPr="001A3372">
              <w:rPr>
                <w:rFonts w:ascii="Times New Roman" w:hAnsi="Times New Roman" w:cs="Times New Roman"/>
                <w:color w:val="000000"/>
                <w:sz w:val="28"/>
                <w:szCs w:val="28"/>
                <w:lang w:eastAsia="uk-UA"/>
              </w:rPr>
              <w:t>капіталу</w:t>
            </w:r>
            <w:proofErr w:type="spellEnd"/>
            <w:r w:rsidRPr="001A3372">
              <w:rPr>
                <w:rFonts w:ascii="Times New Roman" w:hAnsi="Times New Roman" w:cs="Times New Roman"/>
                <w:color w:val="000000"/>
                <w:sz w:val="28"/>
                <w:szCs w:val="28"/>
                <w:lang w:eastAsia="uk-UA"/>
              </w:rPr>
              <w:t>, статутного фонду);</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фізичним</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юридичним</w:t>
            </w:r>
            <w:proofErr w:type="spellEnd"/>
            <w:r w:rsidRPr="001A3372">
              <w:rPr>
                <w:rFonts w:ascii="Times New Roman" w:hAnsi="Times New Roman" w:cs="Times New Roman"/>
                <w:color w:val="000000"/>
                <w:sz w:val="28"/>
                <w:szCs w:val="28"/>
                <w:lang w:eastAsia="uk-UA"/>
              </w:rPr>
              <w:t xml:space="preserve"> особам,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вийшли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зі</w:t>
            </w:r>
            <w:proofErr w:type="spellEnd"/>
            <w:r w:rsidRPr="001A3372">
              <w:rPr>
                <w:rFonts w:ascii="Times New Roman" w:hAnsi="Times New Roman" w:cs="Times New Roman"/>
                <w:color w:val="000000"/>
                <w:sz w:val="28"/>
                <w:szCs w:val="28"/>
                <w:lang w:eastAsia="uk-UA"/>
              </w:rPr>
              <w:t xml:space="preserve"> складу </w:t>
            </w:r>
            <w:proofErr w:type="spellStart"/>
            <w:r w:rsidRPr="001A3372">
              <w:rPr>
                <w:rFonts w:ascii="Times New Roman" w:hAnsi="Times New Roman" w:cs="Times New Roman"/>
                <w:color w:val="000000"/>
                <w:sz w:val="28"/>
                <w:szCs w:val="28"/>
                <w:lang w:eastAsia="uk-UA"/>
              </w:rPr>
              <w:t>засновників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учасників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інших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речових</w:t>
            </w:r>
            <w:proofErr w:type="spellEnd"/>
            <w:r w:rsidRPr="001A3372">
              <w:rPr>
                <w:rFonts w:ascii="Times New Roman" w:hAnsi="Times New Roman" w:cs="Times New Roman"/>
                <w:color w:val="000000"/>
                <w:sz w:val="28"/>
                <w:szCs w:val="28"/>
                <w:lang w:eastAsia="uk-UA"/>
              </w:rPr>
              <w:t xml:space="preserve"> прав на </w:t>
            </w:r>
            <w:proofErr w:type="spellStart"/>
            <w:r w:rsidRPr="001A3372">
              <w:rPr>
                <w:rFonts w:ascii="Times New Roman" w:hAnsi="Times New Roman" w:cs="Times New Roman"/>
                <w:color w:val="000000"/>
                <w:sz w:val="28"/>
                <w:szCs w:val="28"/>
                <w:lang w:eastAsia="uk-UA"/>
              </w:rPr>
              <w:t>земельну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ділянку</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реєстрацію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яких</w:t>
            </w:r>
            <w:proofErr w:type="spellEnd"/>
            <w:r w:rsidRPr="001A3372">
              <w:rPr>
                <w:rFonts w:ascii="Times New Roman" w:hAnsi="Times New Roman" w:cs="Times New Roman"/>
                <w:color w:val="000000"/>
                <w:sz w:val="28"/>
                <w:szCs w:val="28"/>
                <w:lang w:eastAsia="uk-UA"/>
              </w:rPr>
              <w:t xml:space="preserve"> проведено до 01.01.2013 року, </w:t>
            </w:r>
            <w:proofErr w:type="spellStart"/>
            <w:r w:rsidRPr="001A3372">
              <w:rPr>
                <w:rFonts w:ascii="Times New Roman" w:hAnsi="Times New Roman" w:cs="Times New Roman"/>
                <w:color w:val="000000"/>
                <w:sz w:val="28"/>
                <w:szCs w:val="28"/>
                <w:lang w:eastAsia="uk-UA"/>
              </w:rPr>
              <w:t>відповідно</w:t>
            </w:r>
            <w:proofErr w:type="spellEnd"/>
            <w:r w:rsidRPr="001A3372">
              <w:rPr>
                <w:rFonts w:ascii="Times New Roman" w:hAnsi="Times New Roman" w:cs="Times New Roman"/>
                <w:color w:val="000000"/>
                <w:sz w:val="28"/>
                <w:szCs w:val="28"/>
                <w:lang w:eastAsia="uk-UA"/>
              </w:rPr>
              <w:t xml:space="preserve"> до </w:t>
            </w:r>
            <w:proofErr w:type="spellStart"/>
            <w:r w:rsidRPr="001A3372">
              <w:rPr>
                <w:rFonts w:ascii="Times New Roman" w:hAnsi="Times New Roman" w:cs="Times New Roman"/>
                <w:color w:val="000000"/>
                <w:sz w:val="28"/>
                <w:szCs w:val="28"/>
                <w:lang w:eastAsia="uk-UA"/>
              </w:rPr>
              <w:t>законодавства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діяло</w:t>
            </w:r>
            <w:proofErr w:type="spellEnd"/>
            <w:r w:rsidRPr="001A3372">
              <w:rPr>
                <w:rFonts w:ascii="Times New Roman" w:hAnsi="Times New Roman" w:cs="Times New Roman"/>
                <w:color w:val="000000"/>
                <w:sz w:val="28"/>
                <w:szCs w:val="28"/>
                <w:lang w:eastAsia="uk-UA"/>
              </w:rPr>
              <w:t xml:space="preserve"> на момент </w:t>
            </w:r>
            <w:proofErr w:type="spellStart"/>
            <w:r w:rsidRPr="001A3372">
              <w:rPr>
                <w:rFonts w:ascii="Times New Roman" w:hAnsi="Times New Roman" w:cs="Times New Roman"/>
                <w:color w:val="000000"/>
                <w:sz w:val="28"/>
                <w:szCs w:val="28"/>
                <w:lang w:eastAsia="uk-UA"/>
              </w:rPr>
              <w:t>їх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виникнення</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втратою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пошкодженням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чи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зіпсуванням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відповідного</w:t>
            </w:r>
            <w:proofErr w:type="spellEnd"/>
            <w:r w:rsidRPr="001A3372">
              <w:rPr>
                <w:rFonts w:ascii="Times New Roman" w:hAnsi="Times New Roman" w:cs="Times New Roman"/>
                <w:color w:val="000000"/>
                <w:sz w:val="28"/>
                <w:szCs w:val="28"/>
                <w:lang w:eastAsia="uk-UA"/>
              </w:rPr>
              <w:t xml:space="preserve"> державного акта, </w:t>
            </w:r>
            <w:proofErr w:type="spellStart"/>
            <w:r w:rsidRPr="001A3372">
              <w:rPr>
                <w:rFonts w:ascii="Times New Roman" w:hAnsi="Times New Roman" w:cs="Times New Roman"/>
                <w:color w:val="000000"/>
                <w:sz w:val="28"/>
                <w:szCs w:val="28"/>
                <w:lang w:eastAsia="uk-UA"/>
              </w:rPr>
              <w:t>свідоцтва</w:t>
            </w:r>
            <w:proofErr w:type="spellEnd"/>
            <w:r w:rsidRPr="001A3372">
              <w:rPr>
                <w:rFonts w:ascii="Times New Roman" w:hAnsi="Times New Roman" w:cs="Times New Roman"/>
                <w:color w:val="000000"/>
                <w:sz w:val="28"/>
                <w:szCs w:val="28"/>
                <w:lang w:eastAsia="uk-UA"/>
              </w:rPr>
              <w:t xml:space="preserve"> про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w:t>
            </w:r>
            <w:r w:rsidRPr="001A3372">
              <w:rPr>
                <w:rFonts w:ascii="Times New Roman" w:hAnsi="Times New Roman" w:cs="Times New Roman"/>
                <w:color w:val="000000"/>
                <w:sz w:val="28"/>
                <w:szCs w:val="28"/>
                <w:lang w:val="uk-UA" w:eastAsia="uk-UA"/>
              </w:rPr>
              <w:lastRenderedPageBreak/>
              <w:t xml:space="preserve">(у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20BA3"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іншого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речового</w:t>
            </w:r>
            <w:proofErr w:type="spellEnd"/>
            <w:r w:rsidRPr="001A3372">
              <w:rPr>
                <w:rFonts w:ascii="Times New Roman" w:hAnsi="Times New Roman" w:cs="Times New Roman"/>
                <w:color w:val="000000"/>
                <w:sz w:val="28"/>
                <w:szCs w:val="28"/>
                <w:lang w:eastAsia="uk-UA"/>
              </w:rPr>
              <w:t xml:space="preserve"> права на </w:t>
            </w:r>
            <w:proofErr w:type="spellStart"/>
            <w:r w:rsidRPr="001A3372">
              <w:rPr>
                <w:rFonts w:ascii="Times New Roman" w:hAnsi="Times New Roman" w:cs="Times New Roman"/>
                <w:color w:val="000000"/>
                <w:sz w:val="28"/>
                <w:szCs w:val="28"/>
                <w:lang w:eastAsia="uk-UA"/>
              </w:rPr>
              <w:t>нерухоме</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майно</w:t>
            </w:r>
            <w:proofErr w:type="spellEnd"/>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договору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містить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застереження</w:t>
            </w:r>
            <w:proofErr w:type="spellEnd"/>
            <w:r w:rsidRPr="001A3372">
              <w:rPr>
                <w:rFonts w:ascii="Times New Roman" w:hAnsi="Times New Roman" w:cs="Times New Roman"/>
                <w:color w:val="000000"/>
                <w:sz w:val="28"/>
                <w:szCs w:val="28"/>
                <w:lang w:eastAsia="uk-UA"/>
              </w:rPr>
              <w:t xml:space="preserve"> про </w:t>
            </w:r>
            <w:proofErr w:type="spellStart"/>
            <w:r w:rsidRPr="001A3372">
              <w:rPr>
                <w:rFonts w:ascii="Times New Roman" w:hAnsi="Times New Roman" w:cs="Times New Roman"/>
                <w:color w:val="000000"/>
                <w:sz w:val="28"/>
                <w:szCs w:val="28"/>
                <w:lang w:eastAsia="uk-UA"/>
              </w:rPr>
              <w:t>задоволення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вимог</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іпотекодержателя</w:t>
            </w:r>
            <w:proofErr w:type="spellEnd"/>
            <w:r w:rsidRPr="001A3372">
              <w:rPr>
                <w:rFonts w:ascii="Times New Roman" w:hAnsi="Times New Roman" w:cs="Times New Roman"/>
                <w:color w:val="000000"/>
                <w:sz w:val="28"/>
                <w:szCs w:val="28"/>
                <w:lang w:eastAsia="uk-UA"/>
              </w:rPr>
              <w:t xml:space="preserve"> шляхом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предмет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заяви </w:t>
            </w:r>
            <w:proofErr w:type="spellStart"/>
            <w:r w:rsidRPr="001A3372">
              <w:rPr>
                <w:rFonts w:ascii="Times New Roman" w:hAnsi="Times New Roman" w:cs="Times New Roman"/>
                <w:color w:val="000000"/>
                <w:sz w:val="28"/>
                <w:szCs w:val="28"/>
                <w:lang w:eastAsia="uk-UA"/>
              </w:rPr>
              <w:t>спадкоємця</w:t>
            </w:r>
            <w:proofErr w:type="spellEnd"/>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незавершеного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будівництва</w:t>
            </w:r>
            <w:proofErr w:type="spellEnd"/>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643130" w:rsidTr="00470BF9">
        <w:trPr>
          <w:trHeight w:val="610"/>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892" w:type="dxa"/>
            <w:gridSpan w:val="2"/>
            <w:vMerge/>
          </w:tcPr>
          <w:p w:rsidR="00732FB3" w:rsidRPr="001C11FB" w:rsidRDefault="00732FB3" w:rsidP="008B3A41">
            <w:pPr>
              <w:spacing w:after="160" w:line="259" w:lineRule="auto"/>
              <w:rPr>
                <w:rFonts w:ascii="Times New Roman" w:hAnsi="Times New Roman" w:cs="Times New Roman"/>
                <w:sz w:val="28"/>
                <w:szCs w:val="28"/>
                <w:lang w:val="uk-UA"/>
              </w:rPr>
            </w:pPr>
          </w:p>
        </w:tc>
      </w:tr>
      <w:tr w:rsidR="00732FB3" w:rsidRPr="005B6E04" w:rsidTr="00470BF9">
        <w:trPr>
          <w:trHeight w:val="564"/>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proofErr w:type="spellStart"/>
            <w:r w:rsidRPr="001A3372">
              <w:rPr>
                <w:rFonts w:ascii="Times New Roman" w:hAnsi="Times New Roman" w:cs="Times New Roman"/>
                <w:color w:val="000000"/>
                <w:sz w:val="28"/>
                <w:szCs w:val="28"/>
                <w:shd w:val="clear" w:color="auto" w:fill="FFFFFF"/>
              </w:rPr>
              <w:t>ержавна</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реєстрація</w:t>
            </w:r>
            <w:proofErr w:type="spellEnd"/>
            <w:r w:rsidRPr="001A3372">
              <w:rPr>
                <w:rFonts w:ascii="Times New Roman" w:hAnsi="Times New Roman" w:cs="Times New Roman"/>
                <w:color w:val="000000"/>
                <w:sz w:val="28"/>
                <w:szCs w:val="28"/>
                <w:shd w:val="clear" w:color="auto" w:fill="FFFFFF"/>
              </w:rPr>
              <w:t xml:space="preserve"> права </w:t>
            </w:r>
            <w:proofErr w:type="spellStart"/>
            <w:r w:rsidRPr="001A3372">
              <w:rPr>
                <w:rFonts w:ascii="Times New Roman" w:hAnsi="Times New Roman" w:cs="Times New Roman"/>
                <w:color w:val="000000"/>
                <w:sz w:val="28"/>
                <w:szCs w:val="28"/>
                <w:shd w:val="clear" w:color="auto" w:fill="FFFFFF"/>
              </w:rPr>
              <w:t>власності</w:t>
            </w:r>
            <w:proofErr w:type="spellEnd"/>
            <w:r w:rsidRPr="001A3372">
              <w:rPr>
                <w:rFonts w:ascii="Times New Roman" w:hAnsi="Times New Roman" w:cs="Times New Roman"/>
                <w:color w:val="000000"/>
                <w:sz w:val="28"/>
                <w:szCs w:val="28"/>
                <w:shd w:val="clear" w:color="auto" w:fill="FFFFFF"/>
              </w:rPr>
              <w:t xml:space="preserve"> на </w:t>
            </w:r>
            <w:proofErr w:type="spellStart"/>
            <w:r w:rsidRPr="001A3372">
              <w:rPr>
                <w:rFonts w:ascii="Times New Roman" w:hAnsi="Times New Roman" w:cs="Times New Roman"/>
                <w:color w:val="000000"/>
                <w:sz w:val="28"/>
                <w:szCs w:val="28"/>
                <w:shd w:val="clear" w:color="auto" w:fill="FFFFFF"/>
              </w:rPr>
              <w:t>окреме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індивідуально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визначене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майно</w:t>
            </w:r>
            <w:proofErr w:type="spellEnd"/>
            <w:r w:rsidRPr="001A3372">
              <w:rPr>
                <w:rFonts w:ascii="Times New Roman" w:hAnsi="Times New Roman" w:cs="Times New Roman"/>
                <w:color w:val="000000"/>
                <w:sz w:val="28"/>
                <w:szCs w:val="28"/>
                <w:shd w:val="clear" w:color="auto" w:fill="FFFFFF"/>
              </w:rPr>
              <w:t xml:space="preserve"> (квартира, </w:t>
            </w:r>
            <w:proofErr w:type="spellStart"/>
            <w:r w:rsidRPr="001A3372">
              <w:rPr>
                <w:rFonts w:ascii="Times New Roman" w:hAnsi="Times New Roman" w:cs="Times New Roman"/>
                <w:color w:val="000000"/>
                <w:sz w:val="28"/>
                <w:szCs w:val="28"/>
                <w:shd w:val="clear" w:color="auto" w:fill="FFFFFF"/>
              </w:rPr>
              <w:t>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приміщення</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тощо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розміщене</w:t>
            </w:r>
            <w:proofErr w:type="spellEnd"/>
            <w:r w:rsidRPr="001A3372">
              <w:rPr>
                <w:rFonts w:ascii="Times New Roman" w:hAnsi="Times New Roman" w:cs="Times New Roman"/>
                <w:color w:val="000000"/>
                <w:sz w:val="28"/>
                <w:szCs w:val="28"/>
                <w:shd w:val="clear" w:color="auto" w:fill="FFFFFF"/>
              </w:rPr>
              <w:t xml:space="preserve"> в </w:t>
            </w:r>
            <w:proofErr w:type="spellStart"/>
            <w:r w:rsidRPr="001A3372">
              <w:rPr>
                <w:rFonts w:ascii="Times New Roman" w:hAnsi="Times New Roman" w:cs="Times New Roman"/>
                <w:color w:val="000000"/>
                <w:sz w:val="28"/>
                <w:szCs w:val="28"/>
                <w:shd w:val="clear" w:color="auto" w:fill="FFFFFF"/>
              </w:rPr>
              <w:t>об’єкті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нерухомого</w:t>
            </w:r>
            <w:proofErr w:type="spellEnd"/>
            <w:r w:rsidRPr="001A3372">
              <w:rPr>
                <w:rFonts w:ascii="Times New Roman" w:hAnsi="Times New Roman" w:cs="Times New Roman"/>
                <w:color w:val="000000"/>
                <w:sz w:val="28"/>
                <w:szCs w:val="28"/>
                <w:shd w:val="clear" w:color="auto" w:fill="FFFFFF"/>
              </w:rPr>
              <w:t xml:space="preserve"> майна, </w:t>
            </w:r>
            <w:proofErr w:type="spellStart"/>
            <w:r w:rsidRPr="001A3372">
              <w:rPr>
                <w:rFonts w:ascii="Times New Roman" w:hAnsi="Times New Roman" w:cs="Times New Roman"/>
                <w:color w:val="000000"/>
                <w:sz w:val="28"/>
                <w:szCs w:val="28"/>
                <w:shd w:val="clear" w:color="auto" w:fill="FFFFFF"/>
              </w:rPr>
              <w:t>будівництво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якого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здійснювалося</w:t>
            </w:r>
            <w:proofErr w:type="spellEnd"/>
            <w:r w:rsidRPr="001A3372">
              <w:rPr>
                <w:rFonts w:ascii="Times New Roman" w:hAnsi="Times New Roman" w:cs="Times New Roman"/>
                <w:color w:val="000000"/>
                <w:sz w:val="28"/>
                <w:szCs w:val="28"/>
                <w:shd w:val="clear" w:color="auto" w:fill="FFFFFF"/>
              </w:rPr>
              <w:t xml:space="preserve"> у </w:t>
            </w:r>
            <w:proofErr w:type="spellStart"/>
            <w:r w:rsidRPr="001A3372">
              <w:rPr>
                <w:rFonts w:ascii="Times New Roman" w:hAnsi="Times New Roman" w:cs="Times New Roman"/>
                <w:color w:val="000000"/>
                <w:sz w:val="28"/>
                <w:szCs w:val="28"/>
                <w:shd w:val="clear" w:color="auto" w:fill="FFFFFF"/>
              </w:rPr>
              <w:t>результаті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діяльності</w:t>
            </w:r>
            <w:proofErr w:type="spellEnd"/>
            <w:r w:rsidRPr="001A3372">
              <w:rPr>
                <w:rFonts w:ascii="Times New Roman" w:hAnsi="Times New Roman" w:cs="Times New Roman"/>
                <w:color w:val="000000"/>
                <w:sz w:val="28"/>
                <w:szCs w:val="28"/>
                <w:shd w:val="clear" w:color="auto" w:fill="FFFFFF"/>
              </w:rPr>
              <w:t xml:space="preserve"> кооперативу</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51"/>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proofErr w:type="spellStart"/>
            <w:r w:rsidRPr="001A3372">
              <w:rPr>
                <w:rFonts w:ascii="Times New Roman" w:hAnsi="Times New Roman" w:cs="Times New Roman"/>
                <w:color w:val="000000"/>
                <w:sz w:val="28"/>
                <w:szCs w:val="28"/>
                <w:shd w:val="clear" w:color="auto" w:fill="FFFFFF"/>
              </w:rPr>
              <w:t>адання</w:t>
            </w:r>
            <w:proofErr w:type="spellEnd"/>
            <w:r w:rsidRPr="001A3372">
              <w:rPr>
                <w:rFonts w:ascii="Times New Roman" w:hAnsi="Times New Roman" w:cs="Times New Roman"/>
                <w:color w:val="000000"/>
                <w:sz w:val="28"/>
                <w:szCs w:val="28"/>
                <w:shd w:val="clear" w:color="auto" w:fill="FFFFFF"/>
              </w:rPr>
              <w:t xml:space="preserve"> за </w:t>
            </w:r>
            <w:proofErr w:type="spellStart"/>
            <w:r w:rsidRPr="001A3372">
              <w:rPr>
                <w:rFonts w:ascii="Times New Roman" w:hAnsi="Times New Roman" w:cs="Times New Roman"/>
                <w:color w:val="000000"/>
                <w:sz w:val="28"/>
                <w:szCs w:val="28"/>
                <w:shd w:val="clear" w:color="auto" w:fill="FFFFFF"/>
              </w:rPr>
              <w:t>зверненням</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фізичних</w:t>
            </w:r>
            <w:proofErr w:type="spellEnd"/>
            <w:r w:rsidRPr="001A3372">
              <w:rPr>
                <w:rFonts w:ascii="Times New Roman" w:hAnsi="Times New Roman" w:cs="Times New Roman"/>
                <w:color w:val="000000"/>
                <w:sz w:val="28"/>
                <w:szCs w:val="28"/>
                <w:shd w:val="clear" w:color="auto" w:fill="FFFFFF"/>
              </w:rPr>
              <w:t xml:space="preserve"> та </w:t>
            </w:r>
            <w:proofErr w:type="spellStart"/>
            <w:r w:rsidRPr="001A3372">
              <w:rPr>
                <w:rFonts w:ascii="Times New Roman" w:hAnsi="Times New Roman" w:cs="Times New Roman"/>
                <w:color w:val="000000"/>
                <w:sz w:val="28"/>
                <w:szCs w:val="28"/>
                <w:shd w:val="clear" w:color="auto" w:fill="FFFFFF"/>
              </w:rPr>
              <w:t>юрид</w:t>
            </w:r>
            <w:r>
              <w:rPr>
                <w:rFonts w:ascii="Times New Roman" w:hAnsi="Times New Roman" w:cs="Times New Roman"/>
                <w:color w:val="000000"/>
                <w:sz w:val="28"/>
                <w:szCs w:val="28"/>
                <w:shd w:val="clear" w:color="auto" w:fill="FFFFFF"/>
              </w:rPr>
              <w:t>ичних</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осіб</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інф</w:t>
            </w:r>
            <w:r>
              <w:rPr>
                <w:rFonts w:ascii="Times New Roman" w:hAnsi="Times New Roman" w:cs="Times New Roman"/>
                <w:color w:val="000000"/>
                <w:sz w:val="28"/>
                <w:szCs w:val="28"/>
                <w:shd w:val="clear" w:color="auto" w:fill="FFFFFF"/>
                <w:lang w:val="uk-UA"/>
              </w:rPr>
              <w:t>ормації</w:t>
            </w:r>
            <w:proofErr w:type="spellEnd"/>
            <w:r w:rsidRPr="001A3372">
              <w:rPr>
                <w:rFonts w:ascii="Times New Roman" w:hAnsi="Times New Roman" w:cs="Times New Roman"/>
                <w:color w:val="000000"/>
                <w:sz w:val="28"/>
                <w:szCs w:val="28"/>
                <w:shd w:val="clear" w:color="auto" w:fill="FFFFFF"/>
              </w:rPr>
              <w:t xml:space="preserve"> з Державного </w:t>
            </w:r>
            <w:proofErr w:type="spellStart"/>
            <w:r w:rsidRPr="001A3372">
              <w:rPr>
                <w:rFonts w:ascii="Times New Roman" w:hAnsi="Times New Roman" w:cs="Times New Roman"/>
                <w:color w:val="000000"/>
                <w:sz w:val="28"/>
                <w:szCs w:val="28"/>
                <w:shd w:val="clear" w:color="auto" w:fill="FFFFFF"/>
              </w:rPr>
              <w:t>реєстру</w:t>
            </w:r>
            <w:proofErr w:type="spellEnd"/>
            <w:r w:rsidRPr="001A3372">
              <w:rPr>
                <w:rFonts w:ascii="Times New Roman" w:hAnsi="Times New Roman" w:cs="Times New Roman"/>
                <w:color w:val="000000"/>
                <w:sz w:val="28"/>
                <w:szCs w:val="28"/>
                <w:shd w:val="clear" w:color="auto" w:fill="FFFFFF"/>
              </w:rPr>
              <w:t xml:space="preserve"> прав в </w:t>
            </w:r>
            <w:proofErr w:type="spellStart"/>
            <w:r w:rsidRPr="001A3372">
              <w:rPr>
                <w:rFonts w:ascii="Times New Roman" w:hAnsi="Times New Roman" w:cs="Times New Roman"/>
                <w:color w:val="000000"/>
                <w:sz w:val="28"/>
                <w:szCs w:val="28"/>
                <w:shd w:val="clear" w:color="auto" w:fill="FFFFFF"/>
              </w:rPr>
              <w:t>паперовій</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формі</w:t>
            </w:r>
            <w:proofErr w:type="spellEnd"/>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51"/>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proofErr w:type="spellStart"/>
            <w:r>
              <w:rPr>
                <w:rFonts w:ascii="Times New Roman" w:hAnsi="Times New Roman" w:cs="Times New Roman"/>
                <w:color w:val="000000"/>
                <w:sz w:val="28"/>
                <w:szCs w:val="28"/>
                <w:lang w:eastAsia="uk-UA"/>
              </w:rPr>
              <w:t>ержавна</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реєстрація</w:t>
            </w:r>
            <w:proofErr w:type="spellEnd"/>
            <w:r>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нерухом</w:t>
            </w:r>
            <w:r>
              <w:rPr>
                <w:rFonts w:ascii="Times New Roman" w:hAnsi="Times New Roman" w:cs="Times New Roman"/>
                <w:color w:val="000000"/>
                <w:sz w:val="28"/>
                <w:szCs w:val="28"/>
                <w:lang w:val="uk-UA" w:eastAsia="uk-UA"/>
              </w:rPr>
              <w:t>ого</w:t>
            </w:r>
            <w:proofErr w:type="spellEnd"/>
            <w:r>
              <w:rPr>
                <w:rFonts w:ascii="Times New Roman" w:hAnsi="Times New Roman" w:cs="Times New Roman"/>
                <w:color w:val="000000"/>
                <w:sz w:val="28"/>
                <w:szCs w:val="28"/>
                <w:lang w:eastAsia="uk-UA"/>
              </w:rPr>
              <w:t xml:space="preserve"> майн</w:t>
            </w:r>
            <w:r>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21"/>
        </w:trPr>
        <w:tc>
          <w:tcPr>
            <w:tcW w:w="9999" w:type="dxa"/>
            <w:gridSpan w:val="4"/>
            <w:vAlign w:val="center"/>
          </w:tcPr>
          <w:p w:rsidR="00732FB3" w:rsidRPr="005B6E04" w:rsidRDefault="00732FB3" w:rsidP="00AE54ED">
            <w:pPr>
              <w:spacing w:after="0"/>
              <w:jc w:val="center"/>
              <w:rPr>
                <w:rFonts w:ascii="Times New Roman" w:hAnsi="Times New Roman" w:cs="Times New Roman"/>
                <w:i/>
                <w:sz w:val="28"/>
                <w:szCs w:val="28"/>
              </w:rPr>
            </w:pPr>
            <w:r>
              <w:rPr>
                <w:rFonts w:ascii="Times New Roman" w:hAnsi="Times New Roman" w:cs="Times New Roman"/>
                <w:b/>
                <w:bCs/>
                <w:sz w:val="28"/>
                <w:szCs w:val="28"/>
                <w:lang w:val="uk-UA"/>
              </w:rPr>
              <w:t>ДЕРЖАВНА</w:t>
            </w:r>
            <w:r w:rsidRPr="005B6E04">
              <w:rPr>
                <w:rFonts w:ascii="Times New Roman" w:hAnsi="Times New Roman" w:cs="Times New Roman"/>
                <w:b/>
                <w:sz w:val="28"/>
                <w:szCs w:val="28"/>
              </w:rPr>
              <w:t xml:space="preserve"> РЕЄСТРАЦІЯ </w:t>
            </w:r>
            <w:r>
              <w:rPr>
                <w:rFonts w:ascii="Times New Roman" w:hAnsi="Times New Roman" w:cs="Times New Roman"/>
                <w:b/>
                <w:sz w:val="28"/>
                <w:szCs w:val="28"/>
                <w:lang w:val="uk-UA"/>
              </w:rPr>
              <w:t>ЮРИДИЧНИХ ОСІБ, ФІЗИЧНИХ ОСІБ-ПІДПРИЄМЦІВ ТА ГРОМАДСЬКИХ ФОРМУВАНЬ</w:t>
            </w:r>
          </w:p>
        </w:tc>
      </w:tr>
      <w:tr w:rsidR="00732FB3" w:rsidRPr="00643130" w:rsidTr="00470BF9">
        <w:trPr>
          <w:trHeight w:val="2174"/>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24490" w:rsidRDefault="00732FB3" w:rsidP="00F54486">
            <w:pPr>
              <w:pStyle w:val="a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32FB3" w:rsidRPr="00024490" w:rsidRDefault="00732FB3" w:rsidP="00F54486">
            <w:pPr>
              <w:pStyle w:val="a5"/>
              <w:jc w:val="both"/>
              <w:rPr>
                <w:b/>
                <w:sz w:val="28"/>
                <w:szCs w:val="28"/>
                <w:lang w:val="uk-UA"/>
              </w:rPr>
            </w:pPr>
            <w:r w:rsidRPr="00024490">
              <w:rPr>
                <w:sz w:val="28"/>
                <w:szCs w:val="28"/>
                <w:lang w:val="uk-UA" w:eastAsia="uk-UA"/>
              </w:rPr>
              <w:t>(крім громадського формування)</w:t>
            </w:r>
          </w:p>
        </w:tc>
        <w:tc>
          <w:tcPr>
            <w:tcW w:w="2892" w:type="dxa"/>
            <w:gridSpan w:val="2"/>
            <w:vMerge w:val="restart"/>
            <w:vAlign w:val="center"/>
          </w:tcPr>
          <w:p w:rsidR="00732FB3" w:rsidRPr="00F54486" w:rsidRDefault="00732FB3" w:rsidP="006661C4">
            <w:pPr>
              <w:jc w:val="center"/>
              <w:rPr>
                <w:rFonts w:ascii="Times New Roman" w:hAnsi="Times New Roman" w:cs="Times New Roman"/>
                <w:sz w:val="28"/>
                <w:szCs w:val="28"/>
                <w:lang w:val="uk-UA"/>
              </w:rPr>
            </w:pPr>
            <w:r w:rsidRPr="00F54486">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732FB3" w:rsidRPr="00643130"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створення відокремленого </w:t>
            </w:r>
            <w:r w:rsidRPr="001A3372">
              <w:rPr>
                <w:sz w:val="28"/>
                <w:szCs w:val="28"/>
                <w:lang w:val="uk-UA" w:eastAsia="uk-UA"/>
              </w:rPr>
              <w:lastRenderedPageBreak/>
              <w:t>підрозділу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6661C4" w:rsidRDefault="00732FB3" w:rsidP="00F54486">
            <w:pPr>
              <w:pStyle w:val="a5"/>
              <w:tabs>
                <w:tab w:val="left" w:pos="210"/>
              </w:tabs>
              <w:jc w:val="both"/>
              <w:rPr>
                <w:sz w:val="28"/>
                <w:szCs w:val="28"/>
                <w:highlight w:val="yellow"/>
                <w:lang w:val="uk-UA" w:eastAsia="uk-UA"/>
              </w:rPr>
            </w:pPr>
            <w:r w:rsidRPr="009C6338">
              <w:rPr>
                <w:sz w:val="28"/>
                <w:szCs w:val="28"/>
                <w:lang w:val="uk-UA" w:eastAsia="uk-UA"/>
              </w:rPr>
              <w:t xml:space="preserve">Підтвердження відомостей про кінцевого </w:t>
            </w:r>
            <w:proofErr w:type="spellStart"/>
            <w:r w:rsidRPr="009C6338">
              <w:rPr>
                <w:sz w:val="28"/>
                <w:szCs w:val="28"/>
                <w:lang w:val="uk-UA" w:eastAsia="uk-UA"/>
              </w:rPr>
              <w:t>бенефіціарного</w:t>
            </w:r>
            <w:proofErr w:type="spellEnd"/>
            <w:r w:rsidRPr="009C6338">
              <w:rPr>
                <w:sz w:val="28"/>
                <w:szCs w:val="28"/>
                <w:lang w:val="uk-UA" w:eastAsia="uk-UA"/>
              </w:rPr>
              <w:t xml:space="preserve"> власника юридичної особи</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732FB3" w:rsidRPr="00F54486" w:rsidRDefault="00732FB3" w:rsidP="006661C4">
            <w:pPr>
              <w:jc w:val="center"/>
              <w:rPr>
                <w:rFonts w:ascii="Times New Roman" w:hAnsi="Times New Roman" w:cs="Times New Roman"/>
                <w:sz w:val="28"/>
                <w:szCs w:val="28"/>
                <w:lang w:val="uk-UA"/>
              </w:rPr>
            </w:pPr>
            <w:r w:rsidRPr="006661C4">
              <w:rPr>
                <w:rFonts w:ascii="Times New Roman" w:hAnsi="Times New Roman" w:cs="Times New Roman"/>
                <w:sz w:val="28"/>
                <w:szCs w:val="28"/>
                <w:lang w:val="uk-UA" w:eastAsia="uk-UA"/>
              </w:rPr>
              <w:t xml:space="preserve">Закон України </w:t>
            </w:r>
            <w:r w:rsidRPr="001633A6">
              <w:rPr>
                <w:rFonts w:ascii="Times New Roman" w:hAnsi="Times New Roman" w:cs="Times New Roman"/>
                <w:sz w:val="28"/>
                <w:szCs w:val="28"/>
                <w:lang w:val="uk-UA" w:eastAsia="uk-UA"/>
              </w:rPr>
              <w:t>«</w:t>
            </w:r>
            <w:r w:rsidRPr="006661C4">
              <w:rPr>
                <w:rFonts w:ascii="Times New Roman" w:hAnsi="Times New Roman" w:cs="Times New Roman"/>
                <w:sz w:val="28"/>
                <w:szCs w:val="28"/>
                <w:lang w:val="uk-UA" w:eastAsia="uk-UA"/>
              </w:rPr>
              <w:t>Про громадські об’єднання</w:t>
            </w:r>
            <w:r w:rsidRPr="001633A6">
              <w:rPr>
                <w:rFonts w:ascii="Times New Roman" w:hAnsi="Times New Roman" w:cs="Times New Roman"/>
                <w:sz w:val="28"/>
                <w:szCs w:val="28"/>
                <w:lang w:val="uk-UA" w:eastAsia="uk-UA"/>
              </w:rPr>
              <w:t>»</w:t>
            </w: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rPr>
            </w:pPr>
            <w:r w:rsidRPr="001633A6">
              <w:rPr>
                <w:sz w:val="28"/>
                <w:szCs w:val="28"/>
                <w:lang w:val="uk-UA"/>
              </w:rPr>
              <w:t>Державна реєстрація створення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rPr>
            </w:pPr>
            <w:r w:rsidRPr="001633A6">
              <w:rPr>
                <w:sz w:val="28"/>
                <w:szCs w:val="28"/>
                <w:lang w:val="uk-UA"/>
              </w:rPr>
              <w:t>Державна реєстрація рішення про виділ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643130"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687"/>
        </w:trPr>
        <w:tc>
          <w:tcPr>
            <w:tcW w:w="9999" w:type="dxa"/>
            <w:gridSpan w:val="4"/>
            <w:vAlign w:val="center"/>
          </w:tcPr>
          <w:p w:rsidR="00732FB3" w:rsidRPr="005B6E04" w:rsidRDefault="00732FB3"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left="706" w:hanging="679"/>
              <w:rPr>
                <w:rFonts w:ascii="Times New Roman" w:hAnsi="Times New Roman"/>
                <w:sz w:val="28"/>
                <w:szCs w:val="28"/>
              </w:rPr>
            </w:pPr>
          </w:p>
        </w:tc>
        <w:tc>
          <w:tcPr>
            <w:tcW w:w="6463" w:type="dxa"/>
          </w:tcPr>
          <w:p w:rsidR="00732FB3" w:rsidRPr="007461C9" w:rsidRDefault="00732FB3" w:rsidP="006D17C7">
            <w:pPr>
              <w:pStyle w:val="a5"/>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892" w:type="dxa"/>
            <w:gridSpan w:val="2"/>
            <w:vMerge w:val="restart"/>
            <w:vAlign w:val="center"/>
          </w:tcPr>
          <w:p w:rsidR="00732FB3" w:rsidRPr="005B6E04" w:rsidRDefault="00732FB3" w:rsidP="00FD10E4">
            <w:pPr>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Державний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земельний</w:t>
            </w:r>
            <w:proofErr w:type="spellEnd"/>
            <w:r w:rsidRPr="005B6E04">
              <w:rPr>
                <w:rFonts w:ascii="Times New Roman" w:hAnsi="Times New Roman" w:cs="Times New Roman"/>
                <w:sz w:val="28"/>
                <w:szCs w:val="28"/>
              </w:rPr>
              <w:t xml:space="preserve"> кадастр»</w:t>
            </w:r>
          </w:p>
        </w:tc>
      </w:tr>
      <w:tr w:rsidR="00732FB3" w:rsidRPr="005B6E04" w:rsidTr="00470BF9">
        <w:trPr>
          <w:trHeight w:val="1087"/>
        </w:trPr>
        <w:tc>
          <w:tcPr>
            <w:tcW w:w="644" w:type="dxa"/>
          </w:tcPr>
          <w:p w:rsidR="00732FB3" w:rsidRPr="005B6E04" w:rsidRDefault="00732FB3" w:rsidP="00BC3E60">
            <w:pPr>
              <w:pStyle w:val="11"/>
              <w:numPr>
                <w:ilvl w:val="0"/>
                <w:numId w:val="13"/>
              </w:numPr>
              <w:spacing w:after="0" w:line="240" w:lineRule="auto"/>
              <w:ind w:hanging="693"/>
              <w:jc w:val="center"/>
              <w:rPr>
                <w:rFonts w:ascii="Times New Roman" w:hAnsi="Times New Roman"/>
                <w:sz w:val="28"/>
                <w:szCs w:val="28"/>
              </w:rPr>
            </w:pPr>
          </w:p>
        </w:tc>
        <w:tc>
          <w:tcPr>
            <w:tcW w:w="6463" w:type="dxa"/>
          </w:tcPr>
          <w:p w:rsidR="00732FB3" w:rsidRPr="00B441D1" w:rsidRDefault="00643130" w:rsidP="006D17C7">
            <w:pPr>
              <w:spacing w:after="0"/>
              <w:rPr>
                <w:rFonts w:ascii="Times New Roman" w:hAnsi="Times New Roman" w:cs="Times New Roman"/>
                <w:sz w:val="28"/>
                <w:szCs w:val="28"/>
                <w:lang w:val="uk-UA"/>
              </w:rPr>
            </w:pPr>
            <w:hyperlink r:id="rId9" w:history="1">
              <w:proofErr w:type="spellStart"/>
              <w:r w:rsidR="00732FB3" w:rsidRPr="00B441D1">
                <w:rPr>
                  <w:rStyle w:val="af"/>
                  <w:rFonts w:ascii="Times New Roman" w:hAnsi="Times New Roman" w:cs="Times New Roman"/>
                  <w:color w:val="auto"/>
                  <w:sz w:val="28"/>
                  <w:szCs w:val="28"/>
                  <w:u w:val="none"/>
                </w:rPr>
                <w:t>Надання</w:t>
              </w:r>
              <w:proofErr w:type="spellEnd"/>
              <w:r w:rsidR="00732FB3" w:rsidRPr="00B441D1">
                <w:rPr>
                  <w:rStyle w:val="af"/>
                  <w:rFonts w:ascii="Times New Roman" w:hAnsi="Times New Roman" w:cs="Times New Roman"/>
                  <w:color w:val="auto"/>
                  <w:sz w:val="28"/>
                  <w:szCs w:val="28"/>
                  <w:u w:val="none"/>
                </w:rPr>
                <w:t xml:space="preserve"> </w:t>
              </w:r>
              <w:proofErr w:type="spellStart"/>
              <w:r w:rsidR="00732FB3" w:rsidRPr="00B441D1">
                <w:rPr>
                  <w:rStyle w:val="af"/>
                  <w:rFonts w:ascii="Times New Roman" w:hAnsi="Times New Roman" w:cs="Times New Roman"/>
                  <w:color w:val="auto"/>
                  <w:sz w:val="28"/>
                  <w:szCs w:val="28"/>
                  <w:u w:val="none"/>
                </w:rPr>
                <w:t>відомостей</w:t>
              </w:r>
              <w:proofErr w:type="spellEnd"/>
              <w:r w:rsidR="00732FB3" w:rsidRPr="00B441D1">
                <w:rPr>
                  <w:rStyle w:val="af"/>
                  <w:rFonts w:ascii="Times New Roman" w:hAnsi="Times New Roman" w:cs="Times New Roman"/>
                  <w:color w:val="auto"/>
                  <w:sz w:val="28"/>
                  <w:szCs w:val="28"/>
                  <w:u w:val="none"/>
                </w:rPr>
                <w:t xml:space="preserve"> з </w:t>
              </w:r>
              <w:r w:rsidR="00732FB3">
                <w:rPr>
                  <w:rStyle w:val="af"/>
                  <w:rFonts w:ascii="Times New Roman" w:hAnsi="Times New Roman" w:cs="Times New Roman"/>
                  <w:color w:val="auto"/>
                  <w:sz w:val="28"/>
                  <w:szCs w:val="28"/>
                  <w:u w:val="none"/>
                  <w:lang w:val="uk-UA"/>
                </w:rPr>
                <w:t>Д</w:t>
              </w:r>
              <w:proofErr w:type="spellStart"/>
              <w:r w:rsidR="00732FB3" w:rsidRPr="00B441D1">
                <w:rPr>
                  <w:rStyle w:val="af"/>
                  <w:rFonts w:ascii="Times New Roman" w:hAnsi="Times New Roman" w:cs="Times New Roman"/>
                  <w:color w:val="auto"/>
                  <w:sz w:val="28"/>
                  <w:szCs w:val="28"/>
                  <w:u w:val="none"/>
                </w:rPr>
                <w:t>ержавного</w:t>
              </w:r>
              <w:proofErr w:type="spellEnd"/>
              <w:r w:rsidR="00732FB3" w:rsidRPr="00B441D1">
                <w:rPr>
                  <w:rStyle w:val="af"/>
                  <w:rFonts w:ascii="Times New Roman" w:hAnsi="Times New Roman" w:cs="Times New Roman"/>
                  <w:color w:val="auto"/>
                  <w:sz w:val="28"/>
                  <w:szCs w:val="28"/>
                  <w:u w:val="none"/>
                </w:rPr>
                <w:t xml:space="preserve"> земельного кадастру у </w:t>
              </w:r>
              <w:proofErr w:type="spellStart"/>
              <w:r w:rsidR="00732FB3" w:rsidRPr="00B441D1">
                <w:rPr>
                  <w:rStyle w:val="af"/>
                  <w:rFonts w:ascii="Times New Roman" w:hAnsi="Times New Roman" w:cs="Times New Roman"/>
                  <w:color w:val="auto"/>
                  <w:sz w:val="28"/>
                  <w:szCs w:val="28"/>
                  <w:u w:val="none"/>
                </w:rPr>
                <w:t>формі</w:t>
              </w:r>
              <w:proofErr w:type="spellEnd"/>
              <w:r w:rsidR="00732FB3" w:rsidRPr="00B441D1">
                <w:rPr>
                  <w:rStyle w:val="af"/>
                  <w:rFonts w:ascii="Times New Roman" w:hAnsi="Times New Roman" w:cs="Times New Roman"/>
                  <w:color w:val="auto"/>
                  <w:sz w:val="28"/>
                  <w:szCs w:val="28"/>
                  <w:u w:val="none"/>
                </w:rPr>
                <w:t xml:space="preserve"> </w:t>
              </w:r>
              <w:proofErr w:type="spellStart"/>
              <w:r w:rsidR="00732FB3" w:rsidRPr="00B441D1">
                <w:rPr>
                  <w:rStyle w:val="af"/>
                  <w:rFonts w:ascii="Times New Roman" w:hAnsi="Times New Roman" w:cs="Times New Roman"/>
                  <w:color w:val="auto"/>
                  <w:sz w:val="28"/>
                  <w:szCs w:val="28"/>
                  <w:u w:val="none"/>
                </w:rPr>
                <w:t>копій</w:t>
              </w:r>
              <w:proofErr w:type="spellEnd"/>
              <w:r w:rsidR="00732FB3" w:rsidRPr="00B441D1">
                <w:rPr>
                  <w:rStyle w:val="af"/>
                  <w:rFonts w:ascii="Times New Roman" w:hAnsi="Times New Roman" w:cs="Times New Roman"/>
                  <w:color w:val="auto"/>
                  <w:sz w:val="28"/>
                  <w:szCs w:val="28"/>
                  <w:u w:val="none"/>
                </w:rPr>
                <w:t xml:space="preserve"> </w:t>
              </w:r>
              <w:proofErr w:type="spellStart"/>
              <w:r w:rsidR="00732FB3" w:rsidRPr="00B441D1">
                <w:rPr>
                  <w:rStyle w:val="af"/>
                  <w:rFonts w:ascii="Times New Roman" w:hAnsi="Times New Roman" w:cs="Times New Roman"/>
                  <w:color w:val="auto"/>
                  <w:sz w:val="28"/>
                  <w:szCs w:val="28"/>
                  <w:u w:val="none"/>
                </w:rPr>
                <w:t>документів</w:t>
              </w:r>
              <w:proofErr w:type="spellEnd"/>
              <w:r w:rsidR="00732FB3" w:rsidRPr="00B441D1">
                <w:rPr>
                  <w:rStyle w:val="af"/>
                  <w:rFonts w:ascii="Times New Roman" w:hAnsi="Times New Roman" w:cs="Times New Roman"/>
                  <w:color w:val="auto"/>
                  <w:sz w:val="28"/>
                  <w:szCs w:val="28"/>
                  <w:u w:val="none"/>
                </w:rPr>
                <w:t xml:space="preserve">, </w:t>
              </w:r>
              <w:proofErr w:type="spellStart"/>
              <w:r w:rsidR="00732FB3" w:rsidRPr="00B441D1">
                <w:rPr>
                  <w:rStyle w:val="af"/>
                  <w:rFonts w:ascii="Times New Roman" w:hAnsi="Times New Roman" w:cs="Times New Roman"/>
                  <w:color w:val="auto"/>
                  <w:sz w:val="28"/>
                  <w:szCs w:val="28"/>
                  <w:u w:val="none"/>
                </w:rPr>
                <w:t>що</w:t>
              </w:r>
              <w:proofErr w:type="spellEnd"/>
              <w:r w:rsidR="00732FB3" w:rsidRPr="00B441D1">
                <w:rPr>
                  <w:rStyle w:val="af"/>
                  <w:rFonts w:ascii="Times New Roman" w:hAnsi="Times New Roman" w:cs="Times New Roman"/>
                  <w:color w:val="auto"/>
                  <w:sz w:val="28"/>
                  <w:szCs w:val="28"/>
                  <w:u w:val="none"/>
                </w:rPr>
                <w:t xml:space="preserve"> </w:t>
              </w:r>
              <w:proofErr w:type="spellStart"/>
              <w:r w:rsidR="00732FB3" w:rsidRPr="00B441D1">
                <w:rPr>
                  <w:rStyle w:val="af"/>
                  <w:rFonts w:ascii="Times New Roman" w:hAnsi="Times New Roman" w:cs="Times New Roman"/>
                  <w:color w:val="auto"/>
                  <w:sz w:val="28"/>
                  <w:szCs w:val="28"/>
                  <w:u w:val="none"/>
                </w:rPr>
                <w:t>створюються</w:t>
              </w:r>
              <w:proofErr w:type="spellEnd"/>
              <w:r w:rsidR="00732FB3" w:rsidRPr="00B441D1">
                <w:rPr>
                  <w:rStyle w:val="af"/>
                  <w:rFonts w:ascii="Times New Roman" w:hAnsi="Times New Roman" w:cs="Times New Roman"/>
                  <w:color w:val="auto"/>
                  <w:sz w:val="28"/>
                  <w:szCs w:val="28"/>
                  <w:u w:val="none"/>
                </w:rPr>
                <w:t xml:space="preserve"> </w:t>
              </w:r>
              <w:proofErr w:type="spellStart"/>
              <w:proofErr w:type="gramStart"/>
              <w:r w:rsidR="00732FB3" w:rsidRPr="00B441D1">
                <w:rPr>
                  <w:rStyle w:val="af"/>
                  <w:rFonts w:ascii="Times New Roman" w:hAnsi="Times New Roman" w:cs="Times New Roman"/>
                  <w:color w:val="auto"/>
                  <w:sz w:val="28"/>
                  <w:szCs w:val="28"/>
                  <w:u w:val="none"/>
                </w:rPr>
                <w:t>п</w:t>
              </w:r>
              <w:proofErr w:type="gramEnd"/>
              <w:r w:rsidR="00732FB3" w:rsidRPr="00B441D1">
                <w:rPr>
                  <w:rStyle w:val="af"/>
                  <w:rFonts w:ascii="Times New Roman" w:hAnsi="Times New Roman" w:cs="Times New Roman"/>
                  <w:color w:val="auto"/>
                  <w:sz w:val="28"/>
                  <w:szCs w:val="28"/>
                  <w:u w:val="none"/>
                </w:rPr>
                <w:t>ід</w:t>
              </w:r>
              <w:proofErr w:type="spellEnd"/>
              <w:r w:rsidR="00732FB3" w:rsidRPr="00B441D1">
                <w:rPr>
                  <w:rStyle w:val="af"/>
                  <w:rFonts w:ascii="Times New Roman" w:hAnsi="Times New Roman" w:cs="Times New Roman"/>
                  <w:color w:val="auto"/>
                  <w:sz w:val="28"/>
                  <w:szCs w:val="28"/>
                  <w:u w:val="none"/>
                </w:rPr>
                <w:t xml:space="preserve"> час </w:t>
              </w:r>
              <w:proofErr w:type="spellStart"/>
              <w:r w:rsidR="00732FB3" w:rsidRPr="00B441D1">
                <w:rPr>
                  <w:rStyle w:val="af"/>
                  <w:rFonts w:ascii="Times New Roman" w:hAnsi="Times New Roman" w:cs="Times New Roman"/>
                  <w:color w:val="auto"/>
                  <w:sz w:val="28"/>
                  <w:szCs w:val="28"/>
                  <w:u w:val="none"/>
                </w:rPr>
                <w:t>ведення</w:t>
              </w:r>
              <w:proofErr w:type="spellEnd"/>
              <w:r w:rsidR="00732FB3" w:rsidRPr="00B441D1">
                <w:rPr>
                  <w:rStyle w:val="af"/>
                  <w:rFonts w:ascii="Times New Roman" w:hAnsi="Times New Roman" w:cs="Times New Roman"/>
                  <w:color w:val="auto"/>
                  <w:sz w:val="28"/>
                  <w:szCs w:val="28"/>
                  <w:u w:val="none"/>
                </w:rPr>
                <w:t xml:space="preserve"> </w:t>
              </w:r>
              <w:r w:rsidR="00732FB3">
                <w:rPr>
                  <w:rStyle w:val="af"/>
                  <w:rFonts w:ascii="Times New Roman" w:hAnsi="Times New Roman" w:cs="Times New Roman"/>
                  <w:color w:val="auto"/>
                  <w:sz w:val="28"/>
                  <w:szCs w:val="28"/>
                  <w:u w:val="none"/>
                  <w:lang w:val="uk-UA"/>
                </w:rPr>
                <w:t>Д</w:t>
              </w:r>
              <w:proofErr w:type="spellStart"/>
              <w:r w:rsidR="00732FB3" w:rsidRPr="00B441D1">
                <w:rPr>
                  <w:rStyle w:val="af"/>
                  <w:rFonts w:ascii="Times New Roman" w:hAnsi="Times New Roman" w:cs="Times New Roman"/>
                  <w:color w:val="auto"/>
                  <w:sz w:val="28"/>
                  <w:szCs w:val="28"/>
                  <w:u w:val="none"/>
                </w:rPr>
                <w:t>ержавного</w:t>
              </w:r>
              <w:proofErr w:type="spellEnd"/>
              <w:r w:rsidR="00732FB3" w:rsidRPr="00B441D1">
                <w:rPr>
                  <w:rStyle w:val="af"/>
                  <w:rFonts w:ascii="Times New Roman" w:hAnsi="Times New Roman" w:cs="Times New Roman"/>
                  <w:color w:val="auto"/>
                  <w:sz w:val="28"/>
                  <w:szCs w:val="28"/>
                  <w:u w:val="none"/>
                </w:rPr>
                <w:t xml:space="preserve"> земельного кадастру (</w:t>
              </w:r>
              <w:r w:rsidR="00732FB3">
                <w:rPr>
                  <w:rStyle w:val="af"/>
                  <w:rFonts w:ascii="Times New Roman" w:hAnsi="Times New Roman" w:cs="Times New Roman"/>
                  <w:color w:val="auto"/>
                  <w:sz w:val="28"/>
                  <w:szCs w:val="28"/>
                  <w:u w:val="none"/>
                  <w:lang w:val="uk-UA"/>
                </w:rPr>
                <w:t>п</w:t>
              </w:r>
              <w:r w:rsidR="00732FB3" w:rsidRPr="00B441D1">
                <w:rPr>
                  <w:rStyle w:val="af"/>
                  <w:rFonts w:ascii="Times New Roman" w:hAnsi="Times New Roman" w:cs="Times New Roman"/>
                  <w:color w:val="auto"/>
                  <w:sz w:val="28"/>
                  <w:szCs w:val="28"/>
                  <w:u w:val="none"/>
                  <w:lang w:val="uk-UA"/>
                </w:rPr>
                <w:t xml:space="preserve">ослуга надається </w:t>
              </w:r>
              <w:proofErr w:type="spellStart"/>
              <w:r w:rsidR="00732FB3" w:rsidRPr="00B441D1">
                <w:rPr>
                  <w:rStyle w:val="af"/>
                  <w:rFonts w:ascii="Times New Roman" w:hAnsi="Times New Roman" w:cs="Times New Roman"/>
                  <w:color w:val="auto"/>
                  <w:sz w:val="28"/>
                  <w:szCs w:val="28"/>
                  <w:u w:val="none"/>
                </w:rPr>
                <w:t>Міськрайонн</w:t>
              </w:r>
              <w:r w:rsidR="00732FB3" w:rsidRPr="00B441D1">
                <w:rPr>
                  <w:rStyle w:val="af"/>
                  <w:rFonts w:ascii="Times New Roman" w:hAnsi="Times New Roman" w:cs="Times New Roman"/>
                  <w:color w:val="auto"/>
                  <w:sz w:val="28"/>
                  <w:szCs w:val="28"/>
                  <w:u w:val="none"/>
                  <w:lang w:val="uk-UA"/>
                </w:rPr>
                <w:t>им</w:t>
              </w:r>
              <w:proofErr w:type="spellEnd"/>
              <w:r w:rsidR="00732FB3" w:rsidRPr="00B441D1">
                <w:rPr>
                  <w:rStyle w:val="af"/>
                  <w:rFonts w:ascii="Times New Roman" w:hAnsi="Times New Roman" w:cs="Times New Roman"/>
                  <w:color w:val="auto"/>
                  <w:sz w:val="28"/>
                  <w:szCs w:val="28"/>
                  <w:u w:val="none"/>
                </w:rPr>
                <w:t xml:space="preserve"> </w:t>
              </w:r>
              <w:proofErr w:type="spellStart"/>
              <w:r w:rsidR="00732FB3" w:rsidRPr="00B441D1">
                <w:rPr>
                  <w:rStyle w:val="af"/>
                  <w:rFonts w:ascii="Times New Roman" w:hAnsi="Times New Roman" w:cs="Times New Roman"/>
                  <w:color w:val="auto"/>
                  <w:sz w:val="28"/>
                  <w:szCs w:val="28"/>
                  <w:u w:val="none"/>
                </w:rPr>
                <w:t>управління</w:t>
              </w:r>
              <w:proofErr w:type="spellEnd"/>
              <w:r w:rsidR="00732FB3" w:rsidRPr="00B441D1">
                <w:rPr>
                  <w:rStyle w:val="af"/>
                  <w:rFonts w:ascii="Times New Roman" w:hAnsi="Times New Roman" w:cs="Times New Roman"/>
                  <w:color w:val="auto"/>
                  <w:sz w:val="28"/>
                  <w:szCs w:val="28"/>
                  <w:u w:val="none"/>
                  <w:lang w:val="uk-UA"/>
                </w:rPr>
                <w:t xml:space="preserve">м </w:t>
              </w:r>
              <w:proofErr w:type="spellStart"/>
              <w:r w:rsidR="00732FB3" w:rsidRPr="00B441D1">
                <w:rPr>
                  <w:rStyle w:val="af"/>
                  <w:rFonts w:ascii="Times New Roman" w:hAnsi="Times New Roman" w:cs="Times New Roman"/>
                  <w:color w:val="auto"/>
                  <w:sz w:val="28"/>
                  <w:szCs w:val="28"/>
                  <w:u w:val="none"/>
                  <w:lang w:val="uk-UA"/>
                </w:rPr>
                <w:t>Держгеокадастру</w:t>
              </w:r>
              <w:proofErr w:type="spellEnd"/>
              <w:r w:rsidR="00732FB3" w:rsidRPr="00B441D1">
                <w:rPr>
                  <w:rStyle w:val="af"/>
                  <w:rFonts w:ascii="Times New Roman" w:hAnsi="Times New Roman" w:cs="Times New Roman"/>
                  <w:color w:val="auto"/>
                  <w:sz w:val="28"/>
                  <w:szCs w:val="28"/>
                  <w:u w:val="none"/>
                </w:rPr>
                <w:t>)</w:t>
              </w:r>
            </w:hyperlink>
          </w:p>
          <w:p w:rsidR="00732FB3" w:rsidRPr="00B441D1" w:rsidRDefault="00732FB3" w:rsidP="006D17C7">
            <w:pPr>
              <w:pStyle w:val="a5"/>
              <w:jc w:val="both"/>
              <w:rPr>
                <w:b/>
                <w:sz w:val="28"/>
                <w:szCs w:val="28"/>
                <w:lang w:val="uk-UA"/>
              </w:rPr>
            </w:pP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6D17C7">
            <w:pPr>
              <w:spacing w:after="0"/>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/1039" </w:instrText>
            </w:r>
            <w:r>
              <w:fldChar w:fldCharType="separate"/>
            </w:r>
            <w:r w:rsidR="00732FB3" w:rsidRPr="00B441D1">
              <w:rPr>
                <w:rStyle w:val="af"/>
                <w:rFonts w:ascii="Times New Roman" w:hAnsi="Times New Roman" w:cs="Times New Roman"/>
                <w:color w:val="auto"/>
                <w:sz w:val="28"/>
                <w:szCs w:val="28"/>
                <w:u w:val="none"/>
                <w:lang w:val="uk-UA"/>
              </w:rPr>
              <w:t xml:space="preserve">Надання відомостей з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732FB3">
              <w:rPr>
                <w:rStyle w:val="af"/>
                <w:rFonts w:ascii="Times New Roman" w:hAnsi="Times New Roman" w:cs="Times New Roman"/>
                <w:color w:val="auto"/>
                <w:sz w:val="28"/>
                <w:szCs w:val="28"/>
                <w:u w:val="none"/>
                <w:lang w:val="uk-UA"/>
              </w:rPr>
              <w:t>ок</w:t>
            </w:r>
            <w:r w:rsidR="00732FB3" w:rsidRPr="00B441D1">
              <w:rPr>
                <w:rStyle w:val="af"/>
                <w:rFonts w:ascii="Times New Roman" w:hAnsi="Times New Roman" w:cs="Times New Roman"/>
                <w:color w:val="auto"/>
                <w:sz w:val="28"/>
                <w:szCs w:val="28"/>
                <w:u w:val="none"/>
                <w:lang w:val="uk-UA"/>
              </w:rPr>
              <w:t>, що міст</w:t>
            </w:r>
            <w:r w:rsidR="00732FB3">
              <w:rPr>
                <w:rStyle w:val="af"/>
                <w:rFonts w:ascii="Times New Roman" w:hAnsi="Times New Roman" w:cs="Times New Roman"/>
                <w:color w:val="auto"/>
                <w:sz w:val="28"/>
                <w:szCs w:val="28"/>
                <w:u w:val="none"/>
                <w:lang w:val="uk-UA"/>
              </w:rPr>
              <w:t>я</w:t>
            </w:r>
            <w:r w:rsidR="00732FB3"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732FB3">
              <w:rPr>
                <w:rStyle w:val="af"/>
                <w:rFonts w:ascii="Times New Roman" w:hAnsi="Times New Roman" w:cs="Times New Roman"/>
                <w:color w:val="auto"/>
                <w:sz w:val="28"/>
                <w:szCs w:val="28"/>
                <w:u w:val="none"/>
                <w:lang w:val="uk-UA"/>
              </w:rPr>
              <w:t>п</w:t>
            </w:r>
            <w:r w:rsidR="00732FB3" w:rsidRPr="00B441D1">
              <w:rPr>
                <w:rStyle w:val="af"/>
                <w:rFonts w:ascii="Times New Roman" w:hAnsi="Times New Roman" w:cs="Times New Roman"/>
                <w:color w:val="auto"/>
                <w:sz w:val="28"/>
                <w:szCs w:val="28"/>
                <w:u w:val="none"/>
                <w:lang w:val="uk-UA"/>
              </w:rPr>
              <w:t xml:space="preserve">ослуга надається </w:t>
            </w:r>
            <w:proofErr w:type="spellStart"/>
            <w:r w:rsidR="00732FB3" w:rsidRPr="00B441D1">
              <w:rPr>
                <w:rStyle w:val="af"/>
                <w:rFonts w:ascii="Times New Roman" w:hAnsi="Times New Roman" w:cs="Times New Roman"/>
                <w:color w:val="auto"/>
                <w:sz w:val="28"/>
                <w:szCs w:val="28"/>
                <w:u w:val="none"/>
                <w:lang w:val="uk-UA"/>
              </w:rPr>
              <w:t>Міськрайонним</w:t>
            </w:r>
            <w:proofErr w:type="spellEnd"/>
            <w:r w:rsidR="00732FB3" w:rsidRPr="00B441D1">
              <w:rPr>
                <w:rStyle w:val="af"/>
                <w:rFonts w:ascii="Times New Roman" w:hAnsi="Times New Roman" w:cs="Times New Roman"/>
                <w:color w:val="auto"/>
                <w:sz w:val="28"/>
                <w:szCs w:val="28"/>
                <w:u w:val="none"/>
                <w:lang w:val="uk-UA"/>
              </w:rPr>
              <w:t xml:space="preserve"> управління</w:t>
            </w:r>
            <w:r w:rsidR="00732FB3">
              <w:rPr>
                <w:rStyle w:val="af"/>
                <w:rFonts w:ascii="Times New Roman" w:hAnsi="Times New Roman" w:cs="Times New Roman"/>
                <w:color w:val="auto"/>
                <w:sz w:val="28"/>
                <w:szCs w:val="28"/>
                <w:u w:val="none"/>
                <w:lang w:val="uk-UA"/>
              </w:rPr>
              <w:t xml:space="preserve">м </w:t>
            </w:r>
            <w:proofErr w:type="spellStart"/>
            <w:r w:rsidR="00732FB3">
              <w:rPr>
                <w:rStyle w:val="af"/>
                <w:rFonts w:ascii="Times New Roman" w:hAnsi="Times New Roman" w:cs="Times New Roman"/>
                <w:color w:val="auto"/>
                <w:sz w:val="28"/>
                <w:szCs w:val="28"/>
                <w:u w:val="none"/>
                <w:lang w:val="uk-UA"/>
              </w:rPr>
              <w:t>Держгеокадастру</w:t>
            </w:r>
            <w:proofErr w:type="spellEnd"/>
            <w:r w:rsidR="00732FB3" w:rsidRPr="00B441D1">
              <w:rPr>
                <w:rStyle w:val="af"/>
                <w:rFonts w:ascii="Times New Roman" w:hAnsi="Times New Roman" w:cs="Times New Roman"/>
                <w:color w:val="auto"/>
                <w:sz w:val="28"/>
                <w:szCs w:val="28"/>
                <w:u w:val="none"/>
                <w:lang w:val="uk-UA"/>
              </w:rPr>
              <w:t>)</w:t>
            </w:r>
            <w:r>
              <w:rPr>
                <w:rStyle w:val="af"/>
                <w:rFonts w:ascii="Times New Roman" w:hAnsi="Times New Roman" w:cs="Times New Roman"/>
                <w:color w:val="auto"/>
                <w:sz w:val="28"/>
                <w:szCs w:val="28"/>
                <w:u w:val="none"/>
                <w:lang w:val="uk-UA"/>
              </w:rPr>
              <w:fldChar w:fldCharType="end"/>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B441D1">
              <w:rPr>
                <w:sz w:val="28"/>
                <w:szCs w:val="28"/>
                <w:lang w:val="uk-UA"/>
              </w:rPr>
              <w:t xml:space="preserve">Надання відомостей з </w:t>
            </w:r>
            <w:r>
              <w:rPr>
                <w:sz w:val="28"/>
                <w:szCs w:val="28"/>
                <w:lang w:val="uk-UA"/>
              </w:rPr>
              <w:t>Д</w:t>
            </w:r>
            <w:r w:rsidRPr="00B441D1">
              <w:rPr>
                <w:sz w:val="28"/>
                <w:szCs w:val="28"/>
                <w:lang w:val="uk-UA"/>
              </w:rPr>
              <w:t>ержавного земельного кадастру у формі викопіюван</w:t>
            </w:r>
            <w:r>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 xml:space="preserve">Державна реєстрація земельної ділянки з видачею витягу з </w:t>
            </w:r>
            <w:r>
              <w:rPr>
                <w:sz w:val="28"/>
                <w:szCs w:val="28"/>
                <w:lang w:val="uk-UA"/>
              </w:rPr>
              <w:t>Д</w:t>
            </w:r>
            <w:r w:rsidRPr="00134744">
              <w:rPr>
                <w:sz w:val="28"/>
                <w:szCs w:val="28"/>
                <w:lang w:val="uk-UA"/>
              </w:rPr>
              <w:t xml:space="preserve">ержавного земельного кадастру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Pr>
                <w:sz w:val="28"/>
                <w:szCs w:val="28"/>
                <w:lang w:val="uk-UA"/>
              </w:rPr>
              <w:t xml:space="preserve"> з видачею витягу</w:t>
            </w:r>
            <w:r w:rsidRPr="00134744">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65737" w:rsidRDefault="00732FB3" w:rsidP="006D17C7">
            <w:pPr>
              <w:pStyle w:val="a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Pr>
                <w:sz w:val="28"/>
                <w:szCs w:val="28"/>
                <w:lang w:val="uk-UA"/>
              </w:rPr>
              <w:t xml:space="preserve">ої </w:t>
            </w:r>
            <w:r w:rsidRPr="00134744">
              <w:rPr>
                <w:sz w:val="28"/>
                <w:szCs w:val="28"/>
                <w:lang w:val="uk-UA"/>
              </w:rPr>
              <w:t xml:space="preserve">органом, що здійснює його ведення, з видачею витягу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29665B" w:rsidRDefault="00732FB3" w:rsidP="006D17C7">
            <w:pPr>
              <w:spacing w:after="0"/>
              <w:rPr>
                <w:rFonts w:ascii="Times New Roman" w:hAnsi="Times New Roman" w:cs="Times New Roman"/>
                <w:sz w:val="28"/>
                <w:szCs w:val="28"/>
                <w:lang w:val="uk-UA"/>
              </w:rPr>
            </w:pPr>
            <w:r w:rsidRPr="0029665B">
              <w:rPr>
                <w:rFonts w:ascii="Times New Roman" w:hAnsi="Times New Roman" w:cs="Times New Roman"/>
                <w:sz w:val="28"/>
                <w:szCs w:val="28"/>
                <w:lang w:val="uk-UA"/>
              </w:rPr>
              <w:t xml:space="preserve">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w:t>
            </w:r>
            <w:proofErr w:type="spellStart"/>
            <w:r w:rsidRPr="0029665B">
              <w:rPr>
                <w:rFonts w:ascii="Times New Roman" w:hAnsi="Times New Roman" w:cs="Times New Roman"/>
                <w:sz w:val="28"/>
                <w:szCs w:val="28"/>
                <w:lang w:val="uk-UA"/>
              </w:rPr>
              <w:t>Міськрайонним</w:t>
            </w:r>
            <w:proofErr w:type="spellEnd"/>
            <w:r w:rsidRPr="0029665B">
              <w:rPr>
                <w:rFonts w:ascii="Times New Roman" w:hAnsi="Times New Roman" w:cs="Times New Roman"/>
                <w:sz w:val="28"/>
                <w:szCs w:val="28"/>
                <w:lang w:val="uk-UA"/>
              </w:rPr>
              <w:t xml:space="preserve"> управлінням </w:t>
            </w:r>
            <w:proofErr w:type="spellStart"/>
            <w:r w:rsidRPr="0029665B">
              <w:rPr>
                <w:rFonts w:ascii="Times New Roman" w:hAnsi="Times New Roman" w:cs="Times New Roman"/>
                <w:sz w:val="28"/>
                <w:szCs w:val="28"/>
                <w:lang w:val="uk-UA"/>
              </w:rPr>
              <w:t>Держгеокадастру</w:t>
            </w:r>
            <w:proofErr w:type="spellEnd"/>
            <w:r w:rsidRPr="0029665B">
              <w:rPr>
                <w:rFonts w:ascii="Times New Roman" w:hAnsi="Times New Roman" w:cs="Times New Roman"/>
                <w:sz w:val="28"/>
                <w:szCs w:val="28"/>
                <w:lang w:val="uk-UA"/>
              </w:rPr>
              <w:t>)</w:t>
            </w:r>
          </w:p>
        </w:tc>
        <w:tc>
          <w:tcPr>
            <w:tcW w:w="2892" w:type="dxa"/>
            <w:gridSpan w:val="2"/>
            <w:vAlign w:val="center"/>
          </w:tcPr>
          <w:p w:rsidR="00732FB3" w:rsidRPr="0029665B" w:rsidRDefault="00732FB3" w:rsidP="0029665B">
            <w:pPr>
              <w:jc w:val="center"/>
              <w:rPr>
                <w:rFonts w:ascii="Times New Roman" w:hAnsi="Times New Roman" w:cs="Times New Roman"/>
                <w:sz w:val="28"/>
                <w:szCs w:val="28"/>
                <w:lang w:val="uk-UA"/>
              </w:rPr>
            </w:pPr>
            <w:proofErr w:type="spellStart"/>
            <w:r w:rsidRPr="0029665B">
              <w:rPr>
                <w:rFonts w:ascii="Times New Roman" w:hAnsi="Times New Roman" w:cs="Times New Roman"/>
                <w:sz w:val="28"/>
                <w:szCs w:val="28"/>
              </w:rPr>
              <w:t>Земельний</w:t>
            </w:r>
            <w:proofErr w:type="spellEnd"/>
            <w:r w:rsidRPr="0029665B">
              <w:rPr>
                <w:rFonts w:ascii="Times New Roman" w:hAnsi="Times New Roman" w:cs="Times New Roman"/>
                <w:sz w:val="28"/>
                <w:szCs w:val="28"/>
              </w:rPr>
              <w:t xml:space="preserve"> кодекс</w:t>
            </w:r>
            <w:r w:rsidRPr="0029665B">
              <w:rPr>
                <w:rFonts w:ascii="Times New Roman" w:hAnsi="Times New Roman" w:cs="Times New Roman"/>
                <w:sz w:val="28"/>
                <w:szCs w:val="28"/>
                <w:lang w:val="uk-UA"/>
              </w:rPr>
              <w:t xml:space="preserve"> </w:t>
            </w:r>
            <w:proofErr w:type="spellStart"/>
            <w:r w:rsidRPr="0029665B">
              <w:rPr>
                <w:rFonts w:ascii="Times New Roman" w:hAnsi="Times New Roman" w:cs="Times New Roman"/>
                <w:sz w:val="28"/>
                <w:szCs w:val="28"/>
              </w:rPr>
              <w:t>України</w:t>
            </w:r>
            <w:proofErr w:type="spellEnd"/>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 xml:space="preserve">Закон </w:t>
            </w:r>
            <w:proofErr w:type="spellStart"/>
            <w:r w:rsidRPr="0029665B">
              <w:rPr>
                <w:rFonts w:ascii="Times New Roman" w:hAnsi="Times New Roman" w:cs="Times New Roman"/>
                <w:sz w:val="28"/>
                <w:szCs w:val="28"/>
              </w:rPr>
              <w:t>України</w:t>
            </w:r>
            <w:proofErr w:type="spellEnd"/>
            <w:r w:rsidRPr="0029665B">
              <w:rPr>
                <w:rFonts w:ascii="Times New Roman" w:hAnsi="Times New Roman" w:cs="Times New Roman"/>
                <w:sz w:val="28"/>
                <w:szCs w:val="28"/>
              </w:rPr>
              <w:t xml:space="preserve"> </w:t>
            </w:r>
            <w:r w:rsidRPr="0029665B">
              <w:rPr>
                <w:rFonts w:ascii="Times New Roman" w:hAnsi="Times New Roman" w:cs="Times New Roman"/>
                <w:sz w:val="28"/>
                <w:szCs w:val="28"/>
                <w:lang w:val="uk-UA"/>
              </w:rPr>
              <w:t>«</w:t>
            </w:r>
            <w:r w:rsidRPr="0029665B">
              <w:rPr>
                <w:rFonts w:ascii="Times New Roman" w:hAnsi="Times New Roman" w:cs="Times New Roman"/>
                <w:sz w:val="28"/>
                <w:szCs w:val="28"/>
              </w:rPr>
              <w:t xml:space="preserve">Про </w:t>
            </w:r>
            <w:proofErr w:type="spellStart"/>
            <w:r w:rsidRPr="0029665B">
              <w:rPr>
                <w:rFonts w:ascii="Times New Roman" w:hAnsi="Times New Roman" w:cs="Times New Roman"/>
                <w:sz w:val="28"/>
                <w:szCs w:val="28"/>
              </w:rPr>
              <w:t>державну</w:t>
            </w:r>
            <w:proofErr w:type="spellEnd"/>
            <w:r w:rsidRPr="0029665B">
              <w:rPr>
                <w:rFonts w:ascii="Times New Roman" w:hAnsi="Times New Roman" w:cs="Times New Roman"/>
                <w:sz w:val="28"/>
                <w:szCs w:val="28"/>
              </w:rPr>
              <w:t xml:space="preserve"> </w:t>
            </w:r>
            <w:proofErr w:type="spellStart"/>
            <w:proofErr w:type="gramStart"/>
            <w:r w:rsidRPr="0029665B">
              <w:rPr>
                <w:rFonts w:ascii="Times New Roman" w:hAnsi="Times New Roman" w:cs="Times New Roman"/>
                <w:sz w:val="28"/>
                <w:szCs w:val="28"/>
              </w:rPr>
              <w:t>соц</w:t>
            </w:r>
            <w:proofErr w:type="gramEnd"/>
            <w:r w:rsidRPr="0029665B">
              <w:rPr>
                <w:rFonts w:ascii="Times New Roman" w:hAnsi="Times New Roman" w:cs="Times New Roman"/>
                <w:sz w:val="28"/>
                <w:szCs w:val="28"/>
              </w:rPr>
              <w:t>іальну</w:t>
            </w:r>
            <w:proofErr w:type="spellEnd"/>
            <w:r w:rsidRPr="0029665B">
              <w:rPr>
                <w:rFonts w:ascii="Times New Roman" w:hAnsi="Times New Roman" w:cs="Times New Roman"/>
                <w:sz w:val="28"/>
                <w:szCs w:val="28"/>
              </w:rPr>
              <w:t xml:space="preserve"> </w:t>
            </w:r>
            <w:proofErr w:type="spellStart"/>
            <w:r w:rsidRPr="0029665B">
              <w:rPr>
                <w:rFonts w:ascii="Times New Roman" w:hAnsi="Times New Roman" w:cs="Times New Roman"/>
                <w:sz w:val="28"/>
                <w:szCs w:val="28"/>
              </w:rPr>
              <w:t>допомогу</w:t>
            </w:r>
            <w:proofErr w:type="spellEnd"/>
            <w:r w:rsidRPr="0029665B">
              <w:rPr>
                <w:rFonts w:ascii="Times New Roman" w:hAnsi="Times New Roman" w:cs="Times New Roman"/>
                <w:sz w:val="28"/>
                <w:szCs w:val="28"/>
              </w:rPr>
              <w:t xml:space="preserve"> </w:t>
            </w:r>
            <w:proofErr w:type="spellStart"/>
            <w:r w:rsidRPr="0029665B">
              <w:rPr>
                <w:rFonts w:ascii="Times New Roman" w:hAnsi="Times New Roman" w:cs="Times New Roman"/>
                <w:sz w:val="28"/>
                <w:szCs w:val="28"/>
              </w:rPr>
              <w:t>малозабезпеченим</w:t>
            </w:r>
            <w:proofErr w:type="spellEnd"/>
            <w:r w:rsidRPr="0029665B">
              <w:rPr>
                <w:rFonts w:ascii="Times New Roman" w:hAnsi="Times New Roman" w:cs="Times New Roman"/>
                <w:sz w:val="28"/>
                <w:szCs w:val="28"/>
              </w:rPr>
              <w:t xml:space="preserve"> </w:t>
            </w:r>
            <w:proofErr w:type="spellStart"/>
            <w:r w:rsidRPr="0029665B">
              <w:rPr>
                <w:rFonts w:ascii="Times New Roman" w:hAnsi="Times New Roman" w:cs="Times New Roman"/>
                <w:sz w:val="28"/>
                <w:szCs w:val="28"/>
              </w:rPr>
              <w:t>сім’ям</w:t>
            </w:r>
            <w:proofErr w:type="spellEnd"/>
            <w:r w:rsidRPr="0029665B">
              <w:rPr>
                <w:rFonts w:ascii="Times New Roman" w:hAnsi="Times New Roman" w:cs="Times New Roman"/>
                <w:sz w:val="28"/>
                <w:szCs w:val="28"/>
                <w:lang w:val="uk-UA"/>
              </w:rPr>
              <w:t>»</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34744" w:rsidRDefault="00732FB3" w:rsidP="006D17C7">
            <w:pPr>
              <w:pStyle w:val="a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val="restart"/>
            <w:vAlign w:val="center"/>
          </w:tcPr>
          <w:p w:rsidR="00732FB3" w:rsidRPr="00134744" w:rsidRDefault="00732FB3" w:rsidP="0029665B">
            <w:pPr>
              <w:pStyle w:val="a5"/>
              <w:ind w:left="159" w:right="142"/>
              <w:jc w:val="center"/>
              <w:rPr>
                <w:sz w:val="28"/>
                <w:szCs w:val="28"/>
                <w:lang w:val="uk-UA"/>
              </w:rPr>
            </w:pPr>
            <w:r>
              <w:rPr>
                <w:sz w:val="28"/>
                <w:szCs w:val="28"/>
                <w:lang w:val="uk-UA"/>
              </w:rPr>
              <w:t>Закон України «Про землеустрій»</w:t>
            </w:r>
          </w:p>
          <w:p w:rsidR="00732FB3" w:rsidRPr="00134744" w:rsidRDefault="00732FB3" w:rsidP="0029665B">
            <w:pPr>
              <w:pStyle w:val="a5"/>
              <w:ind w:left="159" w:right="142"/>
              <w:jc w:val="center"/>
              <w:rPr>
                <w:sz w:val="28"/>
                <w:szCs w:val="28"/>
                <w:lang w:val="uk-UA"/>
              </w:rPr>
            </w:pPr>
            <w:r>
              <w:rPr>
                <w:sz w:val="28"/>
                <w:szCs w:val="28"/>
                <w:lang w:val="uk-UA"/>
              </w:rPr>
              <w:t>Закон України «Про землеустрій»</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Merge/>
          </w:tcPr>
          <w:p w:rsidR="00732FB3" w:rsidRPr="00134744" w:rsidRDefault="00732FB3" w:rsidP="00AE54ED">
            <w:pPr>
              <w:pStyle w:val="a5"/>
              <w:ind w:left="159" w:right="142"/>
              <w:jc w:val="both"/>
              <w:rPr>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Align w:val="center"/>
          </w:tcPr>
          <w:p w:rsidR="00732FB3" w:rsidRPr="00EE0568" w:rsidRDefault="00732FB3" w:rsidP="00AE54ED">
            <w:pPr>
              <w:pStyle w:val="a5"/>
              <w:ind w:left="159" w:right="142"/>
              <w:jc w:val="center"/>
              <w:rPr>
                <w:sz w:val="28"/>
                <w:szCs w:val="28"/>
                <w:lang w:val="uk-UA"/>
              </w:rPr>
            </w:pPr>
            <w:r w:rsidRPr="00EE0568">
              <w:rPr>
                <w:rFonts w:eastAsia="Calibri"/>
                <w:sz w:val="28"/>
                <w:szCs w:val="28"/>
              </w:rPr>
              <w:t xml:space="preserve">Закон </w:t>
            </w:r>
            <w:proofErr w:type="spellStart"/>
            <w:r w:rsidRPr="00EE0568">
              <w:rPr>
                <w:rFonts w:eastAsia="Calibri"/>
                <w:sz w:val="28"/>
                <w:szCs w:val="28"/>
              </w:rPr>
              <w:t>України</w:t>
            </w:r>
            <w:proofErr w:type="spellEnd"/>
            <w:r w:rsidRPr="00EE0568">
              <w:rPr>
                <w:rFonts w:eastAsia="Calibri"/>
                <w:sz w:val="28"/>
                <w:szCs w:val="28"/>
              </w:rPr>
              <w:t xml:space="preserve"> «Про </w:t>
            </w:r>
            <w:proofErr w:type="spellStart"/>
            <w:r w:rsidRPr="00EE0568">
              <w:rPr>
                <w:rFonts w:eastAsia="Calibri"/>
                <w:sz w:val="28"/>
                <w:szCs w:val="28"/>
              </w:rPr>
              <w:t>оцінку</w:t>
            </w:r>
            <w:proofErr w:type="spellEnd"/>
            <w:r w:rsidRPr="00EE0568">
              <w:rPr>
                <w:rFonts w:eastAsia="Calibri"/>
                <w:sz w:val="28"/>
                <w:szCs w:val="28"/>
              </w:rPr>
              <w:t xml:space="preserve"> земель»</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Align w:val="center"/>
          </w:tcPr>
          <w:p w:rsidR="00732FB3" w:rsidRPr="00134744" w:rsidRDefault="00732FB3" w:rsidP="00AE54ED">
            <w:pPr>
              <w:pStyle w:val="a5"/>
              <w:ind w:left="159" w:right="142"/>
              <w:jc w:val="center"/>
              <w:rPr>
                <w:sz w:val="28"/>
                <w:szCs w:val="28"/>
                <w:lang w:val="uk-UA"/>
              </w:rPr>
            </w:pPr>
            <w:r>
              <w:rPr>
                <w:sz w:val="28"/>
                <w:szCs w:val="28"/>
                <w:lang w:val="uk-UA"/>
              </w:rPr>
              <w:t>Земельний Кодекс України</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732FB3" w:rsidRPr="001A3372" w:rsidTr="00AE54ED">
              <w:trPr>
                <w:tblCellSpacing w:w="15" w:type="dxa"/>
              </w:trPr>
              <w:tc>
                <w:tcPr>
                  <w:tcW w:w="5989" w:type="dxa"/>
                  <w:gridSpan w:val="3"/>
                  <w:vAlign w:val="center"/>
                  <w:hideMark/>
                </w:tcPr>
                <w:p w:rsidR="00732FB3" w:rsidRPr="001A3372" w:rsidRDefault="00643130" w:rsidP="006D17C7">
                  <w:pPr>
                    <w:spacing w:after="0"/>
                    <w:jc w:val="both"/>
                    <w:rPr>
                      <w:rFonts w:ascii="Times New Roman" w:hAnsi="Times New Roman" w:cs="Times New Roman"/>
                      <w:sz w:val="28"/>
                      <w:szCs w:val="28"/>
                    </w:rPr>
                  </w:pPr>
                  <w:hyperlink r:id="rId10" w:history="1">
                    <w:hyperlink r:id="rId11" w:history="1">
                      <w:r w:rsidR="00732FB3"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732FB3" w:rsidRPr="00C300A8">
                      <w:rPr>
                        <w:rStyle w:val="af"/>
                        <w:rFonts w:ascii="Times New Roman" w:hAnsi="Times New Roman" w:cs="Times New Roman"/>
                        <w:color w:val="auto"/>
                        <w:sz w:val="28"/>
                        <w:szCs w:val="28"/>
                        <w:u w:val="none"/>
                      </w:rPr>
                      <w:t xml:space="preserve"> (</w:t>
                    </w:r>
                    <w:r w:rsidR="00732FB3" w:rsidRPr="00C300A8">
                      <w:rPr>
                        <w:rFonts w:ascii="Times New Roman" w:hAnsi="Times New Roman" w:cs="Times New Roman"/>
                        <w:sz w:val="28"/>
                        <w:szCs w:val="28"/>
                        <w:lang w:val="uk-UA"/>
                      </w:rPr>
                      <w:t>послуга надається</w:t>
                    </w:r>
                    <w:r w:rsidR="00732FB3" w:rsidRPr="00C300A8">
                      <w:rPr>
                        <w:rStyle w:val="af"/>
                        <w:rFonts w:ascii="Times New Roman" w:hAnsi="Times New Roman" w:cs="Times New Roman"/>
                        <w:color w:val="auto"/>
                        <w:sz w:val="28"/>
                        <w:szCs w:val="28"/>
                        <w:u w:val="none"/>
                      </w:rPr>
                      <w:t xml:space="preserve"> </w:t>
                    </w:r>
                    <w:r w:rsidR="00732FB3" w:rsidRPr="00C300A8">
                      <w:rPr>
                        <w:rStyle w:val="af"/>
                        <w:rFonts w:ascii="Times New Roman" w:hAnsi="Times New Roman" w:cs="Times New Roman"/>
                        <w:color w:val="auto"/>
                        <w:sz w:val="28"/>
                        <w:szCs w:val="28"/>
                        <w:u w:val="none"/>
                        <w:lang w:val="uk-UA"/>
                      </w:rPr>
                      <w:t>головним управлінням</w:t>
                    </w:r>
                    <w:r w:rsidR="00732FB3" w:rsidRPr="00C300A8">
                      <w:rPr>
                        <w:rStyle w:val="af"/>
                        <w:rFonts w:ascii="Times New Roman" w:hAnsi="Times New Roman" w:cs="Times New Roman"/>
                        <w:color w:val="auto"/>
                        <w:sz w:val="28"/>
                        <w:szCs w:val="28"/>
                        <w:u w:val="none"/>
                      </w:rPr>
                      <w:t xml:space="preserve"> </w:t>
                    </w:r>
                    <w:proofErr w:type="spellStart"/>
                    <w:r w:rsidR="00732FB3" w:rsidRPr="00C300A8">
                      <w:rPr>
                        <w:rStyle w:val="af"/>
                        <w:rFonts w:ascii="Times New Roman" w:hAnsi="Times New Roman" w:cs="Times New Roman"/>
                        <w:color w:val="auto"/>
                        <w:sz w:val="28"/>
                        <w:szCs w:val="28"/>
                        <w:u w:val="none"/>
                      </w:rPr>
                      <w:t>Держгеокадастру</w:t>
                    </w:r>
                    <w:proofErr w:type="spellEnd"/>
                    <w:r w:rsidR="00732FB3" w:rsidRPr="00C300A8">
                      <w:rPr>
                        <w:rStyle w:val="af"/>
                        <w:rFonts w:ascii="Times New Roman" w:hAnsi="Times New Roman" w:cs="Times New Roman"/>
                        <w:color w:val="auto"/>
                        <w:sz w:val="28"/>
                        <w:szCs w:val="28"/>
                        <w:u w:val="none"/>
                      </w:rPr>
                      <w:t xml:space="preserve"> в </w:t>
                    </w:r>
                    <w:proofErr w:type="spellStart"/>
                    <w:r w:rsidR="00732FB3" w:rsidRPr="00C300A8">
                      <w:rPr>
                        <w:rStyle w:val="af"/>
                        <w:rFonts w:ascii="Times New Roman" w:hAnsi="Times New Roman" w:cs="Times New Roman"/>
                        <w:color w:val="auto"/>
                        <w:sz w:val="28"/>
                        <w:szCs w:val="28"/>
                        <w:u w:val="none"/>
                      </w:rPr>
                      <w:t>Сумській</w:t>
                    </w:r>
                    <w:proofErr w:type="spellEnd"/>
                    <w:r w:rsidR="00732FB3" w:rsidRPr="00C300A8">
                      <w:rPr>
                        <w:rStyle w:val="af"/>
                        <w:rFonts w:ascii="Times New Roman" w:hAnsi="Times New Roman" w:cs="Times New Roman"/>
                        <w:color w:val="auto"/>
                        <w:sz w:val="28"/>
                        <w:szCs w:val="28"/>
                        <w:u w:val="none"/>
                      </w:rPr>
                      <w:t xml:space="preserve"> </w:t>
                    </w:r>
                    <w:proofErr w:type="spellStart"/>
                    <w:r w:rsidR="00732FB3" w:rsidRPr="00C300A8">
                      <w:rPr>
                        <w:rStyle w:val="af"/>
                        <w:rFonts w:ascii="Times New Roman" w:hAnsi="Times New Roman" w:cs="Times New Roman"/>
                        <w:color w:val="auto"/>
                        <w:sz w:val="28"/>
                        <w:szCs w:val="28"/>
                        <w:u w:val="none"/>
                      </w:rPr>
                      <w:t>області</w:t>
                    </w:r>
                    <w:proofErr w:type="spellEnd"/>
                    <w:r w:rsidR="00732FB3" w:rsidRPr="00C300A8">
                      <w:rPr>
                        <w:rStyle w:val="af"/>
                        <w:rFonts w:ascii="Times New Roman" w:hAnsi="Times New Roman" w:cs="Times New Roman"/>
                        <w:color w:val="auto"/>
                        <w:sz w:val="28"/>
                        <w:szCs w:val="28"/>
                        <w:u w:val="none"/>
                      </w:rPr>
                      <w:t>)</w:t>
                    </w:r>
                  </w:hyperlink>
                  <w:r w:rsidR="00732FB3" w:rsidRPr="001A3372">
                    <w:rPr>
                      <w:rFonts w:ascii="Times New Roman" w:hAnsi="Times New Roman" w:cs="Times New Roman"/>
                      <w:sz w:val="28"/>
                      <w:szCs w:val="28"/>
                    </w:rPr>
                    <w:t xml:space="preserve"> </w:t>
                  </w:r>
                </w:p>
              </w:tc>
            </w:tr>
            <w:tr w:rsidR="00732FB3" w:rsidRPr="001A3372" w:rsidTr="00AE54ED">
              <w:trPr>
                <w:gridAfter w:val="1"/>
                <w:wAfter w:w="39" w:type="dxa"/>
                <w:tblCellSpacing w:w="15" w:type="dxa"/>
              </w:trPr>
              <w:tc>
                <w:tcPr>
                  <w:tcW w:w="206" w:type="dxa"/>
                  <w:vAlign w:val="center"/>
                  <w:hideMark/>
                </w:tcPr>
                <w:p w:rsidR="00732FB3" w:rsidRPr="001A3372" w:rsidRDefault="00732FB3" w:rsidP="006D17C7">
                  <w:pPr>
                    <w:spacing w:after="0"/>
                    <w:jc w:val="both"/>
                    <w:rPr>
                      <w:rFonts w:ascii="Times New Roman" w:hAnsi="Times New Roman" w:cs="Times New Roman"/>
                      <w:sz w:val="28"/>
                      <w:szCs w:val="28"/>
                    </w:rPr>
                  </w:pPr>
                </w:p>
              </w:tc>
              <w:tc>
                <w:tcPr>
                  <w:tcW w:w="5684" w:type="dxa"/>
                  <w:vAlign w:val="center"/>
                  <w:hideMark/>
                </w:tcPr>
                <w:p w:rsidR="00732FB3" w:rsidRPr="001A3372" w:rsidRDefault="00732FB3" w:rsidP="006D17C7">
                  <w:pPr>
                    <w:spacing w:after="0"/>
                    <w:jc w:val="both"/>
                    <w:rPr>
                      <w:rFonts w:ascii="Times New Roman" w:hAnsi="Times New Roman" w:cs="Times New Roman"/>
                      <w:sz w:val="28"/>
                      <w:szCs w:val="28"/>
                    </w:rPr>
                  </w:pPr>
                </w:p>
              </w:tc>
            </w:tr>
            <w:tr w:rsidR="00732FB3" w:rsidRPr="001A3372" w:rsidTr="00AE54ED">
              <w:trPr>
                <w:gridAfter w:val="1"/>
                <w:wAfter w:w="39" w:type="dxa"/>
                <w:tblCellSpacing w:w="15" w:type="dxa"/>
              </w:trPr>
              <w:tc>
                <w:tcPr>
                  <w:tcW w:w="206" w:type="dxa"/>
                  <w:vAlign w:val="center"/>
                  <w:hideMark/>
                </w:tcPr>
                <w:p w:rsidR="00732FB3" w:rsidRPr="001A3372" w:rsidRDefault="00732FB3" w:rsidP="006D17C7">
                  <w:pPr>
                    <w:spacing w:after="0"/>
                    <w:jc w:val="both"/>
                    <w:rPr>
                      <w:rFonts w:ascii="Times New Roman" w:hAnsi="Times New Roman" w:cs="Times New Roman"/>
                      <w:sz w:val="28"/>
                      <w:szCs w:val="28"/>
                    </w:rPr>
                  </w:pPr>
                </w:p>
              </w:tc>
              <w:tc>
                <w:tcPr>
                  <w:tcW w:w="5684" w:type="dxa"/>
                  <w:vAlign w:val="center"/>
                  <w:hideMark/>
                </w:tcPr>
                <w:p w:rsidR="00732FB3" w:rsidRPr="001A3372" w:rsidRDefault="00732FB3" w:rsidP="006D17C7">
                  <w:pPr>
                    <w:spacing w:after="0"/>
                    <w:jc w:val="both"/>
                    <w:rPr>
                      <w:rFonts w:ascii="Times New Roman" w:hAnsi="Times New Roman" w:cs="Times New Roman"/>
                      <w:sz w:val="28"/>
                      <w:szCs w:val="28"/>
                    </w:rPr>
                  </w:pPr>
                </w:p>
              </w:tc>
            </w:tr>
          </w:tbl>
          <w:p w:rsidR="00732FB3" w:rsidRPr="001A3372" w:rsidRDefault="00732FB3" w:rsidP="006D17C7">
            <w:pPr>
              <w:pStyle w:val="a5"/>
              <w:jc w:val="both"/>
              <w:rPr>
                <w:b/>
                <w:sz w:val="28"/>
                <w:szCs w:val="28"/>
              </w:rPr>
            </w:pPr>
          </w:p>
        </w:tc>
        <w:tc>
          <w:tcPr>
            <w:tcW w:w="2892" w:type="dxa"/>
            <w:gridSpan w:val="2"/>
            <w:vMerge w:val="restart"/>
            <w:vAlign w:val="center"/>
          </w:tcPr>
          <w:p w:rsidR="00732FB3" w:rsidRPr="0029665B" w:rsidRDefault="00732FB3" w:rsidP="00FD10E4">
            <w:pPr>
              <w:jc w:val="center"/>
              <w:rPr>
                <w:rFonts w:ascii="Times New Roman" w:hAnsi="Times New Roman" w:cs="Times New Roman"/>
                <w:sz w:val="28"/>
                <w:szCs w:val="28"/>
                <w:lang w:val="uk-UA"/>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Державний</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земельний</w:t>
            </w:r>
            <w:proofErr w:type="spellEnd"/>
            <w:r w:rsidRPr="005B6E04">
              <w:rPr>
                <w:rFonts w:ascii="Times New Roman" w:hAnsi="Times New Roman" w:cs="Times New Roman"/>
                <w:sz w:val="28"/>
                <w:szCs w:val="28"/>
              </w:rPr>
              <w:t xml:space="preserve"> кадастр»</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 xml:space="preserve">(послуга надається головним управлінням </w:t>
            </w:r>
            <w:proofErr w:type="spellStart"/>
            <w:r w:rsidRPr="00C300A8">
              <w:rPr>
                <w:sz w:val="28"/>
                <w:szCs w:val="28"/>
                <w:lang w:val="uk-UA"/>
              </w:rPr>
              <w:t>Держгеокадастру</w:t>
            </w:r>
            <w:proofErr w:type="spellEnd"/>
            <w:r w:rsidRPr="00C300A8">
              <w:rPr>
                <w:sz w:val="28"/>
                <w:szCs w:val="28"/>
                <w:lang w:val="uk-UA"/>
              </w:rPr>
              <w:t xml:space="preserve">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6D17C7">
            <w:pPr>
              <w:pStyle w:val="a5"/>
              <w:jc w:val="both"/>
              <w:rPr>
                <w:b/>
                <w:sz w:val="28"/>
                <w:szCs w:val="28"/>
                <w:lang w:val="uk-UA"/>
              </w:rPr>
            </w:pPr>
            <w:hyperlink r:id="rId12" w:history="1">
              <w:r w:rsidR="00732FB3" w:rsidRPr="000E1DA8">
                <w:rPr>
                  <w:rStyle w:val="af"/>
                  <w:color w:val="auto"/>
                  <w:sz w:val="28"/>
                  <w:szCs w:val="28"/>
                  <w:u w:val="none"/>
                  <w:lang w:val="uk-UA"/>
                </w:rPr>
                <w:t xml:space="preserve"> </w:t>
              </w:r>
              <w:hyperlink r:id="rId13" w:history="1">
                <w:r w:rsidR="00732FB3"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732FB3" w:rsidRPr="000E1DA8">
              <w:rPr>
                <w:rStyle w:val="af"/>
                <w:color w:val="auto"/>
                <w:sz w:val="28"/>
                <w:szCs w:val="28"/>
                <w:u w:val="none"/>
                <w:lang w:val="uk-UA"/>
              </w:rPr>
              <w:t xml:space="preserve"> </w:t>
            </w:r>
            <w:r w:rsidR="00732FB3" w:rsidRPr="000E1DA8">
              <w:rPr>
                <w:sz w:val="28"/>
                <w:szCs w:val="28"/>
                <w:lang w:val="uk-UA"/>
              </w:rPr>
              <w:t xml:space="preserve">(послуга надається головним управлінням </w:t>
            </w:r>
            <w:proofErr w:type="spellStart"/>
            <w:r w:rsidR="00732FB3" w:rsidRPr="000E1DA8">
              <w:rPr>
                <w:sz w:val="28"/>
                <w:szCs w:val="28"/>
                <w:lang w:val="uk-UA"/>
              </w:rPr>
              <w:t>Держгеокадастру</w:t>
            </w:r>
            <w:proofErr w:type="spellEnd"/>
            <w:r w:rsidR="00732FB3" w:rsidRPr="000E1DA8">
              <w:rPr>
                <w:sz w:val="28"/>
                <w:szCs w:val="28"/>
                <w:lang w:val="uk-UA"/>
              </w:rPr>
              <w:t xml:space="preserve"> в Сумські</w:t>
            </w:r>
            <w:r w:rsidR="00732FB3" w:rsidRPr="00C300A8">
              <w:rPr>
                <w:sz w:val="28"/>
                <w:szCs w:val="28"/>
                <w:lang w:val="uk-UA"/>
              </w:rPr>
              <w:t>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6D17C7">
            <w:pPr>
              <w:pStyle w:val="a5"/>
              <w:jc w:val="both"/>
              <w:rPr>
                <w:b/>
                <w:sz w:val="28"/>
                <w:szCs w:val="28"/>
                <w:lang w:val="uk-UA"/>
              </w:rPr>
            </w:pPr>
            <w:hyperlink r:id="rId14" w:history="1">
              <w:proofErr w:type="spellStart"/>
              <w:r w:rsidR="00732FB3" w:rsidRPr="000E1DA8">
                <w:rPr>
                  <w:rStyle w:val="af"/>
                  <w:color w:val="auto"/>
                  <w:sz w:val="28"/>
                  <w:szCs w:val="28"/>
                  <w:u w:val="none"/>
                  <w:shd w:val="clear" w:color="auto" w:fill="F4F4F4"/>
                </w:rPr>
                <w:t>Державна</w:t>
              </w:r>
              <w:proofErr w:type="spellEnd"/>
              <w:r w:rsidR="00732FB3" w:rsidRPr="000E1DA8">
                <w:rPr>
                  <w:rStyle w:val="af"/>
                  <w:color w:val="auto"/>
                  <w:sz w:val="28"/>
                  <w:szCs w:val="28"/>
                  <w:u w:val="none"/>
                  <w:shd w:val="clear" w:color="auto" w:fill="F4F4F4"/>
                </w:rPr>
                <w:t xml:space="preserve"> </w:t>
              </w:r>
              <w:proofErr w:type="spellStart"/>
              <w:r w:rsidR="00732FB3" w:rsidRPr="000E1DA8">
                <w:rPr>
                  <w:rStyle w:val="af"/>
                  <w:color w:val="auto"/>
                  <w:sz w:val="28"/>
                  <w:szCs w:val="28"/>
                  <w:u w:val="none"/>
                  <w:shd w:val="clear" w:color="auto" w:fill="F4F4F4"/>
                </w:rPr>
                <w:t>реєстрація</w:t>
              </w:r>
              <w:proofErr w:type="spellEnd"/>
              <w:r w:rsidR="00732FB3" w:rsidRPr="000E1DA8">
                <w:rPr>
                  <w:rStyle w:val="af"/>
                  <w:color w:val="auto"/>
                  <w:sz w:val="28"/>
                  <w:szCs w:val="28"/>
                  <w:u w:val="none"/>
                  <w:shd w:val="clear" w:color="auto" w:fill="F4F4F4"/>
                </w:rPr>
                <w:t xml:space="preserve"> </w:t>
              </w:r>
              <w:proofErr w:type="spellStart"/>
              <w:r w:rsidR="00732FB3" w:rsidRPr="000E1DA8">
                <w:rPr>
                  <w:rStyle w:val="af"/>
                  <w:color w:val="auto"/>
                  <w:sz w:val="28"/>
                  <w:szCs w:val="28"/>
                  <w:u w:val="none"/>
                  <w:shd w:val="clear" w:color="auto" w:fill="F4F4F4"/>
                </w:rPr>
                <w:t>обмежень</w:t>
              </w:r>
              <w:proofErr w:type="spellEnd"/>
              <w:r w:rsidR="00732FB3" w:rsidRPr="000E1DA8">
                <w:rPr>
                  <w:rStyle w:val="af"/>
                  <w:color w:val="auto"/>
                  <w:sz w:val="28"/>
                  <w:szCs w:val="28"/>
                  <w:u w:val="none"/>
                  <w:shd w:val="clear" w:color="auto" w:fill="F4F4F4"/>
                </w:rPr>
                <w:t xml:space="preserve"> у </w:t>
              </w:r>
              <w:proofErr w:type="spellStart"/>
              <w:r w:rsidR="00732FB3" w:rsidRPr="000E1DA8">
                <w:rPr>
                  <w:rStyle w:val="af"/>
                  <w:color w:val="auto"/>
                  <w:sz w:val="28"/>
                  <w:szCs w:val="28"/>
                  <w:u w:val="none"/>
                  <w:shd w:val="clear" w:color="auto" w:fill="F4F4F4"/>
                </w:rPr>
                <w:t>використанні</w:t>
              </w:r>
              <w:proofErr w:type="spellEnd"/>
              <w:r w:rsidR="00732FB3" w:rsidRPr="000E1DA8">
                <w:rPr>
                  <w:rStyle w:val="af"/>
                  <w:color w:val="auto"/>
                  <w:sz w:val="28"/>
                  <w:szCs w:val="28"/>
                  <w:u w:val="none"/>
                  <w:shd w:val="clear" w:color="auto" w:fill="F4F4F4"/>
                </w:rPr>
                <w:t xml:space="preserve"> земель з </w:t>
              </w:r>
              <w:proofErr w:type="spellStart"/>
              <w:r w:rsidR="00732FB3" w:rsidRPr="000E1DA8">
                <w:rPr>
                  <w:rStyle w:val="af"/>
                  <w:color w:val="auto"/>
                  <w:sz w:val="28"/>
                  <w:szCs w:val="28"/>
                  <w:u w:val="none"/>
                  <w:shd w:val="clear" w:color="auto" w:fill="F4F4F4"/>
                </w:rPr>
                <w:t>видачею</w:t>
              </w:r>
              <w:proofErr w:type="spellEnd"/>
              <w:r w:rsidR="00732FB3" w:rsidRPr="000E1DA8">
                <w:rPr>
                  <w:rStyle w:val="af"/>
                  <w:color w:val="auto"/>
                  <w:sz w:val="28"/>
                  <w:szCs w:val="28"/>
                  <w:u w:val="none"/>
                  <w:shd w:val="clear" w:color="auto" w:fill="F4F4F4"/>
                </w:rPr>
                <w:t xml:space="preserve"> </w:t>
              </w:r>
              <w:proofErr w:type="spellStart"/>
              <w:r w:rsidR="00732FB3" w:rsidRPr="000E1DA8">
                <w:rPr>
                  <w:rStyle w:val="af"/>
                  <w:color w:val="auto"/>
                  <w:sz w:val="28"/>
                  <w:szCs w:val="28"/>
                  <w:u w:val="none"/>
                  <w:shd w:val="clear" w:color="auto" w:fill="F4F4F4"/>
                </w:rPr>
                <w:t>витягу</w:t>
              </w:r>
              <w:proofErr w:type="spellEnd"/>
            </w:hyperlink>
            <w:r w:rsidR="00732FB3" w:rsidRPr="000E1DA8">
              <w:rPr>
                <w:sz w:val="28"/>
                <w:szCs w:val="28"/>
                <w:lang w:val="uk-UA"/>
              </w:rPr>
              <w:t xml:space="preserve"> (послуга надається головним управлінням </w:t>
            </w:r>
            <w:proofErr w:type="spellStart"/>
            <w:r w:rsidR="00732FB3" w:rsidRPr="000E1DA8">
              <w:rPr>
                <w:sz w:val="28"/>
                <w:szCs w:val="28"/>
                <w:lang w:val="uk-UA"/>
              </w:rPr>
              <w:t>Держгеокадастру</w:t>
            </w:r>
            <w:proofErr w:type="spellEnd"/>
            <w:r w:rsidR="00732FB3" w:rsidRPr="000E1DA8">
              <w:rPr>
                <w:sz w:val="28"/>
                <w:szCs w:val="28"/>
                <w:lang w:val="uk-UA"/>
              </w:rPr>
              <w:t xml:space="preserve">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7E02D5" w:rsidRDefault="00643130" w:rsidP="006D17C7">
            <w:pPr>
              <w:pStyle w:val="a5"/>
              <w:jc w:val="both"/>
              <w:rPr>
                <w:b/>
                <w:sz w:val="28"/>
                <w:szCs w:val="28"/>
                <w:lang w:val="uk-UA"/>
              </w:rPr>
            </w:pPr>
            <w:hyperlink r:id="rId15" w:history="1">
              <w:r w:rsidR="00732FB3">
                <w:rPr>
                  <w:rStyle w:val="af"/>
                  <w:color w:val="auto"/>
                  <w:sz w:val="28"/>
                  <w:szCs w:val="28"/>
                  <w:u w:val="none"/>
                  <w:lang w:val="uk-UA"/>
                </w:rPr>
                <w:t>Внесення</w:t>
              </w:r>
            </w:hyperlink>
            <w:r w:rsidR="00732FB3">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32FB3" w:rsidRPr="000E1DA8">
              <w:rPr>
                <w:sz w:val="28"/>
                <w:szCs w:val="28"/>
                <w:lang w:val="uk-UA"/>
              </w:rPr>
              <w:t xml:space="preserve">(послуга надається головним управлінням </w:t>
            </w:r>
            <w:proofErr w:type="spellStart"/>
            <w:r w:rsidR="00732FB3" w:rsidRPr="000E1DA8">
              <w:rPr>
                <w:sz w:val="28"/>
                <w:szCs w:val="28"/>
                <w:lang w:val="uk-UA"/>
              </w:rPr>
              <w:t>Держгеокадастру</w:t>
            </w:r>
            <w:proofErr w:type="spellEnd"/>
            <w:r w:rsidR="00732FB3" w:rsidRPr="000E1DA8">
              <w:rPr>
                <w:sz w:val="28"/>
                <w:szCs w:val="28"/>
                <w:lang w:val="uk-UA"/>
              </w:rPr>
              <w:t xml:space="preserve">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643130" w:rsidP="006D17C7">
            <w:pPr>
              <w:pStyle w:val="a5"/>
              <w:jc w:val="both"/>
            </w:pPr>
            <w:hyperlink r:id="rId16" w:history="1">
              <w:proofErr w:type="spellStart"/>
              <w:r w:rsidR="00732FB3" w:rsidRPr="007E02D5">
                <w:rPr>
                  <w:rStyle w:val="af"/>
                  <w:color w:val="auto"/>
                  <w:sz w:val="28"/>
                  <w:szCs w:val="28"/>
                  <w:u w:val="none"/>
                  <w:shd w:val="clear" w:color="auto" w:fill="F4F4F4"/>
                </w:rPr>
                <w:t>Внесення</w:t>
              </w:r>
              <w:proofErr w:type="spellEnd"/>
              <w:r w:rsidR="00732FB3" w:rsidRPr="007E02D5">
                <w:rPr>
                  <w:rStyle w:val="af"/>
                  <w:color w:val="auto"/>
                  <w:sz w:val="28"/>
                  <w:szCs w:val="28"/>
                  <w:u w:val="none"/>
                  <w:shd w:val="clear" w:color="auto" w:fill="F4F4F4"/>
                </w:rPr>
                <w:t xml:space="preserve"> до Державного земельного кадастру </w:t>
              </w:r>
              <w:proofErr w:type="spellStart"/>
              <w:r w:rsidR="00732FB3" w:rsidRPr="007E02D5">
                <w:rPr>
                  <w:rStyle w:val="af"/>
                  <w:color w:val="auto"/>
                  <w:sz w:val="28"/>
                  <w:szCs w:val="28"/>
                  <w:u w:val="none"/>
                  <w:shd w:val="clear" w:color="auto" w:fill="F4F4F4"/>
                </w:rPr>
                <w:t>відомостей</w:t>
              </w:r>
              <w:proofErr w:type="spellEnd"/>
              <w:r w:rsidR="00732FB3" w:rsidRPr="007E02D5">
                <w:rPr>
                  <w:rStyle w:val="af"/>
                  <w:color w:val="auto"/>
                  <w:sz w:val="28"/>
                  <w:szCs w:val="28"/>
                  <w:u w:val="none"/>
                  <w:shd w:val="clear" w:color="auto" w:fill="F4F4F4"/>
                </w:rPr>
                <w:t xml:space="preserve"> (</w:t>
              </w:r>
              <w:proofErr w:type="spellStart"/>
              <w:r w:rsidR="00732FB3" w:rsidRPr="007E02D5">
                <w:rPr>
                  <w:rStyle w:val="af"/>
                  <w:color w:val="auto"/>
                  <w:sz w:val="28"/>
                  <w:szCs w:val="28"/>
                  <w:u w:val="none"/>
                  <w:shd w:val="clear" w:color="auto" w:fill="F4F4F4"/>
                </w:rPr>
                <w:t>змін</w:t>
              </w:r>
              <w:proofErr w:type="spellEnd"/>
              <w:r w:rsidR="00732FB3" w:rsidRPr="007E02D5">
                <w:rPr>
                  <w:rStyle w:val="af"/>
                  <w:color w:val="auto"/>
                  <w:sz w:val="28"/>
                  <w:szCs w:val="28"/>
                  <w:u w:val="none"/>
                  <w:shd w:val="clear" w:color="auto" w:fill="F4F4F4"/>
                </w:rPr>
                <w:t xml:space="preserve"> до них) про </w:t>
              </w:r>
              <w:proofErr w:type="spellStart"/>
              <w:r w:rsidR="00732FB3" w:rsidRPr="007E02D5">
                <w:rPr>
                  <w:rStyle w:val="af"/>
                  <w:color w:val="auto"/>
                  <w:sz w:val="28"/>
                  <w:szCs w:val="28"/>
                  <w:u w:val="none"/>
                  <w:shd w:val="clear" w:color="auto" w:fill="F4F4F4"/>
                </w:rPr>
                <w:t>землі</w:t>
              </w:r>
              <w:proofErr w:type="spellEnd"/>
              <w:r w:rsidR="00732FB3" w:rsidRPr="007E02D5">
                <w:rPr>
                  <w:rStyle w:val="af"/>
                  <w:color w:val="auto"/>
                  <w:sz w:val="28"/>
                  <w:szCs w:val="28"/>
                  <w:u w:val="none"/>
                  <w:shd w:val="clear" w:color="auto" w:fill="F4F4F4"/>
                </w:rPr>
                <w:t xml:space="preserve"> в межах </w:t>
              </w:r>
              <w:proofErr w:type="spellStart"/>
              <w:r w:rsidR="00732FB3" w:rsidRPr="007E02D5">
                <w:rPr>
                  <w:rStyle w:val="af"/>
                  <w:color w:val="auto"/>
                  <w:sz w:val="28"/>
                  <w:szCs w:val="28"/>
                  <w:u w:val="none"/>
                  <w:shd w:val="clear" w:color="auto" w:fill="F4F4F4"/>
                </w:rPr>
                <w:t>територій</w:t>
              </w:r>
              <w:proofErr w:type="spellEnd"/>
              <w:r w:rsidR="00732FB3" w:rsidRPr="007E02D5">
                <w:rPr>
                  <w:rStyle w:val="af"/>
                  <w:color w:val="auto"/>
                  <w:sz w:val="28"/>
                  <w:szCs w:val="28"/>
                  <w:u w:val="none"/>
                  <w:shd w:val="clear" w:color="auto" w:fill="F4F4F4"/>
                </w:rPr>
                <w:t xml:space="preserve"> </w:t>
              </w:r>
              <w:proofErr w:type="spellStart"/>
              <w:proofErr w:type="gramStart"/>
              <w:r w:rsidR="00732FB3" w:rsidRPr="007E02D5">
                <w:rPr>
                  <w:rStyle w:val="af"/>
                  <w:color w:val="auto"/>
                  <w:sz w:val="28"/>
                  <w:szCs w:val="28"/>
                  <w:u w:val="none"/>
                  <w:shd w:val="clear" w:color="auto" w:fill="F4F4F4"/>
                </w:rPr>
                <w:t>адм</w:t>
              </w:r>
              <w:proofErr w:type="gramEnd"/>
              <w:r w:rsidR="00732FB3" w:rsidRPr="007E02D5">
                <w:rPr>
                  <w:rStyle w:val="af"/>
                  <w:color w:val="auto"/>
                  <w:sz w:val="28"/>
                  <w:szCs w:val="28"/>
                  <w:u w:val="none"/>
                  <w:shd w:val="clear" w:color="auto" w:fill="F4F4F4"/>
                </w:rPr>
                <w:t>іністративно-територіальних</w:t>
              </w:r>
              <w:proofErr w:type="spellEnd"/>
              <w:r w:rsidR="00732FB3" w:rsidRPr="007E02D5">
                <w:rPr>
                  <w:rStyle w:val="af"/>
                  <w:color w:val="auto"/>
                  <w:sz w:val="28"/>
                  <w:szCs w:val="28"/>
                  <w:u w:val="none"/>
                  <w:shd w:val="clear" w:color="auto" w:fill="F4F4F4"/>
                </w:rPr>
                <w:t xml:space="preserve"> </w:t>
              </w:r>
              <w:proofErr w:type="spellStart"/>
              <w:r w:rsidR="00732FB3" w:rsidRPr="007E02D5">
                <w:rPr>
                  <w:rStyle w:val="af"/>
                  <w:color w:val="auto"/>
                  <w:sz w:val="28"/>
                  <w:szCs w:val="28"/>
                  <w:u w:val="none"/>
                  <w:shd w:val="clear" w:color="auto" w:fill="F4F4F4"/>
                </w:rPr>
                <w:t>одиниць</w:t>
              </w:r>
              <w:proofErr w:type="spellEnd"/>
              <w:r w:rsidR="00732FB3" w:rsidRPr="007E02D5">
                <w:rPr>
                  <w:rStyle w:val="af"/>
                  <w:color w:val="auto"/>
                  <w:sz w:val="28"/>
                  <w:szCs w:val="28"/>
                  <w:u w:val="none"/>
                  <w:shd w:val="clear" w:color="auto" w:fill="F4F4F4"/>
                </w:rPr>
                <w:t xml:space="preserve">, з </w:t>
              </w:r>
              <w:proofErr w:type="spellStart"/>
              <w:r w:rsidR="00732FB3" w:rsidRPr="007E02D5">
                <w:rPr>
                  <w:rStyle w:val="af"/>
                  <w:color w:val="auto"/>
                  <w:sz w:val="28"/>
                  <w:szCs w:val="28"/>
                  <w:u w:val="none"/>
                  <w:shd w:val="clear" w:color="auto" w:fill="F4F4F4"/>
                </w:rPr>
                <w:t>видачею</w:t>
              </w:r>
              <w:proofErr w:type="spellEnd"/>
              <w:r w:rsidR="00732FB3" w:rsidRPr="007E02D5">
                <w:rPr>
                  <w:rStyle w:val="af"/>
                  <w:color w:val="auto"/>
                  <w:sz w:val="28"/>
                  <w:szCs w:val="28"/>
                  <w:u w:val="none"/>
                  <w:shd w:val="clear" w:color="auto" w:fill="F4F4F4"/>
                </w:rPr>
                <w:t xml:space="preserve"> </w:t>
              </w:r>
              <w:proofErr w:type="spellStart"/>
              <w:r w:rsidR="00732FB3" w:rsidRPr="007E02D5">
                <w:rPr>
                  <w:rStyle w:val="af"/>
                  <w:color w:val="auto"/>
                  <w:sz w:val="28"/>
                  <w:szCs w:val="28"/>
                  <w:u w:val="none"/>
                  <w:shd w:val="clear" w:color="auto" w:fill="F4F4F4"/>
                </w:rPr>
                <w:t>витягу</w:t>
              </w:r>
              <w:proofErr w:type="spellEnd"/>
              <w:r w:rsidR="00732FB3" w:rsidRPr="007E02D5">
                <w:rPr>
                  <w:rStyle w:val="af"/>
                  <w:color w:val="auto"/>
                  <w:sz w:val="28"/>
                  <w:szCs w:val="28"/>
                  <w:u w:val="none"/>
                  <w:shd w:val="clear" w:color="auto" w:fill="F4F4F4"/>
                </w:rPr>
                <w:t> </w:t>
              </w:r>
            </w:hyperlink>
            <w:r w:rsidR="00732FB3" w:rsidRPr="000E1DA8">
              <w:rPr>
                <w:sz w:val="28"/>
                <w:szCs w:val="28"/>
                <w:lang w:val="uk-UA"/>
              </w:rPr>
              <w:t xml:space="preserve">(послуга надається головним управлінням </w:t>
            </w:r>
            <w:proofErr w:type="spellStart"/>
            <w:r w:rsidR="00732FB3" w:rsidRPr="000E1DA8">
              <w:rPr>
                <w:sz w:val="28"/>
                <w:szCs w:val="28"/>
                <w:lang w:val="uk-UA"/>
              </w:rPr>
              <w:t>Держгеокадастру</w:t>
            </w:r>
            <w:proofErr w:type="spellEnd"/>
            <w:r w:rsidR="00732FB3" w:rsidRPr="000E1DA8">
              <w:rPr>
                <w:sz w:val="28"/>
                <w:szCs w:val="28"/>
                <w:lang w:val="uk-UA"/>
              </w:rPr>
              <w:t xml:space="preserve">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p w:rsidR="00732FB3" w:rsidRPr="00BA076B" w:rsidRDefault="00732FB3" w:rsidP="006D17C7">
            <w:pPr>
              <w:pStyle w:val="a5"/>
              <w:jc w:val="both"/>
              <w:rPr>
                <w:lang w:val="uk-UA"/>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A076B" w:rsidRDefault="00643130" w:rsidP="006D17C7">
            <w:pPr>
              <w:pStyle w:val="a5"/>
              <w:jc w:val="both"/>
              <w:rPr>
                <w:lang w:val="uk-UA"/>
              </w:rPr>
            </w:pPr>
            <w:hyperlink r:id="rId17" w:history="1">
              <w:proofErr w:type="spellStart"/>
              <w:r w:rsidR="00732FB3" w:rsidRPr="00BA076B">
                <w:rPr>
                  <w:rStyle w:val="af"/>
                  <w:color w:val="auto"/>
                  <w:sz w:val="28"/>
                  <w:szCs w:val="28"/>
                  <w:u w:val="none"/>
                  <w:shd w:val="clear" w:color="auto" w:fill="F4F4F4"/>
                </w:rPr>
                <w:t>Видача</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відомостей</w:t>
              </w:r>
              <w:proofErr w:type="spellEnd"/>
              <w:r w:rsidR="00732FB3" w:rsidRPr="00BA076B">
                <w:rPr>
                  <w:rStyle w:val="af"/>
                  <w:color w:val="auto"/>
                  <w:sz w:val="28"/>
                  <w:szCs w:val="28"/>
                  <w:u w:val="none"/>
                  <w:shd w:val="clear" w:color="auto" w:fill="F4F4F4"/>
                </w:rPr>
                <w:t xml:space="preserve"> з </w:t>
              </w:r>
              <w:proofErr w:type="spellStart"/>
              <w:r w:rsidR="00732FB3" w:rsidRPr="00BA076B">
                <w:rPr>
                  <w:rStyle w:val="af"/>
                  <w:color w:val="auto"/>
                  <w:sz w:val="28"/>
                  <w:szCs w:val="28"/>
                  <w:u w:val="none"/>
                  <w:shd w:val="clear" w:color="auto" w:fill="F4F4F4"/>
                </w:rPr>
                <w:t>документації</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із</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землеустрою</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що</w:t>
              </w:r>
              <w:proofErr w:type="spellEnd"/>
              <w:r w:rsidR="00732FB3" w:rsidRPr="00BA076B">
                <w:rPr>
                  <w:rStyle w:val="af"/>
                  <w:color w:val="auto"/>
                  <w:sz w:val="28"/>
                  <w:szCs w:val="28"/>
                  <w:u w:val="none"/>
                  <w:shd w:val="clear" w:color="auto" w:fill="F4F4F4"/>
                </w:rPr>
                <w:t xml:space="preserve"> </w:t>
              </w:r>
              <w:proofErr w:type="gramStart"/>
              <w:r w:rsidR="00732FB3" w:rsidRPr="00BA076B">
                <w:rPr>
                  <w:rStyle w:val="af"/>
                  <w:color w:val="auto"/>
                  <w:sz w:val="28"/>
                  <w:szCs w:val="28"/>
                  <w:u w:val="none"/>
                  <w:shd w:val="clear" w:color="auto" w:fill="F4F4F4"/>
                </w:rPr>
                <w:t>включена</w:t>
              </w:r>
              <w:proofErr w:type="gramEnd"/>
              <w:r w:rsidR="00732FB3" w:rsidRPr="00BA076B">
                <w:rPr>
                  <w:rStyle w:val="af"/>
                  <w:color w:val="auto"/>
                  <w:sz w:val="28"/>
                  <w:szCs w:val="28"/>
                  <w:u w:val="none"/>
                  <w:shd w:val="clear" w:color="auto" w:fill="F4F4F4"/>
                </w:rPr>
                <w:t xml:space="preserve"> до державного фонду </w:t>
              </w:r>
              <w:proofErr w:type="spellStart"/>
              <w:r w:rsidR="00732FB3" w:rsidRPr="00BA076B">
                <w:rPr>
                  <w:rStyle w:val="af"/>
                  <w:color w:val="auto"/>
                  <w:sz w:val="28"/>
                  <w:szCs w:val="28"/>
                  <w:u w:val="none"/>
                  <w:shd w:val="clear" w:color="auto" w:fill="F4F4F4"/>
                </w:rPr>
                <w:t>документації</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із</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землеустрою</w:t>
              </w:r>
              <w:proofErr w:type="spellEnd"/>
            </w:hyperlink>
            <w:r w:rsidR="00732FB3">
              <w:rPr>
                <w:lang w:val="uk-UA"/>
              </w:rPr>
              <w:t xml:space="preserve"> </w:t>
            </w:r>
            <w:r w:rsidR="00732FB3" w:rsidRPr="00BA076B">
              <w:rPr>
                <w:sz w:val="28"/>
                <w:szCs w:val="28"/>
                <w:lang w:val="uk-UA"/>
              </w:rPr>
              <w:t>(послуга надається головним</w:t>
            </w:r>
            <w:r w:rsidR="00732FB3" w:rsidRPr="000E1DA8">
              <w:rPr>
                <w:sz w:val="28"/>
                <w:szCs w:val="28"/>
                <w:lang w:val="uk-UA"/>
              </w:rPr>
              <w:t xml:space="preserve"> </w:t>
            </w:r>
            <w:r w:rsidR="00732FB3" w:rsidRPr="000E1DA8">
              <w:rPr>
                <w:sz w:val="28"/>
                <w:szCs w:val="28"/>
                <w:lang w:val="uk-UA"/>
              </w:rPr>
              <w:lastRenderedPageBreak/>
              <w:t xml:space="preserve">управлінням </w:t>
            </w:r>
            <w:proofErr w:type="spellStart"/>
            <w:r w:rsidR="00732FB3" w:rsidRPr="000E1DA8">
              <w:rPr>
                <w:sz w:val="28"/>
                <w:szCs w:val="28"/>
                <w:lang w:val="uk-UA"/>
              </w:rPr>
              <w:t>Держгеокадастру</w:t>
            </w:r>
            <w:proofErr w:type="spellEnd"/>
            <w:r w:rsidR="00732FB3" w:rsidRPr="000E1DA8">
              <w:rPr>
                <w:sz w:val="28"/>
                <w:szCs w:val="28"/>
                <w:lang w:val="uk-UA"/>
              </w:rPr>
              <w:t xml:space="preserve">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643130" w:rsidP="006D17C7">
            <w:pPr>
              <w:pStyle w:val="a5"/>
              <w:jc w:val="both"/>
              <w:rPr>
                <w:sz w:val="28"/>
                <w:szCs w:val="28"/>
                <w:lang w:val="uk-UA"/>
              </w:rPr>
            </w:pPr>
            <w:hyperlink r:id="rId18" w:history="1">
              <w:proofErr w:type="spellStart"/>
              <w:r w:rsidR="00732FB3" w:rsidRPr="00BA076B">
                <w:rPr>
                  <w:rStyle w:val="af"/>
                  <w:color w:val="auto"/>
                  <w:sz w:val="28"/>
                  <w:szCs w:val="28"/>
                  <w:u w:val="none"/>
                  <w:shd w:val="clear" w:color="auto" w:fill="F4F4F4"/>
                </w:rPr>
                <w:t>Видача</w:t>
              </w:r>
              <w:proofErr w:type="spellEnd"/>
              <w:r w:rsidR="00732FB3" w:rsidRPr="00BA076B">
                <w:rPr>
                  <w:rStyle w:val="af"/>
                  <w:color w:val="auto"/>
                  <w:sz w:val="28"/>
                  <w:szCs w:val="28"/>
                  <w:u w:val="none"/>
                  <w:shd w:val="clear" w:color="auto" w:fill="F4F4F4"/>
                </w:rPr>
                <w:t xml:space="preserve"> </w:t>
              </w:r>
              <w:proofErr w:type="spellStart"/>
              <w:proofErr w:type="gramStart"/>
              <w:r w:rsidR="00732FB3" w:rsidRPr="00BA076B">
                <w:rPr>
                  <w:rStyle w:val="af"/>
                  <w:color w:val="auto"/>
                  <w:sz w:val="28"/>
                  <w:szCs w:val="28"/>
                  <w:u w:val="none"/>
                  <w:shd w:val="clear" w:color="auto" w:fill="F4F4F4"/>
                </w:rPr>
                <w:t>р</w:t>
              </w:r>
              <w:proofErr w:type="gramEnd"/>
              <w:r w:rsidR="00732FB3" w:rsidRPr="00BA076B">
                <w:rPr>
                  <w:rStyle w:val="af"/>
                  <w:color w:val="auto"/>
                  <w:sz w:val="28"/>
                  <w:szCs w:val="28"/>
                  <w:u w:val="none"/>
                  <w:shd w:val="clear" w:color="auto" w:fill="F4F4F4"/>
                </w:rPr>
                <w:t>ішення</w:t>
              </w:r>
              <w:proofErr w:type="spellEnd"/>
              <w:r w:rsidR="00732FB3" w:rsidRPr="00BA076B">
                <w:rPr>
                  <w:rStyle w:val="af"/>
                  <w:color w:val="auto"/>
                  <w:sz w:val="28"/>
                  <w:szCs w:val="28"/>
                  <w:u w:val="none"/>
                  <w:shd w:val="clear" w:color="auto" w:fill="F4F4F4"/>
                </w:rPr>
                <w:t xml:space="preserve"> про передачу у </w:t>
              </w:r>
              <w:proofErr w:type="spellStart"/>
              <w:r w:rsidR="00732FB3" w:rsidRPr="00BA076B">
                <w:rPr>
                  <w:rStyle w:val="af"/>
                  <w:color w:val="auto"/>
                  <w:sz w:val="28"/>
                  <w:szCs w:val="28"/>
                  <w:u w:val="none"/>
                  <w:shd w:val="clear" w:color="auto" w:fill="F4F4F4"/>
                </w:rPr>
                <w:t>власність</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надання</w:t>
              </w:r>
              <w:proofErr w:type="spellEnd"/>
              <w:r w:rsidR="00732FB3" w:rsidRPr="00BA076B">
                <w:rPr>
                  <w:rStyle w:val="af"/>
                  <w:color w:val="auto"/>
                  <w:sz w:val="28"/>
                  <w:szCs w:val="28"/>
                  <w:u w:val="none"/>
                  <w:shd w:val="clear" w:color="auto" w:fill="F4F4F4"/>
                </w:rPr>
                <w:t xml:space="preserve"> у </w:t>
              </w:r>
              <w:proofErr w:type="spellStart"/>
              <w:r w:rsidR="00732FB3" w:rsidRPr="00BA076B">
                <w:rPr>
                  <w:rStyle w:val="af"/>
                  <w:color w:val="auto"/>
                  <w:sz w:val="28"/>
                  <w:szCs w:val="28"/>
                  <w:u w:val="none"/>
                  <w:shd w:val="clear" w:color="auto" w:fill="F4F4F4"/>
                </w:rPr>
                <w:t>користування</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земельних</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ділянок</w:t>
              </w:r>
              <w:proofErr w:type="spellEnd"/>
              <w:r w:rsidR="00732FB3">
                <w:rPr>
                  <w:rStyle w:val="af"/>
                  <w:color w:val="auto"/>
                  <w:sz w:val="28"/>
                  <w:szCs w:val="28"/>
                  <w:u w:val="none"/>
                  <w:shd w:val="clear" w:color="auto" w:fill="F4F4F4"/>
                  <w:lang w:val="uk-UA"/>
                </w:rPr>
                <w:t>, що перебувають у</w:t>
              </w:r>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державн</w:t>
              </w:r>
              <w:r w:rsidR="00732FB3">
                <w:rPr>
                  <w:rStyle w:val="af"/>
                  <w:color w:val="auto"/>
                  <w:sz w:val="28"/>
                  <w:szCs w:val="28"/>
                  <w:u w:val="none"/>
                  <w:shd w:val="clear" w:color="auto" w:fill="F4F4F4"/>
                  <w:lang w:val="uk-UA"/>
                </w:rPr>
                <w:t>ій</w:t>
              </w:r>
              <w:proofErr w:type="spellEnd"/>
              <w:r w:rsidR="00732FB3" w:rsidRPr="00BA076B">
                <w:rPr>
                  <w:rStyle w:val="af"/>
                  <w:color w:val="auto"/>
                  <w:sz w:val="28"/>
                  <w:szCs w:val="28"/>
                  <w:u w:val="none"/>
                  <w:shd w:val="clear" w:color="auto" w:fill="F4F4F4"/>
                </w:rPr>
                <w:t xml:space="preserve"> </w:t>
              </w:r>
              <w:proofErr w:type="spellStart"/>
              <w:r w:rsidR="00732FB3" w:rsidRPr="00BA076B">
                <w:rPr>
                  <w:rStyle w:val="af"/>
                  <w:color w:val="auto"/>
                  <w:sz w:val="28"/>
                  <w:szCs w:val="28"/>
                  <w:u w:val="none"/>
                  <w:shd w:val="clear" w:color="auto" w:fill="F4F4F4"/>
                </w:rPr>
                <w:t>власності</w:t>
              </w:r>
              <w:proofErr w:type="spellEnd"/>
              <w:r w:rsidR="00732FB3" w:rsidRPr="00BA076B">
                <w:rPr>
                  <w:rStyle w:val="af"/>
                  <w:color w:val="auto"/>
                  <w:sz w:val="28"/>
                  <w:szCs w:val="28"/>
                  <w:u w:val="none"/>
                  <w:shd w:val="clear" w:color="auto" w:fill="F4F4F4"/>
                </w:rPr>
                <w:t> </w:t>
              </w:r>
            </w:hyperlink>
            <w:r w:rsidR="00732FB3" w:rsidRPr="00BA076B">
              <w:rPr>
                <w:sz w:val="28"/>
                <w:szCs w:val="28"/>
                <w:lang w:val="uk-UA"/>
              </w:rPr>
              <w:t>(послуга надається головним</w:t>
            </w:r>
            <w:r w:rsidR="00732FB3" w:rsidRPr="000E1DA8">
              <w:rPr>
                <w:sz w:val="28"/>
                <w:szCs w:val="28"/>
                <w:lang w:val="uk-UA"/>
              </w:rPr>
              <w:t xml:space="preserve"> управлінням </w:t>
            </w:r>
            <w:proofErr w:type="spellStart"/>
            <w:r w:rsidR="00732FB3" w:rsidRPr="000E1DA8">
              <w:rPr>
                <w:sz w:val="28"/>
                <w:szCs w:val="28"/>
                <w:lang w:val="uk-UA"/>
              </w:rPr>
              <w:t>Держгеокадастру</w:t>
            </w:r>
            <w:proofErr w:type="spellEnd"/>
            <w:r w:rsidR="00732FB3" w:rsidRPr="000E1DA8">
              <w:rPr>
                <w:sz w:val="28"/>
                <w:szCs w:val="28"/>
                <w:lang w:val="uk-UA"/>
              </w:rPr>
              <w:t xml:space="preserve"> в Сумській області)</w:t>
            </w:r>
          </w:p>
          <w:p w:rsidR="00732FB3" w:rsidRPr="00BA076B" w:rsidRDefault="00732FB3" w:rsidP="006D17C7">
            <w:pPr>
              <w:pStyle w:val="a5"/>
              <w:jc w:val="both"/>
              <w:rPr>
                <w:sz w:val="28"/>
                <w:szCs w:val="28"/>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rPr>
                <w:sz w:val="28"/>
                <w:szCs w:val="28"/>
                <w:lang w:val="uk-UA"/>
              </w:rPr>
            </w:pPr>
            <w:r w:rsidRPr="004F4256">
              <w:rPr>
                <w:sz w:val="28"/>
                <w:szCs w:val="28"/>
                <w:lang w:val="uk-UA"/>
              </w:rPr>
              <w:t>Надання відомостей з державного земельного кадастру у формі довід</w:t>
            </w:r>
            <w:r>
              <w:rPr>
                <w:sz w:val="28"/>
                <w:szCs w:val="28"/>
                <w:lang w:val="uk-UA"/>
              </w:rPr>
              <w:t>ок</w:t>
            </w:r>
            <w:r w:rsidRPr="004F4256">
              <w:rPr>
                <w:sz w:val="28"/>
                <w:szCs w:val="28"/>
                <w:lang w:val="uk-UA"/>
              </w:rPr>
              <w:t>, що міст</w:t>
            </w:r>
            <w:r>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p w:rsidR="00732FB3" w:rsidRPr="004F4256" w:rsidRDefault="00732FB3" w:rsidP="006D17C7">
            <w:pPr>
              <w:pStyle w:val="a5"/>
              <w:jc w:val="both"/>
              <w:rPr>
                <w:lang w:val="uk-UA"/>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892" w:type="dxa"/>
            <w:gridSpan w:val="2"/>
            <w:vAlign w:val="center"/>
          </w:tcPr>
          <w:p w:rsidR="00732FB3" w:rsidRPr="001A3372" w:rsidRDefault="00732FB3" w:rsidP="00914CC4">
            <w:pPr>
              <w:pStyle w:val="a5"/>
              <w:ind w:left="159" w:right="142"/>
              <w:jc w:val="center"/>
              <w:rPr>
                <w:sz w:val="28"/>
                <w:szCs w:val="28"/>
              </w:rPr>
            </w:pPr>
            <w:r>
              <w:rPr>
                <w:sz w:val="28"/>
                <w:szCs w:val="28"/>
                <w:lang w:val="uk-UA"/>
              </w:rPr>
              <w:t>Земельний Кодекс України</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A076B" w:rsidRDefault="00732FB3" w:rsidP="006D17C7">
            <w:pPr>
              <w:pStyle w:val="a5"/>
              <w:jc w:val="both"/>
              <w:rPr>
                <w:lang w:val="uk-UA"/>
              </w:rPr>
            </w:pPr>
            <w:r w:rsidRPr="00BA076B">
              <w:rPr>
                <w:sz w:val="28"/>
                <w:szCs w:val="28"/>
                <w:lang w:val="uk-UA"/>
              </w:rPr>
              <w:t xml:space="preserve">Проведення </w:t>
            </w:r>
            <w:r>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tc>
        <w:tc>
          <w:tcPr>
            <w:tcW w:w="2892" w:type="dxa"/>
            <w:gridSpan w:val="2"/>
            <w:vAlign w:val="center"/>
          </w:tcPr>
          <w:p w:rsidR="00732FB3" w:rsidRPr="00BA076B" w:rsidRDefault="00732FB3" w:rsidP="00914CC4">
            <w:pPr>
              <w:pStyle w:val="a5"/>
              <w:ind w:left="159" w:right="142"/>
              <w:jc w:val="center"/>
              <w:rPr>
                <w:sz w:val="28"/>
                <w:szCs w:val="28"/>
                <w:lang w:val="uk-UA"/>
              </w:rPr>
            </w:pPr>
            <w:r w:rsidRPr="00BA076B">
              <w:rPr>
                <w:sz w:val="28"/>
                <w:szCs w:val="28"/>
              </w:rPr>
              <w:t xml:space="preserve">Закон </w:t>
            </w:r>
            <w:proofErr w:type="spellStart"/>
            <w:r w:rsidRPr="00BA076B">
              <w:rPr>
                <w:sz w:val="28"/>
                <w:szCs w:val="28"/>
              </w:rPr>
              <w:t>України</w:t>
            </w:r>
            <w:proofErr w:type="spellEnd"/>
            <w:r w:rsidRPr="00BA076B">
              <w:rPr>
                <w:sz w:val="28"/>
                <w:szCs w:val="28"/>
              </w:rPr>
              <w:t xml:space="preserve"> «Про </w:t>
            </w:r>
            <w:proofErr w:type="spellStart"/>
            <w:r w:rsidRPr="00BA076B">
              <w:rPr>
                <w:sz w:val="28"/>
                <w:szCs w:val="28"/>
              </w:rPr>
              <w:t>державну</w:t>
            </w:r>
            <w:proofErr w:type="spellEnd"/>
            <w:r w:rsidRPr="00BA076B">
              <w:rPr>
                <w:sz w:val="28"/>
                <w:szCs w:val="28"/>
              </w:rPr>
              <w:t xml:space="preserve"> </w:t>
            </w:r>
            <w:proofErr w:type="spellStart"/>
            <w:r w:rsidRPr="00BA076B">
              <w:rPr>
                <w:sz w:val="28"/>
                <w:szCs w:val="28"/>
              </w:rPr>
              <w:t>експертизу</w:t>
            </w:r>
            <w:proofErr w:type="spellEnd"/>
            <w:r w:rsidRPr="00BA076B">
              <w:rPr>
                <w:sz w:val="28"/>
                <w:szCs w:val="28"/>
              </w:rPr>
              <w:t xml:space="preserve"> </w:t>
            </w:r>
            <w:proofErr w:type="spellStart"/>
            <w:r w:rsidRPr="00BA076B">
              <w:rPr>
                <w:sz w:val="28"/>
                <w:szCs w:val="28"/>
              </w:rPr>
              <w:t>землевпорядної</w:t>
            </w:r>
            <w:proofErr w:type="spellEnd"/>
            <w:r w:rsidRPr="00BA076B">
              <w:rPr>
                <w:sz w:val="28"/>
                <w:szCs w:val="28"/>
              </w:rPr>
              <w:t xml:space="preserve"> </w:t>
            </w:r>
            <w:proofErr w:type="spellStart"/>
            <w:r w:rsidRPr="00BA076B">
              <w:rPr>
                <w:sz w:val="28"/>
                <w:szCs w:val="28"/>
              </w:rPr>
              <w:t>документації</w:t>
            </w:r>
            <w:proofErr w:type="spellEnd"/>
            <w:r w:rsidRPr="00BA076B">
              <w:rPr>
                <w:sz w:val="28"/>
                <w:szCs w:val="28"/>
              </w:rPr>
              <w:t>»</w:t>
            </w:r>
          </w:p>
        </w:tc>
      </w:tr>
      <w:tr w:rsidR="00732FB3" w:rsidRPr="0029665B" w:rsidTr="00470BF9">
        <w:trPr>
          <w:trHeight w:val="1087"/>
        </w:trPr>
        <w:tc>
          <w:tcPr>
            <w:tcW w:w="644" w:type="dxa"/>
          </w:tcPr>
          <w:p w:rsidR="00732FB3" w:rsidRPr="005B6E04" w:rsidRDefault="00732FB3" w:rsidP="006D17C7">
            <w:pPr>
              <w:pStyle w:val="11"/>
              <w:numPr>
                <w:ilvl w:val="0"/>
                <w:numId w:val="13"/>
              </w:numPr>
              <w:spacing w:after="0" w:line="240" w:lineRule="auto"/>
              <w:ind w:left="692" w:hanging="692"/>
              <w:rPr>
                <w:rFonts w:ascii="Times New Roman" w:hAnsi="Times New Roman"/>
                <w:sz w:val="28"/>
                <w:szCs w:val="28"/>
              </w:rPr>
            </w:pPr>
          </w:p>
        </w:tc>
        <w:tc>
          <w:tcPr>
            <w:tcW w:w="6463" w:type="dxa"/>
          </w:tcPr>
          <w:p w:rsidR="00732FB3" w:rsidRPr="000613D3" w:rsidRDefault="00732FB3" w:rsidP="006D17C7">
            <w:pPr>
              <w:pStyle w:val="a5"/>
              <w:jc w:val="both"/>
              <w:rPr>
                <w:b/>
                <w:sz w:val="28"/>
                <w:szCs w:val="28"/>
                <w:lang w:val="uk-UA"/>
              </w:rPr>
            </w:pPr>
            <w:r w:rsidRPr="000613D3">
              <w:rPr>
                <w:sz w:val="28"/>
                <w:szCs w:val="28"/>
                <w:lang w:val="uk-UA"/>
              </w:rPr>
              <w:t>Видача</w:t>
            </w:r>
            <w:r>
              <w:rPr>
                <w:lang w:val="uk-UA"/>
              </w:rPr>
              <w:t xml:space="preserve"> </w:t>
            </w:r>
            <w:hyperlink r:id="rId19" w:history="1">
              <w:r>
                <w:rPr>
                  <w:rStyle w:val="af"/>
                  <w:color w:val="auto"/>
                  <w:sz w:val="28"/>
                  <w:szCs w:val="28"/>
                  <w:u w:val="none"/>
                  <w:lang w:val="uk-UA"/>
                </w:rPr>
                <w:t>д</w:t>
              </w:r>
              <w:proofErr w:type="spellStart"/>
              <w:r w:rsidRPr="004B1E3F">
                <w:rPr>
                  <w:rStyle w:val="af"/>
                  <w:color w:val="auto"/>
                  <w:sz w:val="28"/>
                  <w:szCs w:val="28"/>
                  <w:u w:val="none"/>
                </w:rPr>
                <w:t>озв</w:t>
              </w:r>
              <w:proofErr w:type="spellEnd"/>
              <w:r>
                <w:rPr>
                  <w:rStyle w:val="af"/>
                  <w:color w:val="auto"/>
                  <w:sz w:val="28"/>
                  <w:szCs w:val="28"/>
                  <w:u w:val="none"/>
                  <w:lang w:val="uk-UA"/>
                </w:rPr>
                <w:t>о</w:t>
              </w:r>
              <w:r w:rsidRPr="004B1E3F">
                <w:rPr>
                  <w:rStyle w:val="af"/>
                  <w:color w:val="auto"/>
                  <w:sz w:val="28"/>
                  <w:szCs w:val="28"/>
                  <w:u w:val="none"/>
                </w:rPr>
                <w:t>л</w:t>
              </w:r>
              <w:r>
                <w:rPr>
                  <w:rStyle w:val="af"/>
                  <w:color w:val="auto"/>
                  <w:sz w:val="28"/>
                  <w:szCs w:val="28"/>
                  <w:u w:val="none"/>
                  <w:lang w:val="uk-UA"/>
                </w:rPr>
                <w:t>у</w:t>
              </w:r>
              <w:r w:rsidRPr="004B1E3F">
                <w:rPr>
                  <w:rStyle w:val="af"/>
                  <w:color w:val="auto"/>
                  <w:sz w:val="28"/>
                  <w:szCs w:val="28"/>
                  <w:u w:val="none"/>
                </w:rPr>
                <w:t xml:space="preserve"> на </w:t>
              </w:r>
              <w:proofErr w:type="spellStart"/>
              <w:r w:rsidRPr="004B1E3F">
                <w:rPr>
                  <w:rStyle w:val="af"/>
                  <w:color w:val="auto"/>
                  <w:sz w:val="28"/>
                  <w:szCs w:val="28"/>
                  <w:u w:val="none"/>
                </w:rPr>
                <w:t>зняття</w:t>
              </w:r>
              <w:proofErr w:type="spellEnd"/>
              <w:r w:rsidRPr="004B1E3F">
                <w:rPr>
                  <w:rStyle w:val="af"/>
                  <w:color w:val="auto"/>
                  <w:sz w:val="28"/>
                  <w:szCs w:val="28"/>
                  <w:u w:val="none"/>
                </w:rPr>
                <w:t xml:space="preserve"> та </w:t>
              </w:r>
              <w:proofErr w:type="spellStart"/>
              <w:r w:rsidRPr="004B1E3F">
                <w:rPr>
                  <w:rStyle w:val="af"/>
                  <w:color w:val="auto"/>
                  <w:sz w:val="28"/>
                  <w:szCs w:val="28"/>
                  <w:u w:val="none"/>
                </w:rPr>
                <w:t>перенесення</w:t>
              </w:r>
              <w:proofErr w:type="spellEnd"/>
              <w:r w:rsidRPr="004B1E3F">
                <w:rPr>
                  <w:rStyle w:val="af"/>
                  <w:color w:val="auto"/>
                  <w:sz w:val="28"/>
                  <w:szCs w:val="28"/>
                  <w:u w:val="none"/>
                </w:rPr>
                <w:t xml:space="preserve"> </w:t>
              </w:r>
              <w:proofErr w:type="spellStart"/>
              <w:r w:rsidRPr="00C81214">
                <w:rPr>
                  <w:rStyle w:val="af"/>
                  <w:color w:val="auto"/>
                  <w:sz w:val="28"/>
                  <w:szCs w:val="28"/>
                  <w:u w:val="none"/>
                </w:rPr>
                <w:t>ґрунтового</w:t>
              </w:r>
              <w:proofErr w:type="spellEnd"/>
              <w:r w:rsidRPr="004B1E3F">
                <w:rPr>
                  <w:rStyle w:val="af"/>
                  <w:color w:val="auto"/>
                  <w:sz w:val="28"/>
                  <w:szCs w:val="28"/>
                  <w:u w:val="none"/>
                </w:rPr>
                <w:t xml:space="preserve"> </w:t>
              </w:r>
              <w:proofErr w:type="spellStart"/>
              <w:r w:rsidRPr="004B1E3F">
                <w:rPr>
                  <w:rStyle w:val="af"/>
                  <w:color w:val="auto"/>
                  <w:sz w:val="28"/>
                  <w:szCs w:val="28"/>
                  <w:u w:val="none"/>
                </w:rPr>
                <w:t>покриву</w:t>
              </w:r>
              <w:proofErr w:type="spellEnd"/>
              <w:r w:rsidRPr="004B1E3F">
                <w:rPr>
                  <w:rStyle w:val="af"/>
                  <w:color w:val="auto"/>
                  <w:sz w:val="28"/>
                  <w:szCs w:val="28"/>
                  <w:u w:val="none"/>
                </w:rPr>
                <w:t xml:space="preserve">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892" w:type="dxa"/>
            <w:gridSpan w:val="2"/>
            <w:vAlign w:val="center"/>
          </w:tcPr>
          <w:p w:rsidR="00732FB3" w:rsidRPr="001A3372" w:rsidRDefault="00732FB3" w:rsidP="00914CC4">
            <w:pPr>
              <w:pStyle w:val="a5"/>
              <w:ind w:left="159" w:right="142"/>
              <w:jc w:val="center"/>
              <w:rPr>
                <w:sz w:val="28"/>
                <w:szCs w:val="28"/>
                <w:lang w:val="uk-UA"/>
              </w:rPr>
            </w:pPr>
            <w:r w:rsidRPr="001A3372">
              <w:rPr>
                <w:sz w:val="28"/>
                <w:szCs w:val="28"/>
                <w:lang w:val="uk-UA"/>
              </w:rPr>
              <w:t>Земельний кодекс України</w:t>
            </w:r>
            <w:r>
              <w:rPr>
                <w:sz w:val="28"/>
                <w:szCs w:val="28"/>
                <w:lang w:val="uk-UA"/>
              </w:rPr>
              <w:t>,</w:t>
            </w:r>
          </w:p>
          <w:p w:rsidR="00732FB3" w:rsidRPr="001A3372" w:rsidRDefault="00732FB3" w:rsidP="00914CC4">
            <w:pPr>
              <w:pStyle w:val="a5"/>
              <w:ind w:left="159" w:right="142"/>
              <w:jc w:val="center"/>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732FB3" w:rsidRPr="0029665B" w:rsidTr="00470BF9">
        <w:trPr>
          <w:trHeight w:val="1087"/>
        </w:trPr>
        <w:tc>
          <w:tcPr>
            <w:tcW w:w="644" w:type="dxa"/>
          </w:tcPr>
          <w:p w:rsidR="00732FB3" w:rsidRPr="005B6E04" w:rsidRDefault="00732FB3" w:rsidP="006D17C7">
            <w:pPr>
              <w:pStyle w:val="11"/>
              <w:numPr>
                <w:ilvl w:val="0"/>
                <w:numId w:val="13"/>
              </w:numPr>
              <w:spacing w:after="0" w:line="240" w:lineRule="auto"/>
              <w:ind w:left="692" w:hanging="692"/>
              <w:rPr>
                <w:rFonts w:ascii="Times New Roman" w:hAnsi="Times New Roman"/>
                <w:sz w:val="28"/>
                <w:szCs w:val="28"/>
              </w:rPr>
            </w:pPr>
          </w:p>
        </w:tc>
        <w:tc>
          <w:tcPr>
            <w:tcW w:w="6463"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732FB3" w:rsidRPr="00643130" w:rsidTr="00AE54ED">
              <w:trPr>
                <w:gridAfter w:val="1"/>
                <w:wAfter w:w="50" w:type="dxa"/>
                <w:trHeight w:val="1415"/>
                <w:tblCellSpacing w:w="15" w:type="dxa"/>
              </w:trPr>
              <w:tc>
                <w:tcPr>
                  <w:tcW w:w="5867" w:type="dxa"/>
                  <w:vAlign w:val="center"/>
                  <w:hideMark/>
                </w:tcPr>
                <w:p w:rsidR="00732FB3" w:rsidRPr="00914CC4" w:rsidRDefault="00643130" w:rsidP="00470BF9">
                  <w:pPr>
                    <w:spacing w:after="0" w:line="240" w:lineRule="auto"/>
                    <w:jc w:val="both"/>
                    <w:rPr>
                      <w:rFonts w:ascii="Times New Roman" w:hAnsi="Times New Roman" w:cs="Times New Roman"/>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/395" </w:instrText>
                  </w:r>
                  <w:r>
                    <w:fldChar w:fldCharType="separate"/>
                  </w:r>
                  <w:r w:rsidR="00732FB3" w:rsidRPr="00914CC4">
                    <w:rPr>
                      <w:rFonts w:ascii="Times New Roman" w:hAnsi="Times New Roman" w:cs="Times New Roman"/>
                      <w:sz w:val="28"/>
                      <w:szCs w:val="28"/>
                      <w:lang w:val="uk-UA"/>
                    </w:rPr>
                    <w:t>Р</w:t>
                  </w:r>
                  <w:r w:rsidR="00732FB3" w:rsidRPr="00914CC4">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r>
                    <w:rPr>
                      <w:rStyle w:val="af"/>
                      <w:rFonts w:ascii="Times New Roman" w:hAnsi="Times New Roman" w:cs="Times New Roman"/>
                      <w:color w:val="auto"/>
                      <w:sz w:val="28"/>
                      <w:szCs w:val="28"/>
                      <w:u w:val="none"/>
                      <w:lang w:val="uk-UA"/>
                    </w:rPr>
                    <w:fldChar w:fldCharType="end"/>
                  </w:r>
                  <w:r w:rsidR="00732FB3" w:rsidRPr="00914CC4">
                    <w:rPr>
                      <w:rFonts w:ascii="Times New Roman" w:hAnsi="Times New Roman" w:cs="Times New Roman"/>
                      <w:sz w:val="28"/>
                      <w:szCs w:val="28"/>
                      <w:lang w:val="uk-UA"/>
                    </w:rPr>
                    <w:t xml:space="preserve"> </w:t>
                  </w:r>
                </w:p>
              </w:tc>
            </w:tr>
            <w:tr w:rsidR="00732FB3" w:rsidRPr="00643130"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643130"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643130"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643130"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bl>
          <w:p w:rsidR="00732FB3" w:rsidRPr="00914CC4" w:rsidRDefault="00732FB3" w:rsidP="00914CC4">
            <w:pPr>
              <w:pStyle w:val="z-"/>
              <w:jc w:val="both"/>
              <w:rPr>
                <w:rFonts w:ascii="Times New Roman" w:hAnsi="Times New Roman" w:cs="Times New Roman"/>
                <w:sz w:val="28"/>
                <w:szCs w:val="28"/>
                <w:lang w:val="uk-UA"/>
              </w:rPr>
            </w:pPr>
            <w:r w:rsidRPr="00914CC4">
              <w:rPr>
                <w:rFonts w:ascii="Times New Roman" w:hAnsi="Times New Roman" w:cs="Times New Roman"/>
                <w:sz w:val="28"/>
                <w:szCs w:val="28"/>
                <w:lang w:val="uk-UA"/>
              </w:rPr>
              <w:t>Начало формы</w:t>
            </w:r>
          </w:p>
          <w:p w:rsidR="00732FB3" w:rsidRPr="00914CC4" w:rsidRDefault="00732FB3" w:rsidP="00914CC4">
            <w:pPr>
              <w:pStyle w:val="3"/>
              <w:spacing w:before="0" w:beforeAutospacing="0" w:after="0" w:afterAutospacing="0"/>
              <w:jc w:val="both"/>
              <w:rPr>
                <w:b w:val="0"/>
                <w:sz w:val="28"/>
                <w:szCs w:val="28"/>
                <w:lang w:val="uk-UA"/>
              </w:rPr>
            </w:pPr>
          </w:p>
        </w:tc>
        <w:tc>
          <w:tcPr>
            <w:tcW w:w="2892" w:type="dxa"/>
            <w:gridSpan w:val="2"/>
            <w:vAlign w:val="center"/>
          </w:tcPr>
          <w:p w:rsidR="00732FB3" w:rsidRPr="001C7B5C" w:rsidRDefault="00732FB3" w:rsidP="00914CC4">
            <w:pPr>
              <w:spacing w:after="0"/>
              <w:ind w:left="159" w:right="142"/>
              <w:jc w:val="center"/>
              <w:rPr>
                <w:sz w:val="28"/>
                <w:szCs w:val="28"/>
                <w:highlight w:val="green"/>
                <w:lang w:val="uk-UA" w:eastAsia="uk-UA"/>
              </w:rPr>
            </w:pPr>
            <w:r w:rsidRPr="00914CC4">
              <w:rPr>
                <w:rStyle w:val="FontStyle26"/>
                <w:sz w:val="28"/>
                <w:szCs w:val="28"/>
                <w:lang w:val="uk-UA"/>
              </w:rPr>
              <w:t>Земельний кодекс України, Закон України «Про місцеве самоврядування в Україні»</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/394" </w:instrText>
            </w:r>
            <w:r>
              <w:fldChar w:fldCharType="separate"/>
            </w:r>
            <w:r w:rsidR="00732FB3" w:rsidRPr="00434D8E">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r>
              <w:rPr>
                <w:rStyle w:val="af"/>
                <w:color w:val="auto"/>
                <w:sz w:val="28"/>
                <w:szCs w:val="28"/>
                <w:u w:val="none"/>
                <w:lang w:val="uk-UA"/>
              </w:rPr>
              <w:fldChar w:fldCharType="end"/>
            </w:r>
          </w:p>
        </w:tc>
        <w:tc>
          <w:tcPr>
            <w:tcW w:w="2892" w:type="dxa"/>
            <w:gridSpan w:val="2"/>
            <w:vMerge w:val="restart"/>
            <w:vAlign w:val="center"/>
          </w:tcPr>
          <w:p w:rsidR="00732FB3" w:rsidRPr="001A3372" w:rsidRDefault="00732FB3" w:rsidP="0081334C">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/203" </w:instrText>
            </w:r>
            <w:r>
              <w:fldChar w:fldCharType="separate"/>
            </w:r>
            <w:r w:rsidR="00732FB3" w:rsidRPr="00434D8E">
              <w:rPr>
                <w:sz w:val="28"/>
                <w:szCs w:val="28"/>
                <w:lang w:val="uk-UA"/>
              </w:rPr>
              <w:t>Р</w:t>
            </w:r>
            <w:r w:rsidR="00732FB3" w:rsidRPr="00434D8E">
              <w:rPr>
                <w:rStyle w:val="af"/>
                <w:color w:val="auto"/>
                <w:sz w:val="28"/>
                <w:szCs w:val="28"/>
                <w:u w:val="none"/>
                <w:lang w:val="uk-UA"/>
              </w:rPr>
              <w:t xml:space="preserve">ішення Сумської міської ради (витяг із рішення) про надання дозволу на розроблення технічної документації із землеустрою щодо встановлення </w:t>
            </w:r>
            <w:r w:rsidR="00732FB3" w:rsidRPr="00434D8E">
              <w:rPr>
                <w:rStyle w:val="af"/>
                <w:color w:val="auto"/>
                <w:sz w:val="28"/>
                <w:szCs w:val="28"/>
                <w:u w:val="none"/>
                <w:lang w:val="uk-UA"/>
              </w:rPr>
              <w:lastRenderedPageBreak/>
              <w:t>(відновлення) меж земельної ділянки в натурі (на місцевості)</w:t>
            </w:r>
            <w:r>
              <w:rPr>
                <w:rStyle w:val="af"/>
                <w:color w:val="auto"/>
                <w:sz w:val="28"/>
                <w:szCs w:val="28"/>
                <w:u w:val="none"/>
                <w:lang w:val="uk-UA"/>
              </w:rPr>
              <w:fldChar w:fldCharType="end"/>
            </w:r>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sz w:val="28"/>
                <w:szCs w:val="28"/>
                <w:lang w:val="uk-UA"/>
              </w:rPr>
            </w:pPr>
            <w:hyperlink r:id="rId20"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732FB3" w:rsidRPr="001A3372" w:rsidRDefault="00732FB3" w:rsidP="00891F06">
            <w:pPr>
              <w:spacing w:after="0"/>
              <w:ind w:left="159" w:right="142"/>
              <w:jc w:val="center"/>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732FB3" w:rsidRPr="001A3372" w:rsidRDefault="00732FB3" w:rsidP="00891F06">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p w:rsidR="00732FB3" w:rsidRPr="001A3372" w:rsidRDefault="00732FB3" w:rsidP="00891F06">
            <w:pPr>
              <w:pStyle w:val="a5"/>
              <w:ind w:left="159" w:right="142"/>
              <w:jc w:val="center"/>
              <w:rPr>
                <w:sz w:val="28"/>
                <w:szCs w:val="28"/>
                <w:lang w:val="uk-UA" w:eastAsia="uk-UA"/>
              </w:rPr>
            </w:pP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/198" </w:instrText>
            </w:r>
            <w:r>
              <w:fldChar w:fldCharType="separate"/>
            </w:r>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r>
              <w:rPr>
                <w:rStyle w:val="af"/>
                <w:color w:val="auto"/>
                <w:sz w:val="28"/>
                <w:szCs w:val="28"/>
                <w:u w:val="none"/>
                <w:lang w:val="uk-UA"/>
              </w:rPr>
              <w:fldChar w:fldCharType="end"/>
            </w:r>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914CC4">
            <w:pPr>
              <w:spacing w:after="0"/>
              <w:jc w:val="both"/>
              <w:rPr>
                <w:rFonts w:ascii="Times New Roman" w:hAnsi="Times New Roman" w:cs="Times New Roman"/>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/195" </w:instrText>
            </w:r>
            <w:r>
              <w:fldChar w:fldCharType="separate"/>
            </w:r>
            <w:r w:rsidR="00732FB3" w:rsidRPr="001A3372">
              <w:rPr>
                <w:rFonts w:ascii="Times New Roman" w:hAnsi="Times New Roman" w:cs="Times New Roman"/>
                <w:sz w:val="28"/>
                <w:szCs w:val="28"/>
                <w:lang w:val="uk-UA"/>
              </w:rPr>
              <w:t>Р</w:t>
            </w:r>
            <w:r w:rsidR="00732FB3"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r>
              <w:rPr>
                <w:rStyle w:val="af"/>
                <w:rFonts w:ascii="Times New Roman" w:hAnsi="Times New Roman" w:cs="Times New Roman"/>
                <w:color w:val="auto"/>
                <w:sz w:val="28"/>
                <w:szCs w:val="28"/>
                <w:u w:val="none"/>
                <w:lang w:val="uk-UA"/>
              </w:rPr>
              <w:fldChar w:fldCharType="end"/>
            </w:r>
            <w:r w:rsidR="00732FB3" w:rsidRPr="001A3372">
              <w:rPr>
                <w:rFonts w:ascii="Times New Roman" w:hAnsi="Times New Roman" w:cs="Times New Roman"/>
                <w:sz w:val="28"/>
                <w:szCs w:val="28"/>
                <w:lang w:val="uk-UA"/>
              </w:rPr>
              <w:t xml:space="preserve"> </w:t>
            </w:r>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/199" </w:instrText>
            </w:r>
            <w:r>
              <w:fldChar w:fldCharType="separate"/>
            </w:r>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r>
              <w:rPr>
                <w:rStyle w:val="af"/>
                <w:color w:val="auto"/>
                <w:sz w:val="28"/>
                <w:szCs w:val="28"/>
                <w:u w:val="none"/>
                <w:lang w:val="uk-UA"/>
              </w:rPr>
              <w:fldChar w:fldCharType="end"/>
            </w:r>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914CC4">
            <w:pPr>
              <w:pStyle w:val="a5"/>
              <w:jc w:val="both"/>
              <w:rPr>
                <w:b/>
                <w:sz w:val="28"/>
                <w:szCs w:val="28"/>
                <w:lang w:val="uk-UA"/>
              </w:rPr>
            </w:pPr>
            <w:hyperlink r:id="rId21" w:history="1">
              <w:r w:rsidR="00732FB3"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914CC4">
            <w:pPr>
              <w:pStyle w:val="a5"/>
              <w:jc w:val="both"/>
              <w:rPr>
                <w:b/>
                <w:sz w:val="28"/>
                <w:szCs w:val="28"/>
                <w:lang w:val="uk-UA"/>
              </w:rPr>
            </w:pPr>
            <w:hyperlink r:id="rId22" w:history="1">
              <w:r w:rsidR="00732FB3" w:rsidRPr="001A3372">
                <w:rPr>
                  <w:rStyle w:val="af"/>
                  <w:color w:val="auto"/>
                  <w:sz w:val="28"/>
                  <w:szCs w:val="28"/>
                  <w:u w:val="none"/>
                  <w:lang w:val="uk-UA"/>
                </w:rPr>
                <w:t>Р</w:t>
              </w:r>
              <w:proofErr w:type="spellStart"/>
              <w:r w:rsidR="00732FB3" w:rsidRPr="001A3372">
                <w:rPr>
                  <w:rStyle w:val="af"/>
                  <w:color w:val="auto"/>
                  <w:sz w:val="28"/>
                  <w:szCs w:val="28"/>
                  <w:u w:val="none"/>
                </w:rPr>
                <w:t>ішення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Сумської</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міської</w:t>
              </w:r>
              <w:proofErr w:type="spellEnd"/>
              <w:r w:rsidR="00732FB3" w:rsidRPr="001A3372">
                <w:rPr>
                  <w:rStyle w:val="af"/>
                  <w:color w:val="auto"/>
                  <w:sz w:val="28"/>
                  <w:szCs w:val="28"/>
                  <w:u w:val="none"/>
                </w:rPr>
                <w:t xml:space="preserve"> ради (</w:t>
              </w:r>
              <w:proofErr w:type="spellStart"/>
              <w:r w:rsidR="00732FB3" w:rsidRPr="001A3372">
                <w:rPr>
                  <w:rStyle w:val="af"/>
                  <w:color w:val="auto"/>
                  <w:sz w:val="28"/>
                  <w:szCs w:val="28"/>
                  <w:u w:val="none"/>
                </w:rPr>
                <w:t>витяг</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із</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рішення</w:t>
              </w:r>
              <w:proofErr w:type="spellEnd"/>
              <w:r w:rsidR="00732FB3" w:rsidRPr="001A3372">
                <w:rPr>
                  <w:rStyle w:val="af"/>
                  <w:color w:val="auto"/>
                  <w:sz w:val="28"/>
                  <w:szCs w:val="28"/>
                  <w:u w:val="none"/>
                </w:rPr>
                <w:t>) про продаж</w:t>
              </w:r>
              <w:r w:rsidR="00732FB3" w:rsidRPr="001A3372">
                <w:rPr>
                  <w:rStyle w:val="af"/>
                  <w:color w:val="auto"/>
                  <w:sz w:val="28"/>
                  <w:szCs w:val="28"/>
                  <w:u w:val="none"/>
                  <w:lang w:val="uk-UA"/>
                </w:rPr>
                <w:t xml:space="preserve"> </w:t>
              </w:r>
              <w:proofErr w:type="spellStart"/>
              <w:r w:rsidR="00732FB3" w:rsidRPr="001A3372">
                <w:rPr>
                  <w:rStyle w:val="af"/>
                  <w:color w:val="auto"/>
                  <w:sz w:val="28"/>
                  <w:szCs w:val="28"/>
                  <w:u w:val="none"/>
                </w:rPr>
                <w:t>земельних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ділянок</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комунальної</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власності</w:t>
              </w:r>
              <w:proofErr w:type="spellEnd"/>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914CC4">
            <w:pPr>
              <w:pStyle w:val="a5"/>
              <w:jc w:val="both"/>
              <w:rPr>
                <w:b/>
                <w:sz w:val="28"/>
                <w:szCs w:val="28"/>
                <w:lang w:val="uk-UA"/>
              </w:rPr>
            </w:pPr>
            <w:hyperlink r:id="rId23" w:history="1">
              <w:r w:rsidR="00732FB3"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/196" </w:instrText>
            </w:r>
            <w:r>
              <w:fldChar w:fldCharType="separate"/>
            </w:r>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r>
              <w:rPr>
                <w:rStyle w:val="af"/>
                <w:color w:val="auto"/>
                <w:sz w:val="28"/>
                <w:szCs w:val="28"/>
                <w:u w:val="none"/>
                <w:lang w:val="uk-UA"/>
              </w:rPr>
              <w:fldChar w:fldCharType="end"/>
            </w:r>
          </w:p>
        </w:tc>
        <w:tc>
          <w:tcPr>
            <w:tcW w:w="2892" w:type="dxa"/>
            <w:gridSpan w:val="2"/>
            <w:vMerge w:val="restart"/>
            <w:vAlign w:val="center"/>
          </w:tcPr>
          <w:p w:rsidR="00732FB3" w:rsidRPr="001A3372" w:rsidRDefault="00732FB3" w:rsidP="00D273BB">
            <w:pPr>
              <w:spacing w:after="0"/>
              <w:ind w:left="159" w:right="142"/>
              <w:jc w:val="center"/>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732FB3" w:rsidRPr="00643130"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643130" w:rsidP="00914CC4">
            <w:pPr>
              <w:pStyle w:val="a5"/>
              <w:jc w:val="both"/>
              <w:rPr>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/196" </w:instrText>
            </w:r>
            <w:r>
              <w:fldChar w:fldCharType="separate"/>
            </w:r>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r>
              <w:rPr>
                <w:rStyle w:val="af"/>
                <w:color w:val="auto"/>
                <w:sz w:val="28"/>
                <w:szCs w:val="28"/>
                <w:u w:val="none"/>
                <w:lang w:val="uk-UA"/>
              </w:rPr>
              <w:fldChar w:fldCharType="end"/>
            </w:r>
            <w:r w:rsidR="00732FB3" w:rsidRPr="00434D8E">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732FB3" w:rsidRPr="00AD42A3" w:rsidRDefault="00732FB3" w:rsidP="00AE54ED">
            <w:pPr>
              <w:spacing w:after="0"/>
              <w:ind w:left="159" w:right="142"/>
              <w:jc w:val="both"/>
              <w:rPr>
                <w:rStyle w:val="FontStyle26"/>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3509" w:rsidRDefault="00643130" w:rsidP="00914CC4">
            <w:pPr>
              <w:spacing w:after="0"/>
              <w:rPr>
                <w:rFonts w:ascii="Times New Roman" w:hAnsi="Times New Roman" w:cs="Times New Roman"/>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/192" </w:instrText>
            </w:r>
            <w:r>
              <w:fldChar w:fldCharType="separate"/>
            </w:r>
            <w:r w:rsidR="00732FB3" w:rsidRPr="005B3509">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r>
              <w:rPr>
                <w:rStyle w:val="af"/>
                <w:rFonts w:ascii="Times New Roman" w:hAnsi="Times New Roman" w:cs="Times New Roman"/>
                <w:color w:val="auto"/>
                <w:sz w:val="28"/>
                <w:szCs w:val="28"/>
                <w:u w:val="none"/>
                <w:lang w:val="uk-UA"/>
              </w:rPr>
              <w:fldChar w:fldCharType="end"/>
            </w:r>
          </w:p>
        </w:tc>
        <w:tc>
          <w:tcPr>
            <w:tcW w:w="2892" w:type="dxa"/>
            <w:gridSpan w:val="2"/>
            <w:vMerge/>
          </w:tcPr>
          <w:p w:rsidR="00732FB3" w:rsidRPr="00891F06" w:rsidRDefault="00732FB3" w:rsidP="00AE54ED">
            <w:pPr>
              <w:spacing w:after="0"/>
              <w:ind w:left="159" w:right="142"/>
              <w:jc w:val="both"/>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914CC4">
            <w:pPr>
              <w:pStyle w:val="a5"/>
              <w:jc w:val="both"/>
              <w:rPr>
                <w:b/>
                <w:sz w:val="28"/>
                <w:szCs w:val="28"/>
                <w:lang w:val="uk-UA"/>
              </w:rPr>
            </w:pPr>
            <w:hyperlink r:id="rId24" w:history="1">
              <w:r w:rsidR="00732FB3"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732FB3" w:rsidRPr="001A3372" w:rsidRDefault="00732FB3" w:rsidP="00AE54ED">
            <w:pPr>
              <w:spacing w:after="0"/>
              <w:ind w:left="159" w:right="142"/>
              <w:jc w:val="both"/>
              <w:rPr>
                <w:sz w:val="28"/>
                <w:szCs w:val="28"/>
                <w:lang w:val="uk-UA" w:eastAsia="uk-UA"/>
              </w:rPr>
            </w:pPr>
          </w:p>
        </w:tc>
      </w:tr>
      <w:tr w:rsidR="00732FB3" w:rsidRPr="005B6E04" w:rsidTr="00470BF9">
        <w:trPr>
          <w:trHeight w:val="1308"/>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914CC4">
            <w:pPr>
              <w:pStyle w:val="a5"/>
              <w:jc w:val="both"/>
              <w:rPr>
                <w:b/>
                <w:sz w:val="28"/>
                <w:szCs w:val="28"/>
                <w:lang w:val="uk-UA"/>
              </w:rPr>
            </w:pPr>
            <w:hyperlink r:id="rId25" w:history="1">
              <w:r w:rsidR="00732FB3"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732FB3" w:rsidRPr="001A3372" w:rsidRDefault="00732FB3" w:rsidP="00AE54ED">
            <w:pPr>
              <w:spacing w:after="0"/>
              <w:ind w:left="159" w:right="142"/>
              <w:jc w:val="both"/>
              <w:rPr>
                <w:rFonts w:ascii="Times New Roman" w:hAnsi="Times New Roman" w:cs="Times New Roman"/>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B4A45" w:rsidRDefault="00643130" w:rsidP="00914CC4">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/188" </w:instrText>
            </w:r>
            <w:r>
              <w:fldChar w:fldCharType="separate"/>
            </w:r>
            <w:r w:rsidR="00732FB3"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r>
              <w:rPr>
                <w:rStyle w:val="af"/>
                <w:color w:val="auto"/>
                <w:sz w:val="28"/>
                <w:szCs w:val="28"/>
                <w:u w:val="none"/>
                <w:lang w:val="uk-UA"/>
              </w:rPr>
              <w:fldChar w:fldCharType="end"/>
            </w:r>
          </w:p>
        </w:tc>
        <w:tc>
          <w:tcPr>
            <w:tcW w:w="2892" w:type="dxa"/>
            <w:gridSpan w:val="2"/>
            <w:vMerge/>
          </w:tcPr>
          <w:p w:rsidR="00732FB3" w:rsidRPr="001A3372" w:rsidRDefault="00732FB3" w:rsidP="00AE54ED">
            <w:pPr>
              <w:spacing w:after="0"/>
              <w:ind w:left="159" w:right="142"/>
              <w:jc w:val="both"/>
              <w:rPr>
                <w:rFonts w:ascii="Times New Roman" w:hAnsi="Times New Roman" w:cs="Times New Roman"/>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B4A45" w:rsidRDefault="00732FB3" w:rsidP="00914CC4">
            <w:pPr>
              <w:pStyle w:val="a5"/>
              <w:jc w:val="both"/>
              <w:rPr>
                <w:sz w:val="28"/>
                <w:szCs w:val="28"/>
                <w:lang w:val="uk-UA"/>
              </w:rPr>
            </w:pPr>
            <w:r w:rsidRPr="003B4A45">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732FB3" w:rsidRPr="00024490" w:rsidRDefault="00732FB3" w:rsidP="00AE54ED">
            <w:pPr>
              <w:spacing w:after="0"/>
              <w:ind w:left="159" w:right="142"/>
              <w:jc w:val="both"/>
              <w:rPr>
                <w:rStyle w:val="FontStyle26"/>
                <w:sz w:val="28"/>
                <w:szCs w:val="28"/>
                <w:lang w:val="uk-UA"/>
              </w:rPr>
            </w:pPr>
          </w:p>
        </w:tc>
      </w:tr>
      <w:tr w:rsidR="00732FB3" w:rsidRPr="005B6E04" w:rsidTr="00470BF9">
        <w:trPr>
          <w:trHeight w:val="728"/>
        </w:trPr>
        <w:tc>
          <w:tcPr>
            <w:tcW w:w="9999" w:type="dxa"/>
            <w:gridSpan w:val="4"/>
            <w:vAlign w:val="center"/>
          </w:tcPr>
          <w:p w:rsidR="00732FB3" w:rsidRPr="005B6E04" w:rsidRDefault="00732FB3"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32FB3" w:rsidRPr="00643130" w:rsidTr="00AE54ED">
              <w:trPr>
                <w:gridAfter w:val="1"/>
                <w:wAfter w:w="50" w:type="dxa"/>
                <w:tblCellSpacing w:w="15" w:type="dxa"/>
              </w:trPr>
              <w:tc>
                <w:tcPr>
                  <w:tcW w:w="5908" w:type="dxa"/>
                  <w:vAlign w:val="center"/>
                  <w:hideMark/>
                </w:tcPr>
                <w:p w:rsidR="00732FB3" w:rsidRPr="001A3372" w:rsidRDefault="00643130" w:rsidP="00AE54ED">
                  <w:pPr>
                    <w:pStyle w:val="a5"/>
                    <w:jc w:val="both"/>
                    <w:rPr>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/614" </w:instrText>
                  </w:r>
                  <w:r>
                    <w:fldChar w:fldCharType="separate"/>
                  </w:r>
                  <w:r w:rsidR="00732FB3" w:rsidRPr="001A3372">
                    <w:rPr>
                      <w:rStyle w:val="af"/>
                      <w:color w:val="auto"/>
                      <w:sz w:val="28"/>
                      <w:szCs w:val="28"/>
                      <w:u w:val="none"/>
                      <w:lang w:val="uk-UA"/>
                    </w:rPr>
                    <w:t>Видача сертифіката у разі прийняття в експлуатацію закінченого будівництвом об'єкта</w:t>
                  </w:r>
                  <w:r>
                    <w:rPr>
                      <w:rStyle w:val="af"/>
                      <w:color w:val="auto"/>
                      <w:sz w:val="28"/>
                      <w:szCs w:val="28"/>
                      <w:u w:val="none"/>
                      <w:lang w:val="uk-UA"/>
                    </w:rPr>
                    <w:fldChar w:fldCharType="end"/>
                  </w:r>
                  <w:r w:rsidR="00732FB3"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732FB3" w:rsidRPr="00643130" w:rsidTr="00AE54ED">
              <w:trPr>
                <w:trHeight w:val="50"/>
                <w:tblCellSpacing w:w="15" w:type="dxa"/>
              </w:trPr>
              <w:tc>
                <w:tcPr>
                  <w:tcW w:w="5923" w:type="dxa"/>
                  <w:vAlign w:val="center"/>
                  <w:hideMark/>
                </w:tcPr>
                <w:p w:rsidR="00732FB3" w:rsidRPr="001A3372" w:rsidRDefault="00732FB3" w:rsidP="00AE54ED">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AE54ED">
                  <w:pPr>
                    <w:spacing w:after="0"/>
                    <w:jc w:val="both"/>
                    <w:rPr>
                      <w:rFonts w:ascii="Times New Roman" w:hAnsi="Times New Roman" w:cs="Times New Roman"/>
                      <w:sz w:val="28"/>
                      <w:szCs w:val="28"/>
                      <w:lang w:val="uk-UA"/>
                    </w:rPr>
                  </w:pPr>
                </w:p>
              </w:tc>
            </w:tr>
          </w:tbl>
          <w:p w:rsidR="00732FB3" w:rsidRPr="001A3372" w:rsidRDefault="00732FB3" w:rsidP="00AE54ED">
            <w:pPr>
              <w:pStyle w:val="a5"/>
              <w:jc w:val="both"/>
              <w:rPr>
                <w:b/>
                <w:sz w:val="28"/>
                <w:szCs w:val="28"/>
                <w:lang w:val="uk-UA"/>
              </w:rPr>
            </w:pPr>
          </w:p>
        </w:tc>
        <w:tc>
          <w:tcPr>
            <w:tcW w:w="2892" w:type="dxa"/>
            <w:gridSpan w:val="2"/>
            <w:vMerge w:val="restart"/>
            <w:vAlign w:val="center"/>
          </w:tcPr>
          <w:p w:rsidR="00732FB3" w:rsidRPr="00AE54ED" w:rsidRDefault="00732FB3" w:rsidP="00AE54ED">
            <w:pPr>
              <w:jc w:val="center"/>
              <w:rPr>
                <w:rFonts w:ascii="Times New Roman" w:hAnsi="Times New Roman" w:cs="Times New Roman"/>
                <w:color w:val="000000"/>
                <w:sz w:val="28"/>
                <w:szCs w:val="28"/>
                <w:lang w:val="uk-UA"/>
              </w:rPr>
            </w:pPr>
          </w:p>
          <w:p w:rsidR="00732FB3" w:rsidRPr="00AE54ED" w:rsidRDefault="00732FB3" w:rsidP="00AE54ED">
            <w:pPr>
              <w:jc w:val="center"/>
              <w:rPr>
                <w:rFonts w:ascii="Times New Roman" w:hAnsi="Times New Roman" w:cs="Times New Roman"/>
                <w:color w:val="000000"/>
                <w:sz w:val="28"/>
                <w:szCs w:val="28"/>
                <w:lang w:val="uk-UA"/>
              </w:rPr>
            </w:pPr>
          </w:p>
          <w:p w:rsidR="00732FB3" w:rsidRPr="005B6E04" w:rsidRDefault="00732FB3" w:rsidP="00AE54ED">
            <w:pPr>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w:t>
            </w:r>
            <w:proofErr w:type="spellStart"/>
            <w:r w:rsidRPr="005B6E04">
              <w:rPr>
                <w:rFonts w:ascii="Times New Roman" w:hAnsi="Times New Roman" w:cs="Times New Roman"/>
                <w:sz w:val="28"/>
                <w:szCs w:val="28"/>
              </w:rPr>
              <w:t>України</w:t>
            </w:r>
            <w:proofErr w:type="spellEnd"/>
            <w:r w:rsidRPr="005B6E04">
              <w:rPr>
                <w:rFonts w:ascii="Times New Roman" w:hAnsi="Times New Roman" w:cs="Times New Roman"/>
                <w:sz w:val="28"/>
                <w:szCs w:val="28"/>
              </w:rPr>
              <w:t xml:space="preserve"> «Про </w:t>
            </w:r>
            <w:proofErr w:type="spellStart"/>
            <w:r w:rsidRPr="005B6E04">
              <w:rPr>
                <w:rFonts w:ascii="Times New Roman" w:hAnsi="Times New Roman" w:cs="Times New Roman"/>
                <w:sz w:val="28"/>
                <w:szCs w:val="28"/>
              </w:rPr>
              <w:t>регулювання</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містобудівної</w:t>
            </w:r>
            <w:proofErr w:type="spellEnd"/>
            <w:r w:rsidRPr="005B6E04">
              <w:rPr>
                <w:rFonts w:ascii="Times New Roman" w:hAnsi="Times New Roman" w:cs="Times New Roman"/>
                <w:sz w:val="28"/>
                <w:szCs w:val="28"/>
              </w:rPr>
              <w:t xml:space="preserve"> </w:t>
            </w:r>
            <w:proofErr w:type="spellStart"/>
            <w:r w:rsidRPr="005B6E04">
              <w:rPr>
                <w:rFonts w:ascii="Times New Roman" w:hAnsi="Times New Roman" w:cs="Times New Roman"/>
                <w:sz w:val="28"/>
                <w:szCs w:val="28"/>
              </w:rPr>
              <w:t>діяльності</w:t>
            </w:r>
            <w:proofErr w:type="spellEnd"/>
            <w:r w:rsidRPr="005B6E04">
              <w:rPr>
                <w:rFonts w:ascii="Times New Roman" w:hAnsi="Times New Roman" w:cs="Times New Roman"/>
                <w:sz w:val="28"/>
                <w:szCs w:val="28"/>
              </w:rPr>
              <w:t>»</w:t>
            </w:r>
          </w:p>
          <w:p w:rsidR="00732FB3" w:rsidRPr="005B6E04" w:rsidRDefault="00732FB3" w:rsidP="00AE54ED">
            <w:pPr>
              <w:jc w:val="center"/>
              <w:rPr>
                <w:rFonts w:ascii="Times New Roman" w:hAnsi="Times New Roman" w:cs="Times New Roman"/>
                <w:sz w:val="28"/>
                <w:szCs w:val="28"/>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/613" </w:instrText>
            </w:r>
            <w:r>
              <w:fldChar w:fldCharType="separate"/>
            </w:r>
            <w:r w:rsidR="00732FB3" w:rsidRPr="001A3372">
              <w:rPr>
                <w:rStyle w:val="af"/>
                <w:color w:val="auto"/>
                <w:sz w:val="28"/>
                <w:szCs w:val="28"/>
                <w:u w:val="none"/>
                <w:lang w:val="uk-UA"/>
              </w:rPr>
              <w:t>Внесення змін до декларації про готовність об'єкта до експлуатації</w:t>
            </w:r>
            <w:r>
              <w:rPr>
                <w:rStyle w:val="af"/>
                <w:color w:val="auto"/>
                <w:sz w:val="28"/>
                <w:szCs w:val="28"/>
                <w:u w:val="none"/>
                <w:lang w:val="uk-UA"/>
              </w:rPr>
              <w:fldChar w:fldCharType="end"/>
            </w:r>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 xml:space="preserve">Реєстрація </w:t>
            </w:r>
            <w:r w:rsidR="00643130">
              <w:fldChar w:fldCharType="begin"/>
            </w:r>
            <w:r w:rsidR="00643130" w:rsidRPr="00643130">
              <w:rPr>
                <w:lang w:val="uk-UA"/>
              </w:rPr>
              <w:instrText xml:space="preserve"> </w:instrText>
            </w:r>
            <w:r w:rsidR="00643130">
              <w:instrText>HYPERLINK</w:instrText>
            </w:r>
            <w:r w:rsidR="00643130" w:rsidRPr="00643130">
              <w:rPr>
                <w:lang w:val="uk-UA"/>
              </w:rPr>
              <w:instrText xml:space="preserve"> "</w:instrText>
            </w:r>
            <w:r w:rsidR="00643130">
              <w:instrText>http</w:instrText>
            </w:r>
            <w:r w:rsidR="00643130" w:rsidRPr="00643130">
              <w:rPr>
                <w:lang w:val="uk-UA"/>
              </w:rPr>
              <w:instrText>://</w:instrText>
            </w:r>
            <w:r w:rsidR="00643130">
              <w:instrText>cnap</w:instrText>
            </w:r>
            <w:r w:rsidR="00643130" w:rsidRPr="00643130">
              <w:rPr>
                <w:lang w:val="uk-UA"/>
              </w:rPr>
              <w:instrText>.</w:instrText>
            </w:r>
            <w:r w:rsidR="00643130">
              <w:instrText>gov</w:instrText>
            </w:r>
            <w:r w:rsidR="00643130" w:rsidRPr="00643130">
              <w:rPr>
                <w:lang w:val="uk-UA"/>
              </w:rPr>
              <w:instrText>.</w:instrText>
            </w:r>
            <w:r w:rsidR="00643130">
              <w:instrText>ua</w:instrText>
            </w:r>
            <w:r w:rsidR="00643130" w:rsidRPr="00643130">
              <w:rPr>
                <w:lang w:val="uk-UA"/>
              </w:rPr>
              <w:instrText>/</w:instrText>
            </w:r>
            <w:r w:rsidR="00643130">
              <w:instrText>node</w:instrText>
            </w:r>
            <w:r w:rsidR="00643130" w:rsidRPr="00643130">
              <w:rPr>
                <w:lang w:val="uk-UA"/>
              </w:rPr>
              <w:instrText xml:space="preserve">/612" </w:instrText>
            </w:r>
            <w:r w:rsidR="00643130">
              <w:fldChar w:fldCharType="separate"/>
            </w:r>
            <w:r w:rsidRPr="001A3372">
              <w:rPr>
                <w:rStyle w:val="af"/>
                <w:color w:val="auto"/>
                <w:sz w:val="28"/>
                <w:szCs w:val="28"/>
                <w:u w:val="none"/>
                <w:lang w:val="uk-UA"/>
              </w:rPr>
              <w:t>декларації про готовність об'єкта до експлуатації</w:t>
            </w:r>
            <w:r w:rsidR="00643130">
              <w:rPr>
                <w:rStyle w:val="af"/>
                <w:color w:val="auto"/>
                <w:sz w:val="28"/>
                <w:szCs w:val="28"/>
                <w:u w:val="none"/>
                <w:lang w:val="uk-UA"/>
              </w:rPr>
              <w:fldChar w:fldCharType="end"/>
            </w:r>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b/>
                <w:sz w:val="28"/>
                <w:szCs w:val="28"/>
              </w:rPr>
            </w:pPr>
            <w:hyperlink r:id="rId26" w:history="1">
              <w:proofErr w:type="spellStart"/>
              <w:r w:rsidR="00732FB3" w:rsidRPr="001A3372">
                <w:rPr>
                  <w:rStyle w:val="af"/>
                  <w:color w:val="auto"/>
                  <w:sz w:val="28"/>
                  <w:szCs w:val="28"/>
                  <w:u w:val="none"/>
                </w:rPr>
                <w:t>Зміни</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даних</w:t>
              </w:r>
              <w:proofErr w:type="spellEnd"/>
              <w:r w:rsidR="00732FB3" w:rsidRPr="001A3372">
                <w:rPr>
                  <w:rStyle w:val="af"/>
                  <w:color w:val="auto"/>
                  <w:sz w:val="28"/>
                  <w:szCs w:val="28"/>
                  <w:u w:val="none"/>
                </w:rPr>
                <w:t xml:space="preserve"> у виданому </w:t>
              </w:r>
              <w:proofErr w:type="spellStart"/>
              <w:r w:rsidR="00732FB3" w:rsidRPr="001A3372">
                <w:rPr>
                  <w:rStyle w:val="af"/>
                  <w:color w:val="auto"/>
                  <w:sz w:val="28"/>
                  <w:szCs w:val="28"/>
                  <w:u w:val="none"/>
                </w:rPr>
                <w:t>дозволі</w:t>
              </w:r>
              <w:proofErr w:type="spellEnd"/>
              <w:r w:rsidR="00732FB3" w:rsidRPr="001A3372">
                <w:rPr>
                  <w:rStyle w:val="af"/>
                  <w:color w:val="auto"/>
                  <w:sz w:val="28"/>
                  <w:szCs w:val="28"/>
                  <w:u w:val="none"/>
                </w:rPr>
                <w:t xml:space="preserve"> на </w:t>
              </w:r>
              <w:proofErr w:type="spellStart"/>
              <w:r w:rsidR="00732FB3" w:rsidRPr="001A3372">
                <w:rPr>
                  <w:rStyle w:val="af"/>
                  <w:color w:val="auto"/>
                  <w:sz w:val="28"/>
                  <w:szCs w:val="28"/>
                  <w:u w:val="none"/>
                </w:rPr>
                <w:t>виконання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будівельних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робіт</w:t>
              </w:r>
              <w:proofErr w:type="spellEnd"/>
            </w:hyperlink>
            <w:r w:rsidR="00732FB3" w:rsidRPr="001A3372">
              <w:rPr>
                <w:sz w:val="28"/>
                <w:szCs w:val="28"/>
                <w:lang w:val="uk-UA"/>
              </w:rPr>
              <w:t xml:space="preserve"> (послуга надається управлінням державної </w:t>
            </w:r>
            <w:proofErr w:type="gramStart"/>
            <w:r w:rsidR="00732FB3" w:rsidRPr="001A3372">
              <w:rPr>
                <w:sz w:val="28"/>
                <w:szCs w:val="28"/>
                <w:lang w:val="uk-UA"/>
              </w:rPr>
              <w:t>арх</w:t>
            </w:r>
            <w:proofErr w:type="gramEnd"/>
            <w:r w:rsidR="00732FB3" w:rsidRPr="001A3372">
              <w:rPr>
                <w:sz w:val="28"/>
                <w:szCs w:val="28"/>
                <w:lang w:val="uk-UA"/>
              </w:rPr>
              <w:t>ітектурно-будівельної інспекції у Сумській області)</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AE54ED">
              <w:trPr>
                <w:tblCellSpacing w:w="15" w:type="dxa"/>
              </w:trPr>
              <w:tc>
                <w:tcPr>
                  <w:tcW w:w="5989" w:type="dxa"/>
                  <w:vAlign w:val="center"/>
                  <w:hideMark/>
                </w:tcPr>
                <w:p w:rsidR="00732FB3" w:rsidRPr="001A3372" w:rsidRDefault="00643130" w:rsidP="00AE54ED">
                  <w:pPr>
                    <w:spacing w:after="0"/>
                    <w:jc w:val="both"/>
                    <w:rPr>
                      <w:rFonts w:ascii="Times New Roman" w:hAnsi="Times New Roman" w:cs="Times New Roman"/>
                      <w:sz w:val="28"/>
                      <w:szCs w:val="28"/>
                      <w:lang w:val="uk-UA"/>
                    </w:rPr>
                  </w:pPr>
                  <w:hyperlink r:id="rId27" w:history="1">
                    <w:r w:rsidR="00732FB3"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732FB3"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732FB3" w:rsidRPr="001A3372" w:rsidRDefault="00732FB3" w:rsidP="00AE54ED">
            <w:pPr>
              <w:pStyle w:val="a5"/>
              <w:jc w:val="both"/>
              <w:rPr>
                <w:b/>
                <w:sz w:val="28"/>
                <w:szCs w:val="28"/>
                <w:lang w:val="uk-UA"/>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5759BC" w:rsidTr="00AE54ED">
              <w:trPr>
                <w:tblCellSpacing w:w="15" w:type="dxa"/>
              </w:trPr>
              <w:tc>
                <w:tcPr>
                  <w:tcW w:w="5989" w:type="dxa"/>
                  <w:vAlign w:val="center"/>
                  <w:hideMark/>
                </w:tcPr>
                <w:p w:rsidR="00732FB3" w:rsidRPr="005759BC" w:rsidRDefault="00643130" w:rsidP="00AE54ED">
                  <w:pPr>
                    <w:spacing w:after="0"/>
                    <w:jc w:val="both"/>
                    <w:rPr>
                      <w:rFonts w:ascii="Times New Roman" w:hAnsi="Times New Roman" w:cs="Times New Roman"/>
                      <w:sz w:val="28"/>
                      <w:szCs w:val="28"/>
                      <w:lang w:val="uk-UA"/>
                    </w:rPr>
                  </w:pPr>
                  <w:hyperlink r:id="rId28" w:history="1">
                    <w:r w:rsidR="00732FB3"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732FB3"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732FB3" w:rsidRPr="005759BC" w:rsidRDefault="00732FB3" w:rsidP="00AE54ED">
            <w:pPr>
              <w:pStyle w:val="a5"/>
              <w:jc w:val="both"/>
              <w:rPr>
                <w:b/>
                <w:sz w:val="28"/>
                <w:szCs w:val="28"/>
                <w:lang w:val="uk-UA"/>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643130" w:rsidP="00AE54ED">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/608" </w:instrText>
            </w:r>
            <w:r>
              <w:fldChar w:fldCharType="separate"/>
            </w:r>
            <w:r w:rsidR="00732FB3" w:rsidRPr="005759BC">
              <w:rPr>
                <w:rStyle w:val="af"/>
                <w:color w:val="auto"/>
                <w:sz w:val="28"/>
                <w:szCs w:val="28"/>
                <w:u w:val="none"/>
                <w:lang w:val="uk-UA"/>
              </w:rPr>
              <w:t>Внесення змін до повідомлення про початок виконання будівельних робіт</w:t>
            </w:r>
            <w:r>
              <w:rPr>
                <w:rStyle w:val="af"/>
                <w:color w:val="auto"/>
                <w:sz w:val="28"/>
                <w:szCs w:val="28"/>
                <w:u w:val="none"/>
                <w:lang w:val="uk-UA"/>
              </w:rPr>
              <w:fldChar w:fldCharType="end"/>
            </w:r>
            <w:r w:rsidR="00732FB3"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732FB3" w:rsidP="00AE54ED">
            <w:pPr>
              <w:spacing w:after="0"/>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r w:rsidR="00643130">
              <w:fldChar w:fldCharType="begin"/>
            </w:r>
            <w:r w:rsidR="00643130" w:rsidRPr="00643130">
              <w:rPr>
                <w:lang w:val="uk-UA"/>
              </w:rPr>
              <w:instrText xml:space="preserve"> </w:instrText>
            </w:r>
            <w:r w:rsidR="00643130">
              <w:instrText>HYPERLINK</w:instrText>
            </w:r>
            <w:r w:rsidR="00643130" w:rsidRPr="00643130">
              <w:rPr>
                <w:lang w:val="uk-UA"/>
              </w:rPr>
              <w:instrText xml:space="preserve"> "</w:instrText>
            </w:r>
            <w:r w:rsidR="00643130">
              <w:instrText>http</w:instrText>
            </w:r>
            <w:r w:rsidR="00643130" w:rsidRPr="00643130">
              <w:rPr>
                <w:lang w:val="uk-UA"/>
              </w:rPr>
              <w:instrText>://</w:instrText>
            </w:r>
            <w:r w:rsidR="00643130">
              <w:instrText>cnap</w:instrText>
            </w:r>
            <w:r w:rsidR="00643130" w:rsidRPr="00643130">
              <w:rPr>
                <w:lang w:val="uk-UA"/>
              </w:rPr>
              <w:instrText>.</w:instrText>
            </w:r>
            <w:r w:rsidR="00643130">
              <w:instrText>gov</w:instrText>
            </w:r>
            <w:r w:rsidR="00643130" w:rsidRPr="00643130">
              <w:rPr>
                <w:lang w:val="uk-UA"/>
              </w:rPr>
              <w:instrText>.</w:instrText>
            </w:r>
            <w:r w:rsidR="00643130">
              <w:instrText>ua</w:instrText>
            </w:r>
            <w:r w:rsidR="00643130" w:rsidRPr="00643130">
              <w:rPr>
                <w:lang w:val="uk-UA"/>
              </w:rPr>
              <w:instrText>/</w:instrText>
            </w:r>
            <w:r w:rsidR="00643130">
              <w:instrText>node</w:instrText>
            </w:r>
            <w:r w:rsidR="00643130" w:rsidRPr="00643130">
              <w:rPr>
                <w:lang w:val="uk-UA"/>
              </w:rPr>
              <w:instrText xml:space="preserve">/607" </w:instrText>
            </w:r>
            <w:r w:rsidR="00643130">
              <w:fldChar w:fldCharType="separate"/>
            </w:r>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r w:rsidR="00643130">
              <w:rPr>
                <w:rStyle w:val="af"/>
                <w:rFonts w:ascii="Times New Roman" w:hAnsi="Times New Roman" w:cs="Times New Roman"/>
                <w:color w:val="auto"/>
                <w:sz w:val="28"/>
                <w:szCs w:val="28"/>
                <w:u w:val="none"/>
                <w:lang w:val="uk-UA"/>
              </w:rPr>
              <w:fldChar w:fldCharType="end"/>
            </w:r>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643130" w:rsidP="00AE54ED">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/606" </w:instrText>
            </w:r>
            <w:r>
              <w:fldChar w:fldCharType="separate"/>
            </w:r>
            <w:r w:rsidR="00732FB3" w:rsidRPr="005759BC">
              <w:rPr>
                <w:rStyle w:val="af"/>
                <w:color w:val="auto"/>
                <w:sz w:val="28"/>
                <w:szCs w:val="28"/>
                <w:u w:val="none"/>
                <w:lang w:val="uk-UA"/>
              </w:rPr>
              <w:t xml:space="preserve">Внесення змін до декларації про початок виконання </w:t>
            </w:r>
            <w:r w:rsidR="00732FB3" w:rsidRPr="005759BC">
              <w:rPr>
                <w:rStyle w:val="af"/>
                <w:color w:val="auto"/>
                <w:sz w:val="28"/>
                <w:szCs w:val="28"/>
                <w:u w:val="none"/>
                <w:lang w:val="uk-UA"/>
              </w:rPr>
              <w:lastRenderedPageBreak/>
              <w:t>підготовчих робіт</w:t>
            </w:r>
            <w:r>
              <w:rPr>
                <w:rStyle w:val="af"/>
                <w:color w:val="auto"/>
                <w:sz w:val="28"/>
                <w:szCs w:val="28"/>
                <w:u w:val="none"/>
                <w:lang w:val="uk-UA"/>
              </w:rPr>
              <w:fldChar w:fldCharType="end"/>
            </w:r>
            <w:r w:rsidR="00732FB3"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/605" </w:instrText>
            </w:r>
            <w:r>
              <w:fldChar w:fldCharType="separate"/>
            </w:r>
            <w:r w:rsidR="00732FB3" w:rsidRPr="001A3372">
              <w:rPr>
                <w:rStyle w:val="af"/>
                <w:color w:val="auto"/>
                <w:sz w:val="28"/>
                <w:szCs w:val="28"/>
                <w:u w:val="none"/>
                <w:lang w:val="uk-UA"/>
              </w:rPr>
              <w:t>Внесення змін до повідомлення про початок виконання підготовчих робіт</w:t>
            </w:r>
            <w:r>
              <w:rPr>
                <w:rStyle w:val="af"/>
                <w:color w:val="auto"/>
                <w:sz w:val="28"/>
                <w:szCs w:val="28"/>
                <w:u w:val="none"/>
                <w:lang w:val="uk-UA"/>
              </w:rPr>
              <w:fldChar w:fldCharType="end"/>
            </w:r>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 xml:space="preserve">Реєстрація </w:t>
            </w:r>
            <w:r w:rsidR="00643130">
              <w:fldChar w:fldCharType="begin"/>
            </w:r>
            <w:r w:rsidR="00643130" w:rsidRPr="00643130">
              <w:rPr>
                <w:lang w:val="uk-UA"/>
              </w:rPr>
              <w:instrText xml:space="preserve"> </w:instrText>
            </w:r>
            <w:r w:rsidR="00643130">
              <w:instrText>HYPERLINK</w:instrText>
            </w:r>
            <w:r w:rsidR="00643130" w:rsidRPr="00643130">
              <w:rPr>
                <w:lang w:val="uk-UA"/>
              </w:rPr>
              <w:instrText xml:space="preserve"> "</w:instrText>
            </w:r>
            <w:r w:rsidR="00643130">
              <w:instrText>http</w:instrText>
            </w:r>
            <w:r w:rsidR="00643130" w:rsidRPr="00643130">
              <w:rPr>
                <w:lang w:val="uk-UA"/>
              </w:rPr>
              <w:instrText>://</w:instrText>
            </w:r>
            <w:r w:rsidR="00643130">
              <w:instrText>cnap</w:instrText>
            </w:r>
            <w:r w:rsidR="00643130" w:rsidRPr="00643130">
              <w:rPr>
                <w:lang w:val="uk-UA"/>
              </w:rPr>
              <w:instrText>.</w:instrText>
            </w:r>
            <w:r w:rsidR="00643130">
              <w:instrText>gov</w:instrText>
            </w:r>
            <w:r w:rsidR="00643130" w:rsidRPr="00643130">
              <w:rPr>
                <w:lang w:val="uk-UA"/>
              </w:rPr>
              <w:instrText>.</w:instrText>
            </w:r>
            <w:r w:rsidR="00643130">
              <w:instrText>ua</w:instrText>
            </w:r>
            <w:r w:rsidR="00643130" w:rsidRPr="00643130">
              <w:rPr>
                <w:lang w:val="uk-UA"/>
              </w:rPr>
              <w:instrText>/</w:instrText>
            </w:r>
            <w:r w:rsidR="00643130">
              <w:instrText>node</w:instrText>
            </w:r>
            <w:r w:rsidR="00643130" w:rsidRPr="00643130">
              <w:rPr>
                <w:lang w:val="uk-UA"/>
              </w:rPr>
              <w:instrText xml:space="preserve">/604" </w:instrText>
            </w:r>
            <w:r w:rsidR="00643130">
              <w:fldChar w:fldCharType="separate"/>
            </w:r>
            <w:r w:rsidRPr="001A3372">
              <w:rPr>
                <w:rStyle w:val="af"/>
                <w:color w:val="auto"/>
                <w:sz w:val="28"/>
                <w:szCs w:val="28"/>
                <w:u w:val="none"/>
                <w:lang w:val="uk-UA"/>
              </w:rPr>
              <w:t>повідомлення про початок виконання підготовчих робіт</w:t>
            </w:r>
            <w:r w:rsidR="00643130">
              <w:rPr>
                <w:rStyle w:val="af"/>
                <w:color w:val="auto"/>
                <w:sz w:val="28"/>
                <w:szCs w:val="28"/>
                <w:u w:val="none"/>
                <w:lang w:val="uk-UA"/>
              </w:rPr>
              <w:fldChar w:fldCharType="end"/>
            </w:r>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92DFD" w:rsidRDefault="00732FB3" w:rsidP="00AE54ED">
            <w:pPr>
              <w:pStyle w:val="a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sz w:val="28"/>
                <w:szCs w:val="28"/>
                <w:lang w:val="uk-UA"/>
              </w:rPr>
            </w:pPr>
            <w:hyperlink r:id="rId29" w:history="1">
              <w:r w:rsidR="00732FB3"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b/>
                <w:sz w:val="28"/>
                <w:szCs w:val="28"/>
                <w:lang w:val="uk-UA"/>
              </w:rPr>
            </w:pPr>
            <w:hyperlink r:id="rId30" w:history="1">
              <w:r w:rsidR="00732FB3" w:rsidRPr="001A3372">
                <w:rPr>
                  <w:rStyle w:val="af"/>
                  <w:color w:val="auto"/>
                  <w:sz w:val="28"/>
                  <w:szCs w:val="28"/>
                  <w:u w:val="none"/>
                  <w:lang w:val="uk-UA"/>
                </w:rPr>
                <w:t>З</w:t>
              </w:r>
              <w:proofErr w:type="spellStart"/>
              <w:r w:rsidR="00732FB3" w:rsidRPr="001A3372">
                <w:rPr>
                  <w:rStyle w:val="af"/>
                  <w:color w:val="auto"/>
                  <w:sz w:val="28"/>
                  <w:szCs w:val="28"/>
                  <w:u w:val="none"/>
                </w:rPr>
                <w:t>мін</w:t>
              </w:r>
              <w:proofErr w:type="spellEnd"/>
              <w:r w:rsidR="00732FB3" w:rsidRPr="001A3372">
                <w:rPr>
                  <w:rStyle w:val="af"/>
                  <w:color w:val="auto"/>
                  <w:sz w:val="28"/>
                  <w:szCs w:val="28"/>
                  <w:u w:val="none"/>
                  <w:lang w:val="uk-UA"/>
                </w:rPr>
                <w:t>а</w:t>
              </w:r>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даних</w:t>
              </w:r>
              <w:proofErr w:type="spellEnd"/>
              <w:r w:rsidR="00732FB3" w:rsidRPr="001A3372">
                <w:rPr>
                  <w:rStyle w:val="af"/>
                  <w:color w:val="auto"/>
                  <w:sz w:val="28"/>
                  <w:szCs w:val="28"/>
                  <w:u w:val="none"/>
                </w:rPr>
                <w:t xml:space="preserve"> у </w:t>
              </w:r>
              <w:proofErr w:type="spellStart"/>
              <w:r w:rsidR="00732FB3" w:rsidRPr="001A3372">
                <w:rPr>
                  <w:rStyle w:val="af"/>
                  <w:color w:val="auto"/>
                  <w:sz w:val="28"/>
                  <w:szCs w:val="28"/>
                  <w:u w:val="none"/>
                </w:rPr>
                <w:t>зареєстрованій</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декларації</w:t>
              </w:r>
              <w:proofErr w:type="spellEnd"/>
              <w:r w:rsidR="00732FB3" w:rsidRPr="001A3372">
                <w:rPr>
                  <w:rStyle w:val="af"/>
                  <w:color w:val="auto"/>
                  <w:sz w:val="28"/>
                  <w:szCs w:val="28"/>
                  <w:u w:val="none"/>
                </w:rPr>
                <w:t xml:space="preserve"> про </w:t>
              </w:r>
              <w:proofErr w:type="spellStart"/>
              <w:r w:rsidR="00732FB3" w:rsidRPr="001A3372">
                <w:rPr>
                  <w:rStyle w:val="af"/>
                  <w:color w:val="auto"/>
                  <w:sz w:val="28"/>
                  <w:szCs w:val="28"/>
                  <w:u w:val="none"/>
                </w:rPr>
                <w:t>готовність</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об’єкта</w:t>
              </w:r>
              <w:proofErr w:type="spellEnd"/>
              <w:r w:rsidR="00732FB3" w:rsidRPr="001A3372">
                <w:rPr>
                  <w:rStyle w:val="af"/>
                  <w:color w:val="auto"/>
                  <w:sz w:val="28"/>
                  <w:szCs w:val="28"/>
                  <w:u w:val="none"/>
                </w:rPr>
                <w:t xml:space="preserve"> до </w:t>
              </w:r>
              <w:proofErr w:type="spellStart"/>
              <w:r w:rsidR="00732FB3" w:rsidRPr="001A3372">
                <w:rPr>
                  <w:rStyle w:val="af"/>
                  <w:color w:val="auto"/>
                  <w:sz w:val="28"/>
                  <w:szCs w:val="28"/>
                  <w:u w:val="none"/>
                </w:rPr>
                <w:t>експлуатації</w:t>
              </w:r>
              <w:proofErr w:type="spellEnd"/>
              <w:r w:rsidR="00732FB3" w:rsidRPr="001A3372">
                <w:rPr>
                  <w:rStyle w:val="af"/>
                  <w:color w:val="auto"/>
                  <w:sz w:val="28"/>
                  <w:szCs w:val="28"/>
                  <w:u w:val="none"/>
                </w:rPr>
                <w:t xml:space="preserve"> </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643130" w:rsidP="00AE54ED">
            <w:pPr>
              <w:pStyle w:val="a5"/>
              <w:jc w:val="both"/>
            </w:pPr>
            <w:hyperlink r:id="rId31" w:history="1">
              <w:r w:rsidR="00732FB3" w:rsidRPr="001A3372">
                <w:rPr>
                  <w:rStyle w:val="af"/>
                  <w:color w:val="auto"/>
                  <w:sz w:val="28"/>
                  <w:szCs w:val="28"/>
                  <w:u w:val="none"/>
                  <w:lang w:val="uk-UA"/>
                </w:rPr>
                <w:t>З</w:t>
              </w:r>
              <w:proofErr w:type="spellStart"/>
              <w:r w:rsidR="00732FB3" w:rsidRPr="001A3372">
                <w:rPr>
                  <w:rStyle w:val="af"/>
                  <w:color w:val="auto"/>
                  <w:sz w:val="28"/>
                  <w:szCs w:val="28"/>
                  <w:u w:val="none"/>
                </w:rPr>
                <w:t>мін</w:t>
              </w:r>
              <w:proofErr w:type="spellEnd"/>
              <w:r w:rsidR="00732FB3" w:rsidRPr="001A3372">
                <w:rPr>
                  <w:rStyle w:val="af"/>
                  <w:color w:val="auto"/>
                  <w:sz w:val="28"/>
                  <w:szCs w:val="28"/>
                  <w:u w:val="none"/>
                  <w:lang w:val="uk-UA"/>
                </w:rPr>
                <w:t>а</w:t>
              </w:r>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даних</w:t>
              </w:r>
              <w:proofErr w:type="spellEnd"/>
              <w:r w:rsidR="00732FB3" w:rsidRPr="001A3372">
                <w:rPr>
                  <w:rStyle w:val="af"/>
                  <w:color w:val="auto"/>
                  <w:sz w:val="28"/>
                  <w:szCs w:val="28"/>
                  <w:u w:val="none"/>
                </w:rPr>
                <w:t xml:space="preserve"> у </w:t>
              </w:r>
              <w:proofErr w:type="spellStart"/>
              <w:r w:rsidR="00732FB3" w:rsidRPr="001A3372">
                <w:rPr>
                  <w:rStyle w:val="af"/>
                  <w:color w:val="auto"/>
                  <w:sz w:val="28"/>
                  <w:szCs w:val="28"/>
                  <w:u w:val="none"/>
                </w:rPr>
                <w:t>зареєстрованій</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декларації</w:t>
              </w:r>
              <w:proofErr w:type="spellEnd"/>
              <w:r w:rsidR="00732FB3" w:rsidRPr="001A3372">
                <w:rPr>
                  <w:rStyle w:val="af"/>
                  <w:color w:val="auto"/>
                  <w:sz w:val="28"/>
                  <w:szCs w:val="28"/>
                  <w:u w:val="none"/>
                </w:rPr>
                <w:t xml:space="preserve"> про </w:t>
              </w:r>
              <w:r w:rsidR="00732FB3">
                <w:rPr>
                  <w:rStyle w:val="af"/>
                  <w:color w:val="auto"/>
                  <w:sz w:val="28"/>
                  <w:szCs w:val="28"/>
                  <w:u w:val="none"/>
                  <w:lang w:val="uk-UA"/>
                </w:rPr>
                <w:t>початок виконання підготовчих/будівельних робіт</w:t>
              </w:r>
              <w:r w:rsidR="00732FB3" w:rsidRPr="001A3372">
                <w:rPr>
                  <w:rStyle w:val="af"/>
                  <w:color w:val="auto"/>
                  <w:sz w:val="28"/>
                  <w:szCs w:val="28"/>
                  <w:u w:val="none"/>
                </w:rPr>
                <w:t xml:space="preserve"> </w:t>
              </w:r>
            </w:hyperlink>
            <w:r w:rsidR="00732FB3" w:rsidRPr="001A3372">
              <w:rPr>
                <w:sz w:val="28"/>
                <w:szCs w:val="28"/>
                <w:lang w:val="uk-UA"/>
              </w:rPr>
              <w:t xml:space="preserve"> </w:t>
            </w:r>
            <w:r w:rsidR="00732FB3" w:rsidRPr="001A3372">
              <w:rPr>
                <w:sz w:val="28"/>
                <w:szCs w:val="28"/>
                <w:lang w:val="uk-UA"/>
              </w:rPr>
              <w:lastRenderedPageBreak/>
              <w:t>(послуга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sz w:val="28"/>
                <w:szCs w:val="28"/>
                <w:lang w:val="uk-UA"/>
              </w:rPr>
            </w:pPr>
            <w:r w:rsidRPr="001A3372">
              <w:rPr>
                <w:sz w:val="28"/>
                <w:szCs w:val="28"/>
                <w:lang w:val="uk-UA"/>
              </w:rPr>
              <w:t xml:space="preserve">Реєстрація </w:t>
            </w:r>
            <w:hyperlink r:id="rId32"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t>експлуатації</w:t>
              </w:r>
              <w:proofErr w:type="spellEnd"/>
              <w:r w:rsidRPr="001A3372">
                <w:rPr>
                  <w:rStyle w:val="af"/>
                  <w:color w:val="auto"/>
                  <w:sz w:val="28"/>
                  <w:szCs w:val="28"/>
                  <w:u w:val="none"/>
                </w:rPr>
                <w:t xml:space="preserve"> самочинно </w:t>
              </w:r>
              <w:proofErr w:type="spellStart"/>
              <w:r w:rsidRPr="001A3372">
                <w:rPr>
                  <w:rStyle w:val="af"/>
                  <w:color w:val="auto"/>
                  <w:sz w:val="28"/>
                  <w:szCs w:val="28"/>
                  <w:u w:val="none"/>
                </w:rPr>
                <w:t>збудованого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який</w:t>
              </w:r>
              <w:proofErr w:type="spellEnd"/>
              <w:r w:rsidRPr="001A3372">
                <w:rPr>
                  <w:rStyle w:val="af"/>
                  <w:color w:val="auto"/>
                  <w:sz w:val="28"/>
                  <w:szCs w:val="28"/>
                  <w:u w:val="none"/>
                </w:rPr>
                <w:t xml:space="preserve"> </w:t>
              </w:r>
              <w:proofErr w:type="spellStart"/>
              <w:r w:rsidRPr="001A3372">
                <w:rPr>
                  <w:rStyle w:val="af"/>
                  <w:color w:val="auto"/>
                  <w:sz w:val="28"/>
                  <w:szCs w:val="28"/>
                  <w:u w:val="none"/>
                </w:rPr>
                <w:t>визнано</w:t>
              </w:r>
              <w:proofErr w:type="spellEnd"/>
              <w:r w:rsidRPr="001A3372">
                <w:rPr>
                  <w:rStyle w:val="af"/>
                  <w:color w:val="auto"/>
                  <w:sz w:val="28"/>
                  <w:szCs w:val="28"/>
                  <w:u w:val="none"/>
                </w:rPr>
                <w:t xml:space="preserve"> право </w:t>
              </w:r>
              <w:proofErr w:type="spellStart"/>
              <w:r w:rsidRPr="001A3372">
                <w:rPr>
                  <w:rStyle w:val="af"/>
                  <w:color w:val="auto"/>
                  <w:sz w:val="28"/>
                  <w:szCs w:val="28"/>
                  <w:u w:val="none"/>
                </w:rPr>
                <w:t>власності</w:t>
              </w:r>
              <w:proofErr w:type="spellEnd"/>
              <w:r w:rsidRPr="001A3372">
                <w:rPr>
                  <w:rStyle w:val="af"/>
                  <w:color w:val="auto"/>
                  <w:sz w:val="28"/>
                  <w:szCs w:val="28"/>
                  <w:u w:val="none"/>
                </w:rPr>
                <w:t xml:space="preserve"> за </w:t>
              </w:r>
              <w:proofErr w:type="spellStart"/>
              <w:r w:rsidRPr="001A3372">
                <w:rPr>
                  <w:rStyle w:val="af"/>
                  <w:color w:val="auto"/>
                  <w:sz w:val="28"/>
                  <w:szCs w:val="28"/>
                  <w:u w:val="none"/>
                </w:rPr>
                <w:t>рішенням</w:t>
              </w:r>
              <w:proofErr w:type="spellEnd"/>
              <w:r w:rsidRPr="001A3372">
                <w:rPr>
                  <w:rStyle w:val="af"/>
                  <w:color w:val="auto"/>
                  <w:sz w:val="28"/>
                  <w:szCs w:val="28"/>
                  <w:u w:val="none"/>
                </w:rPr>
                <w:t xml:space="preserve">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AE54ED">
              <w:trPr>
                <w:tblCellSpacing w:w="15" w:type="dxa"/>
              </w:trPr>
              <w:tc>
                <w:tcPr>
                  <w:tcW w:w="5989" w:type="dxa"/>
                  <w:vAlign w:val="center"/>
                  <w:hideMark/>
                </w:tcPr>
                <w:p w:rsidR="00732FB3" w:rsidRPr="001A3372" w:rsidRDefault="00732FB3" w:rsidP="00AE54ED">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33" w:history="1">
                    <w:r w:rsidRPr="001A3372">
                      <w:rPr>
                        <w:rStyle w:val="af"/>
                        <w:rFonts w:ascii="Times New Roman" w:hAnsi="Times New Roman" w:cs="Times New Roman"/>
                        <w:color w:val="auto"/>
                        <w:sz w:val="28"/>
                        <w:szCs w:val="28"/>
                        <w:u w:val="none"/>
                        <w:lang w:val="uk-UA"/>
                      </w:rPr>
                      <w:t>д</w:t>
                    </w:r>
                    <w:proofErr w:type="spellStart"/>
                    <w:r w:rsidRPr="001A3372">
                      <w:rPr>
                        <w:rStyle w:val="af"/>
                        <w:rFonts w:ascii="Times New Roman" w:hAnsi="Times New Roman" w:cs="Times New Roman"/>
                        <w:color w:val="auto"/>
                        <w:sz w:val="28"/>
                        <w:szCs w:val="28"/>
                        <w:u w:val="none"/>
                      </w:rPr>
                      <w:t>еклараці</w:t>
                    </w:r>
                    <w:proofErr w:type="spellEnd"/>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 xml:space="preserve">про </w:t>
                    </w:r>
                    <w:proofErr w:type="spellStart"/>
                    <w:r w:rsidRPr="001A3372">
                      <w:rPr>
                        <w:rStyle w:val="af"/>
                        <w:rFonts w:ascii="Times New Roman" w:hAnsi="Times New Roman" w:cs="Times New Roman"/>
                        <w:color w:val="auto"/>
                        <w:sz w:val="28"/>
                        <w:szCs w:val="28"/>
                        <w:u w:val="none"/>
                      </w:rPr>
                      <w:t>готовність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експлуатації</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об’єкта</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що</w:t>
                    </w:r>
                    <w:proofErr w:type="spellEnd"/>
                    <w:r w:rsidRPr="001A3372">
                      <w:rPr>
                        <w:rStyle w:val="af"/>
                        <w:rFonts w:ascii="Times New Roman" w:hAnsi="Times New Roman" w:cs="Times New Roman"/>
                        <w:color w:val="auto"/>
                        <w:sz w:val="28"/>
                        <w:szCs w:val="28"/>
                        <w:u w:val="none"/>
                      </w:rPr>
                      <w:t xml:space="preserve"> за </w:t>
                    </w:r>
                    <w:proofErr w:type="spellStart"/>
                    <w:r w:rsidRPr="001A3372">
                      <w:rPr>
                        <w:rStyle w:val="af"/>
                        <w:rFonts w:ascii="Times New Roman" w:hAnsi="Times New Roman" w:cs="Times New Roman"/>
                        <w:color w:val="auto"/>
                        <w:sz w:val="28"/>
                        <w:szCs w:val="28"/>
                        <w:u w:val="none"/>
                      </w:rPr>
                      <w:t>класом</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наслідків</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відповідальності</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належить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об’єктів</w:t>
                    </w:r>
                    <w:proofErr w:type="spellEnd"/>
                    <w:r w:rsidRPr="001A3372">
                      <w:rPr>
                        <w:rStyle w:val="af"/>
                        <w:rFonts w:ascii="Times New Roman" w:hAnsi="Times New Roman" w:cs="Times New Roman"/>
                        <w:color w:val="auto"/>
                        <w:sz w:val="28"/>
                        <w:szCs w:val="28"/>
                        <w:u w:val="none"/>
                      </w:rPr>
                      <w:t xml:space="preserve"> з </w:t>
                    </w:r>
                    <w:proofErr w:type="spellStart"/>
                    <w:r w:rsidRPr="001A3372">
                      <w:rPr>
                        <w:rStyle w:val="af"/>
                        <w:rFonts w:ascii="Times New Roman" w:hAnsi="Times New Roman" w:cs="Times New Roman"/>
                        <w:color w:val="auto"/>
                        <w:sz w:val="28"/>
                        <w:szCs w:val="28"/>
                        <w:u w:val="none"/>
                      </w:rPr>
                      <w:t>незначними</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наслідками</w:t>
                    </w:r>
                    <w:proofErr w:type="spellEnd"/>
                    <w:r w:rsidRPr="001A3372">
                      <w:rPr>
                        <w:rStyle w:val="af"/>
                        <w:rFonts w:ascii="Times New Roman" w:hAnsi="Times New Roman" w:cs="Times New Roman"/>
                        <w:color w:val="auto"/>
                        <w:sz w:val="28"/>
                        <w:szCs w:val="28"/>
                        <w:u w:val="none"/>
                      </w:rPr>
                      <w:t xml:space="preserve">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732FB3" w:rsidRPr="001A3372" w:rsidRDefault="00732FB3" w:rsidP="00AE54ED">
            <w:pPr>
              <w:pStyle w:val="a5"/>
              <w:jc w:val="both"/>
              <w:rPr>
                <w:b/>
                <w:sz w:val="28"/>
                <w:szCs w:val="28"/>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Реєстрація</w:t>
            </w:r>
            <w:r w:rsidRPr="001A3372">
              <w:rPr>
                <w:sz w:val="28"/>
                <w:szCs w:val="28"/>
              </w:rPr>
              <w:t xml:space="preserve"> </w:t>
            </w:r>
            <w:hyperlink r:id="rId34"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t>експлуатації</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будівництво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якого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здійснено</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підставі</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будівельного</w:t>
              </w:r>
              <w:proofErr w:type="spellEnd"/>
              <w:r w:rsidRPr="001A3372">
                <w:rPr>
                  <w:rStyle w:val="af"/>
                  <w:color w:val="auto"/>
                  <w:sz w:val="28"/>
                  <w:szCs w:val="28"/>
                  <w:u w:val="none"/>
                </w:rPr>
                <w:t xml:space="preserve">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b/>
                <w:sz w:val="28"/>
                <w:szCs w:val="28"/>
                <w:lang w:val="uk-UA"/>
              </w:rPr>
            </w:pPr>
            <w:hyperlink r:id="rId35" w:history="1">
              <w:proofErr w:type="spellStart"/>
              <w:r w:rsidR="00732FB3" w:rsidRPr="001A3372">
                <w:rPr>
                  <w:rStyle w:val="af"/>
                  <w:color w:val="auto"/>
                  <w:sz w:val="28"/>
                  <w:szCs w:val="28"/>
                  <w:u w:val="none"/>
                </w:rPr>
                <w:t>Внесення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змін</w:t>
              </w:r>
              <w:proofErr w:type="spellEnd"/>
              <w:r w:rsidR="00732FB3" w:rsidRPr="001A3372">
                <w:rPr>
                  <w:rStyle w:val="af"/>
                  <w:color w:val="auto"/>
                  <w:sz w:val="28"/>
                  <w:szCs w:val="28"/>
                  <w:u w:val="none"/>
                </w:rPr>
                <w:t xml:space="preserve"> до </w:t>
              </w:r>
              <w:proofErr w:type="spellStart"/>
              <w:r w:rsidR="00732FB3" w:rsidRPr="001A3372">
                <w:rPr>
                  <w:rStyle w:val="af"/>
                  <w:color w:val="auto"/>
                  <w:sz w:val="28"/>
                  <w:szCs w:val="28"/>
                  <w:u w:val="none"/>
                </w:rPr>
                <w:t>дозволу</w:t>
              </w:r>
              <w:proofErr w:type="spellEnd"/>
              <w:r w:rsidR="00732FB3" w:rsidRPr="001A3372">
                <w:rPr>
                  <w:rStyle w:val="af"/>
                  <w:color w:val="auto"/>
                  <w:sz w:val="28"/>
                  <w:szCs w:val="28"/>
                  <w:u w:val="none"/>
                </w:rPr>
                <w:t xml:space="preserve"> на </w:t>
              </w:r>
              <w:proofErr w:type="spellStart"/>
              <w:r w:rsidR="00732FB3" w:rsidRPr="001A3372">
                <w:rPr>
                  <w:rStyle w:val="af"/>
                  <w:color w:val="auto"/>
                  <w:sz w:val="28"/>
                  <w:szCs w:val="28"/>
                  <w:u w:val="none"/>
                </w:rPr>
                <w:t>виконання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будівельних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робіт</w:t>
              </w:r>
              <w:proofErr w:type="spellEnd"/>
            </w:hyperlink>
            <w:r w:rsidR="00732FB3" w:rsidRPr="001A3372">
              <w:rPr>
                <w:sz w:val="28"/>
                <w:szCs w:val="28"/>
                <w:lang w:val="uk-UA"/>
              </w:rPr>
              <w:t xml:space="preserve"> (послуга надається управлінням державного </w:t>
            </w:r>
            <w:proofErr w:type="gramStart"/>
            <w:r w:rsidR="00732FB3" w:rsidRPr="001A3372">
              <w:rPr>
                <w:sz w:val="28"/>
                <w:szCs w:val="28"/>
                <w:lang w:val="uk-UA"/>
              </w:rPr>
              <w:t>арх</w:t>
            </w:r>
            <w:proofErr w:type="gramEnd"/>
            <w:r w:rsidR="00732FB3" w:rsidRPr="001A3372">
              <w:rPr>
                <w:sz w:val="28"/>
                <w:szCs w:val="28"/>
                <w:lang w:val="uk-UA"/>
              </w:rPr>
              <w:t>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AE54ED">
            <w:pPr>
              <w:pStyle w:val="a5"/>
              <w:jc w:val="both"/>
              <w:rPr>
                <w:b/>
                <w:sz w:val="28"/>
                <w:szCs w:val="28"/>
                <w:lang w:val="uk-UA"/>
              </w:rPr>
            </w:pPr>
            <w:hyperlink r:id="rId36" w:history="1">
              <w:r w:rsidR="00732FB3" w:rsidRPr="001A3372">
                <w:rPr>
                  <w:rStyle w:val="af"/>
                  <w:color w:val="auto"/>
                  <w:sz w:val="28"/>
                  <w:szCs w:val="28"/>
                  <w:u w:val="none"/>
                  <w:lang w:val="uk-UA"/>
                </w:rPr>
                <w:t>Д</w:t>
              </w:r>
              <w:proofErr w:type="spellStart"/>
              <w:r w:rsidR="00732FB3" w:rsidRPr="001A3372">
                <w:rPr>
                  <w:rStyle w:val="af"/>
                  <w:color w:val="auto"/>
                  <w:sz w:val="28"/>
                  <w:szCs w:val="28"/>
                  <w:u w:val="none"/>
                </w:rPr>
                <w:t>озв</w:t>
              </w:r>
              <w:r w:rsidR="00732FB3" w:rsidRPr="001A3372">
                <w:rPr>
                  <w:rStyle w:val="af"/>
                  <w:color w:val="auto"/>
                  <w:sz w:val="28"/>
                  <w:szCs w:val="28"/>
                  <w:u w:val="none"/>
                  <w:lang w:val="uk-UA"/>
                </w:rPr>
                <w:t>іл</w:t>
              </w:r>
              <w:proofErr w:type="spellEnd"/>
              <w:r w:rsidR="00732FB3" w:rsidRPr="001A3372">
                <w:rPr>
                  <w:rStyle w:val="af"/>
                  <w:color w:val="auto"/>
                  <w:sz w:val="28"/>
                  <w:szCs w:val="28"/>
                  <w:u w:val="none"/>
                </w:rPr>
                <w:t xml:space="preserve"> на </w:t>
              </w:r>
              <w:proofErr w:type="spellStart"/>
              <w:r w:rsidR="00732FB3" w:rsidRPr="001A3372">
                <w:rPr>
                  <w:rStyle w:val="af"/>
                  <w:color w:val="auto"/>
                  <w:sz w:val="28"/>
                  <w:szCs w:val="28"/>
                  <w:u w:val="none"/>
                </w:rPr>
                <w:t>виконання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будівельних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робіт</w:t>
              </w:r>
              <w:proofErr w:type="spellEnd"/>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AE54ED">
            <w:pPr>
              <w:pStyle w:val="a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w:t>
            </w:r>
            <w:r w:rsidRPr="00592DFD">
              <w:rPr>
                <w:sz w:val="28"/>
                <w:szCs w:val="28"/>
                <w:lang w:val="uk-UA"/>
              </w:rPr>
              <w:lastRenderedPageBreak/>
              <w:t>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9999" w:type="dxa"/>
            <w:gridSpan w:val="4"/>
            <w:vAlign w:val="center"/>
          </w:tcPr>
          <w:p w:rsidR="00732FB3" w:rsidRPr="005B6E04" w:rsidRDefault="00732FB3"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lastRenderedPageBreak/>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231A74" w:rsidRDefault="00643130" w:rsidP="000735F3">
            <w:pPr>
              <w:spacing w:after="0"/>
              <w:jc w:val="both"/>
              <w:rPr>
                <w:rFonts w:ascii="Times New Roman" w:hAnsi="Times New Roman" w:cs="Times New Roman"/>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/181" </w:instrText>
            </w:r>
            <w:r>
              <w:fldChar w:fldCharType="separate"/>
            </w:r>
            <w:r w:rsidR="00732FB3">
              <w:rPr>
                <w:rStyle w:val="af"/>
                <w:rFonts w:ascii="Times New Roman" w:hAnsi="Times New Roman" w:cs="Times New Roman"/>
                <w:color w:val="auto"/>
                <w:sz w:val="28"/>
                <w:szCs w:val="28"/>
                <w:u w:val="none"/>
                <w:lang w:val="uk-UA"/>
              </w:rPr>
              <w:t>Видача</w:t>
            </w:r>
            <w:r w:rsidR="00732FB3" w:rsidRPr="00231A74">
              <w:rPr>
                <w:rStyle w:val="af"/>
                <w:rFonts w:ascii="Times New Roman" w:hAnsi="Times New Roman" w:cs="Times New Roman"/>
                <w:color w:val="auto"/>
                <w:sz w:val="28"/>
                <w:szCs w:val="28"/>
                <w:u w:val="none"/>
                <w:lang w:val="uk-UA"/>
              </w:rPr>
              <w:t xml:space="preserve"> містобудівних умов </w:t>
            </w:r>
            <w:r w:rsidR="00732FB3">
              <w:rPr>
                <w:rStyle w:val="af"/>
                <w:rFonts w:ascii="Times New Roman" w:hAnsi="Times New Roman" w:cs="Times New Roman"/>
                <w:color w:val="auto"/>
                <w:sz w:val="28"/>
                <w:szCs w:val="28"/>
                <w:u w:val="none"/>
                <w:lang w:val="uk-UA"/>
              </w:rPr>
              <w:t>та</w:t>
            </w:r>
            <w:r w:rsidR="00732FB3" w:rsidRPr="00231A74">
              <w:rPr>
                <w:rStyle w:val="af"/>
                <w:rFonts w:ascii="Times New Roman" w:hAnsi="Times New Roman" w:cs="Times New Roman"/>
                <w:color w:val="auto"/>
                <w:sz w:val="28"/>
                <w:szCs w:val="28"/>
                <w:u w:val="none"/>
                <w:lang w:val="uk-UA"/>
              </w:rPr>
              <w:t xml:space="preserve"> обмежень</w:t>
            </w:r>
            <w:r>
              <w:rPr>
                <w:rStyle w:val="af"/>
                <w:rFonts w:ascii="Times New Roman" w:hAnsi="Times New Roman" w:cs="Times New Roman"/>
                <w:color w:val="auto"/>
                <w:sz w:val="28"/>
                <w:szCs w:val="28"/>
                <w:u w:val="none"/>
                <w:lang w:val="uk-UA"/>
              </w:rPr>
              <w:fldChar w:fldCharType="end"/>
            </w:r>
            <w:r w:rsidR="00732FB3" w:rsidRPr="00231A74">
              <w:rPr>
                <w:rFonts w:ascii="Times New Roman" w:hAnsi="Times New Roman" w:cs="Times New Roman"/>
                <w:sz w:val="28"/>
                <w:szCs w:val="28"/>
                <w:lang w:val="uk-UA"/>
              </w:rPr>
              <w:t xml:space="preserve"> </w:t>
            </w:r>
            <w:r w:rsidR="00732FB3">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892" w:type="dxa"/>
            <w:gridSpan w:val="2"/>
            <w:vMerge w:val="restart"/>
            <w:vAlign w:val="center"/>
          </w:tcPr>
          <w:p w:rsidR="00732FB3" w:rsidRPr="001A3372" w:rsidRDefault="00732FB3" w:rsidP="00183880">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Pr="003355D5">
              <w:rPr>
                <w:bCs/>
                <w:sz w:val="28"/>
                <w:szCs w:val="28"/>
              </w:rPr>
              <w:t xml:space="preserve"> </w:t>
            </w:r>
            <w:proofErr w:type="spellStart"/>
            <w:r w:rsidRPr="003355D5">
              <w:rPr>
                <w:bCs/>
                <w:sz w:val="28"/>
                <w:szCs w:val="28"/>
              </w:rPr>
              <w:t>Тимчасовий</w:t>
            </w:r>
            <w:proofErr w:type="spellEnd"/>
            <w:r w:rsidRPr="003355D5">
              <w:rPr>
                <w:bCs/>
                <w:sz w:val="28"/>
                <w:szCs w:val="28"/>
              </w:rPr>
              <w:t xml:space="preserve"> порядок </w:t>
            </w:r>
            <w:proofErr w:type="spellStart"/>
            <w:r w:rsidRPr="003355D5">
              <w:rPr>
                <w:bCs/>
                <w:sz w:val="28"/>
                <w:szCs w:val="28"/>
              </w:rPr>
              <w:t>реалізації</w:t>
            </w:r>
            <w:proofErr w:type="spellEnd"/>
            <w:r w:rsidRPr="003355D5">
              <w:rPr>
                <w:bCs/>
                <w:sz w:val="28"/>
                <w:szCs w:val="28"/>
              </w:rPr>
              <w:t xml:space="preserve"> </w:t>
            </w:r>
            <w:proofErr w:type="spellStart"/>
            <w:r w:rsidRPr="003355D5">
              <w:rPr>
                <w:bCs/>
                <w:sz w:val="28"/>
                <w:szCs w:val="28"/>
              </w:rPr>
              <w:t>експериментального</w:t>
            </w:r>
            <w:proofErr w:type="spellEnd"/>
            <w:r w:rsidRPr="003355D5">
              <w:rPr>
                <w:bCs/>
                <w:sz w:val="28"/>
                <w:szCs w:val="28"/>
              </w:rPr>
              <w:t xml:space="preserve"> проекту з </w:t>
            </w:r>
            <w:proofErr w:type="spellStart"/>
            <w:r w:rsidRPr="003355D5">
              <w:rPr>
                <w:bCs/>
                <w:sz w:val="28"/>
                <w:szCs w:val="28"/>
              </w:rPr>
              <w:t>присвоєння</w:t>
            </w:r>
            <w:proofErr w:type="spellEnd"/>
            <w:r w:rsidRPr="003355D5">
              <w:rPr>
                <w:bCs/>
                <w:sz w:val="28"/>
                <w:szCs w:val="28"/>
              </w:rPr>
              <w:t xml:space="preserve"> адрес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будівництва</w:t>
            </w:r>
            <w:proofErr w:type="spellEnd"/>
            <w:r w:rsidRPr="003355D5">
              <w:rPr>
                <w:bCs/>
                <w:sz w:val="28"/>
                <w:szCs w:val="28"/>
              </w:rPr>
              <w:t xml:space="preserve"> та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нерухомого</w:t>
            </w:r>
            <w:proofErr w:type="spellEnd"/>
            <w:r w:rsidRPr="003355D5">
              <w:rPr>
                <w:bCs/>
                <w:sz w:val="28"/>
                <w:szCs w:val="28"/>
              </w:rPr>
              <w:t xml:space="preserve"> майна, </w:t>
            </w:r>
            <w:proofErr w:type="spellStart"/>
            <w:r w:rsidRPr="003355D5">
              <w:rPr>
                <w:bCs/>
                <w:sz w:val="28"/>
                <w:szCs w:val="28"/>
              </w:rPr>
              <w:t>затверджений</w:t>
            </w:r>
            <w:proofErr w:type="spellEnd"/>
            <w:r w:rsidRPr="003355D5">
              <w:rPr>
                <w:bCs/>
                <w:sz w:val="28"/>
                <w:szCs w:val="28"/>
              </w:rPr>
              <w:t xml:space="preserve"> </w:t>
            </w:r>
            <w:proofErr w:type="spellStart"/>
            <w:r w:rsidRPr="003355D5">
              <w:rPr>
                <w:bCs/>
                <w:sz w:val="28"/>
                <w:szCs w:val="28"/>
              </w:rPr>
              <w:t>постановою</w:t>
            </w:r>
            <w:proofErr w:type="spellEnd"/>
            <w:r w:rsidRPr="003355D5">
              <w:rPr>
                <w:bCs/>
                <w:sz w:val="28"/>
                <w:szCs w:val="28"/>
              </w:rPr>
              <w:t xml:space="preserve"> </w:t>
            </w:r>
            <w:proofErr w:type="spellStart"/>
            <w:r w:rsidRPr="003355D5">
              <w:rPr>
                <w:bCs/>
                <w:sz w:val="28"/>
                <w:szCs w:val="28"/>
              </w:rPr>
              <w:t>Кабінету</w:t>
            </w:r>
            <w:proofErr w:type="spellEnd"/>
            <w:r w:rsidRPr="003355D5">
              <w:rPr>
                <w:bCs/>
                <w:sz w:val="28"/>
                <w:szCs w:val="28"/>
              </w:rPr>
              <w:t xml:space="preserve"> </w:t>
            </w:r>
            <w:proofErr w:type="spellStart"/>
            <w:r w:rsidRPr="003355D5">
              <w:rPr>
                <w:bCs/>
                <w:sz w:val="28"/>
                <w:szCs w:val="28"/>
              </w:rPr>
              <w:t>Міністрів</w:t>
            </w:r>
            <w:proofErr w:type="spellEnd"/>
            <w:r w:rsidRPr="003355D5">
              <w:rPr>
                <w:bCs/>
                <w:sz w:val="28"/>
                <w:szCs w:val="28"/>
              </w:rPr>
              <w:t xml:space="preserve"> </w:t>
            </w:r>
            <w:proofErr w:type="spellStart"/>
            <w:r w:rsidRPr="003355D5">
              <w:rPr>
                <w:bCs/>
                <w:sz w:val="28"/>
                <w:szCs w:val="28"/>
              </w:rPr>
              <w:t>України</w:t>
            </w:r>
            <w:proofErr w:type="spellEnd"/>
            <w:r w:rsidRPr="003355D5">
              <w:rPr>
                <w:bCs/>
                <w:sz w:val="28"/>
                <w:szCs w:val="28"/>
              </w:rPr>
              <w:t xml:space="preserve"> </w:t>
            </w:r>
            <w:proofErr w:type="spellStart"/>
            <w:r w:rsidRPr="003355D5">
              <w:rPr>
                <w:bCs/>
                <w:sz w:val="28"/>
                <w:szCs w:val="28"/>
              </w:rPr>
              <w:t>від</w:t>
            </w:r>
            <w:proofErr w:type="spellEnd"/>
            <w:r w:rsidRPr="003355D5">
              <w:rPr>
                <w:bCs/>
                <w:sz w:val="28"/>
                <w:szCs w:val="28"/>
              </w:rPr>
              <w:t xml:space="preserve"> 27.03.2019 № 367 «</w:t>
            </w:r>
            <w:proofErr w:type="spellStart"/>
            <w:r w:rsidRPr="003355D5">
              <w:rPr>
                <w:bCs/>
                <w:sz w:val="28"/>
                <w:szCs w:val="28"/>
              </w:rPr>
              <w:t>Деякі</w:t>
            </w:r>
            <w:proofErr w:type="spellEnd"/>
            <w:r w:rsidRPr="003355D5">
              <w:rPr>
                <w:bCs/>
                <w:sz w:val="28"/>
                <w:szCs w:val="28"/>
              </w:rPr>
              <w:t xml:space="preserve"> </w:t>
            </w:r>
            <w:proofErr w:type="spellStart"/>
            <w:r w:rsidRPr="003355D5">
              <w:rPr>
                <w:bCs/>
                <w:sz w:val="28"/>
                <w:szCs w:val="28"/>
              </w:rPr>
              <w:t>питання</w:t>
            </w:r>
            <w:proofErr w:type="spellEnd"/>
            <w:r w:rsidRPr="003355D5">
              <w:rPr>
                <w:bCs/>
                <w:sz w:val="28"/>
                <w:szCs w:val="28"/>
              </w:rPr>
              <w:t xml:space="preserve"> </w:t>
            </w:r>
            <w:proofErr w:type="spellStart"/>
            <w:r w:rsidRPr="003355D5">
              <w:rPr>
                <w:bCs/>
                <w:sz w:val="28"/>
                <w:szCs w:val="28"/>
              </w:rPr>
              <w:t>дерегуляції</w:t>
            </w:r>
            <w:proofErr w:type="spellEnd"/>
            <w:r w:rsidRPr="003355D5">
              <w:rPr>
                <w:bCs/>
                <w:sz w:val="28"/>
                <w:szCs w:val="28"/>
              </w:rPr>
              <w:t xml:space="preserve"> </w:t>
            </w:r>
            <w:proofErr w:type="spellStart"/>
            <w:r w:rsidRPr="003355D5">
              <w:rPr>
                <w:bCs/>
                <w:sz w:val="28"/>
                <w:szCs w:val="28"/>
              </w:rPr>
              <w:t>господарської</w:t>
            </w:r>
            <w:proofErr w:type="spellEnd"/>
            <w:r w:rsidRPr="003355D5">
              <w:rPr>
                <w:bCs/>
                <w:sz w:val="28"/>
                <w:szCs w:val="28"/>
              </w:rPr>
              <w:t xml:space="preserve"> </w:t>
            </w:r>
            <w:proofErr w:type="spellStart"/>
            <w:r w:rsidRPr="003355D5">
              <w:rPr>
                <w:bCs/>
                <w:sz w:val="28"/>
                <w:szCs w:val="28"/>
              </w:rPr>
              <w:t>діяльності</w:t>
            </w:r>
            <w:proofErr w:type="spellEnd"/>
            <w:r w:rsidRPr="003355D5">
              <w:rPr>
                <w:bCs/>
                <w:sz w:val="28"/>
                <w:szCs w:val="28"/>
              </w:rPr>
              <w:t>»</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B2A83" w:rsidRDefault="00643130" w:rsidP="000735F3">
            <w:pPr>
              <w:pStyle w:val="a5"/>
              <w:jc w:val="both"/>
              <w:rPr>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/180" </w:instrText>
            </w:r>
            <w:r>
              <w:fldChar w:fldCharType="separate"/>
            </w:r>
            <w:r w:rsidR="00732FB3">
              <w:rPr>
                <w:rStyle w:val="af"/>
                <w:color w:val="auto"/>
                <w:sz w:val="28"/>
                <w:szCs w:val="28"/>
                <w:u w:val="none"/>
                <w:lang w:val="uk-UA"/>
              </w:rPr>
              <w:t xml:space="preserve">Видача </w:t>
            </w:r>
            <w:r w:rsidR="00732FB3" w:rsidRPr="001B2A83">
              <w:rPr>
                <w:rStyle w:val="af"/>
                <w:color w:val="auto"/>
                <w:sz w:val="28"/>
                <w:szCs w:val="28"/>
                <w:u w:val="none"/>
                <w:lang w:val="uk-UA"/>
              </w:rPr>
              <w:t>будівельного паспорту забудови земельної ділянки</w:t>
            </w:r>
            <w:r>
              <w:rPr>
                <w:rStyle w:val="af"/>
                <w:color w:val="auto"/>
                <w:sz w:val="28"/>
                <w:szCs w:val="28"/>
                <w:u w:val="none"/>
                <w:lang w:val="uk-UA"/>
              </w:rPr>
              <w:fldChar w:fldCharType="end"/>
            </w:r>
            <w:r w:rsidR="00732FB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892" w:type="dxa"/>
            <w:gridSpan w:val="2"/>
            <w:vMerge/>
          </w:tcPr>
          <w:p w:rsidR="00732FB3" w:rsidRPr="00D63406" w:rsidRDefault="00732FB3" w:rsidP="00D63406">
            <w:pPr>
              <w:pStyle w:val="a5"/>
              <w:ind w:left="159" w:right="142"/>
              <w:jc w:val="both"/>
              <w:rPr>
                <w:b/>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0735F3">
            <w:pPr>
              <w:spacing w:after="0"/>
              <w:jc w:val="both"/>
              <w:rPr>
                <w:rFonts w:ascii="Times New Roman" w:hAnsi="Times New Roman" w:cs="Times New Roman"/>
                <w:sz w:val="28"/>
                <w:szCs w:val="28"/>
              </w:rPr>
            </w:pPr>
            <w:hyperlink r:id="rId37" w:history="1">
              <w:r w:rsidR="00732FB3">
                <w:rPr>
                  <w:rStyle w:val="af"/>
                  <w:rFonts w:ascii="Times New Roman" w:hAnsi="Times New Roman" w:cs="Times New Roman"/>
                  <w:color w:val="auto"/>
                  <w:sz w:val="28"/>
                  <w:szCs w:val="28"/>
                  <w:u w:val="none"/>
                  <w:lang w:val="uk-UA"/>
                </w:rPr>
                <w:t xml:space="preserve">Видача наказів з питань присвоєння/зміни </w:t>
              </w:r>
              <w:r w:rsidR="00732FB3" w:rsidRPr="001A3372">
                <w:rPr>
                  <w:rStyle w:val="af"/>
                  <w:rFonts w:ascii="Times New Roman" w:hAnsi="Times New Roman" w:cs="Times New Roman"/>
                  <w:color w:val="auto"/>
                  <w:sz w:val="28"/>
                  <w:szCs w:val="28"/>
                  <w:u w:val="none"/>
                </w:rPr>
                <w:t>адрес</w:t>
              </w:r>
            </w:hyperlink>
            <w:r w:rsidR="00732FB3">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732FB3" w:rsidRPr="001A3372">
              <w:rPr>
                <w:rFonts w:ascii="Times New Roman" w:hAnsi="Times New Roman" w:cs="Times New Roman"/>
                <w:sz w:val="28"/>
                <w:szCs w:val="28"/>
              </w:rPr>
              <w:t xml:space="preserve"> </w:t>
            </w:r>
          </w:p>
          <w:p w:rsidR="00732FB3" w:rsidRPr="001A3372" w:rsidRDefault="00732FB3" w:rsidP="000735F3">
            <w:pPr>
              <w:pStyle w:val="a5"/>
              <w:jc w:val="both"/>
              <w:rPr>
                <w:b/>
                <w:sz w:val="28"/>
                <w:szCs w:val="28"/>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892" w:type="dxa"/>
            <w:gridSpan w:val="2"/>
            <w:vMerge w:val="restart"/>
            <w:vAlign w:val="center"/>
          </w:tcPr>
          <w:p w:rsidR="00732FB3" w:rsidRPr="001A3372" w:rsidRDefault="00732FB3" w:rsidP="00C504B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w:t>
            </w:r>
            <w:r w:rsidRPr="00660798">
              <w:rPr>
                <w:sz w:val="28"/>
                <w:szCs w:val="28"/>
                <w:lang w:val="uk-UA"/>
              </w:rPr>
              <w:lastRenderedPageBreak/>
              <w:t xml:space="preserve">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будинків і житлових приміщень у нежитлові»</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324E1E">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/285" </w:instrText>
            </w:r>
            <w:r>
              <w:fldChar w:fldCharType="separate"/>
            </w:r>
            <w:r w:rsidR="00732FB3" w:rsidRPr="001A3372">
              <w:rPr>
                <w:rStyle w:val="af"/>
                <w:color w:val="auto"/>
                <w:sz w:val="28"/>
                <w:szCs w:val="28"/>
                <w:u w:val="none"/>
                <w:lang w:val="uk-UA"/>
              </w:rPr>
              <w:t>Витяг з рішен</w:t>
            </w:r>
            <w:r w:rsidR="00732FB3">
              <w:rPr>
                <w:rStyle w:val="af"/>
                <w:color w:val="auto"/>
                <w:sz w:val="28"/>
                <w:szCs w:val="28"/>
                <w:u w:val="none"/>
                <w:lang w:val="uk-UA"/>
              </w:rPr>
              <w:t>ня</w:t>
            </w:r>
            <w:r w:rsidR="00732FB3"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r>
              <w:rPr>
                <w:rStyle w:val="af"/>
                <w:color w:val="auto"/>
                <w:sz w:val="28"/>
                <w:szCs w:val="28"/>
                <w:u w:val="none"/>
                <w:lang w:val="uk-UA"/>
              </w:rPr>
              <w:fldChar w:fldCharType="end"/>
            </w:r>
          </w:p>
        </w:tc>
        <w:tc>
          <w:tcPr>
            <w:tcW w:w="2892" w:type="dxa"/>
            <w:gridSpan w:val="2"/>
            <w:vAlign w:val="center"/>
          </w:tcPr>
          <w:p w:rsidR="00732FB3" w:rsidRPr="001A3372" w:rsidRDefault="00732FB3" w:rsidP="00324E1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324E1E">
            <w:pPr>
              <w:pStyle w:val="a5"/>
              <w:jc w:val="both"/>
              <w:rPr>
                <w:b/>
                <w:sz w:val="28"/>
                <w:szCs w:val="28"/>
                <w:lang w:val="uk-UA"/>
              </w:rPr>
            </w:pPr>
            <w:hyperlink r:id="rId38" w:history="1">
              <w:r w:rsidR="00732FB3" w:rsidRPr="001A3372">
                <w:rPr>
                  <w:sz w:val="28"/>
                  <w:szCs w:val="28"/>
                  <w:lang w:val="uk-UA"/>
                </w:rPr>
                <w:t>Д</w:t>
              </w:r>
              <w:proofErr w:type="spellStart"/>
              <w:r w:rsidR="00732FB3" w:rsidRPr="001A3372">
                <w:rPr>
                  <w:rStyle w:val="af"/>
                  <w:color w:val="auto"/>
                  <w:sz w:val="28"/>
                  <w:szCs w:val="28"/>
                  <w:u w:val="none"/>
                </w:rPr>
                <w:t>озв</w:t>
              </w:r>
              <w:r w:rsidR="00732FB3" w:rsidRPr="001A3372">
                <w:rPr>
                  <w:rStyle w:val="af"/>
                  <w:color w:val="auto"/>
                  <w:sz w:val="28"/>
                  <w:szCs w:val="28"/>
                  <w:u w:val="none"/>
                  <w:lang w:val="uk-UA"/>
                </w:rPr>
                <w:t>іл</w:t>
              </w:r>
              <w:proofErr w:type="spellEnd"/>
              <w:r w:rsidR="00732FB3" w:rsidRPr="001A3372">
                <w:rPr>
                  <w:rStyle w:val="af"/>
                  <w:color w:val="auto"/>
                  <w:sz w:val="28"/>
                  <w:szCs w:val="28"/>
                  <w:u w:val="none"/>
                </w:rPr>
                <w:t xml:space="preserve"> на </w:t>
              </w:r>
              <w:proofErr w:type="spellStart"/>
              <w:r w:rsidR="00732FB3" w:rsidRPr="001A3372">
                <w:rPr>
                  <w:rStyle w:val="af"/>
                  <w:color w:val="auto"/>
                  <w:sz w:val="28"/>
                  <w:szCs w:val="28"/>
                  <w:u w:val="none"/>
                </w:rPr>
                <w:t>розміщення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зовнішньої</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реклами</w:t>
              </w:r>
              <w:proofErr w:type="spellEnd"/>
              <w:r w:rsidR="00732FB3" w:rsidRPr="001A3372">
                <w:rPr>
                  <w:rStyle w:val="af"/>
                  <w:color w:val="auto"/>
                  <w:sz w:val="28"/>
                  <w:szCs w:val="28"/>
                  <w:u w:val="none"/>
                </w:rPr>
                <w:t xml:space="preserve"> та </w:t>
              </w:r>
              <w:proofErr w:type="spellStart"/>
              <w:r w:rsidR="00732FB3" w:rsidRPr="001A3372">
                <w:rPr>
                  <w:rStyle w:val="af"/>
                  <w:color w:val="auto"/>
                  <w:sz w:val="28"/>
                  <w:szCs w:val="28"/>
                  <w:u w:val="none"/>
                </w:rPr>
                <w:t>подовження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терміну</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дії</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дозволу</w:t>
              </w:r>
              <w:proofErr w:type="spellEnd"/>
            </w:hyperlink>
          </w:p>
        </w:tc>
        <w:tc>
          <w:tcPr>
            <w:tcW w:w="2892" w:type="dxa"/>
            <w:gridSpan w:val="2"/>
            <w:vAlign w:val="center"/>
          </w:tcPr>
          <w:p w:rsidR="00732FB3" w:rsidRPr="001A3372" w:rsidRDefault="00732FB3" w:rsidP="00324E1E">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324E1E">
            <w:pPr>
              <w:pStyle w:val="a5"/>
              <w:jc w:val="both"/>
              <w:rPr>
                <w:b/>
                <w:sz w:val="28"/>
                <w:szCs w:val="28"/>
                <w:lang w:val="uk-UA"/>
              </w:rPr>
            </w:pPr>
            <w:hyperlink r:id="rId39" w:history="1">
              <w:r w:rsidR="00732FB3" w:rsidRPr="001A3372">
                <w:rPr>
                  <w:rStyle w:val="af"/>
                  <w:color w:val="auto"/>
                  <w:sz w:val="28"/>
                  <w:szCs w:val="28"/>
                  <w:u w:val="none"/>
                  <w:lang w:val="uk-UA"/>
                </w:rPr>
                <w:t>Д</w:t>
              </w:r>
              <w:proofErr w:type="spellStart"/>
              <w:r w:rsidR="00732FB3" w:rsidRPr="001A3372">
                <w:rPr>
                  <w:rStyle w:val="af"/>
                  <w:color w:val="auto"/>
                  <w:sz w:val="28"/>
                  <w:szCs w:val="28"/>
                  <w:u w:val="none"/>
                </w:rPr>
                <w:t>овідк</w:t>
              </w:r>
              <w:proofErr w:type="spellEnd"/>
              <w:r w:rsidR="00732FB3" w:rsidRPr="001A3372">
                <w:rPr>
                  <w:rStyle w:val="af"/>
                  <w:color w:val="auto"/>
                  <w:sz w:val="28"/>
                  <w:szCs w:val="28"/>
                  <w:u w:val="none"/>
                  <w:lang w:val="uk-UA"/>
                </w:rPr>
                <w:t>а</w:t>
              </w:r>
              <w:r w:rsidR="00732FB3" w:rsidRPr="001A3372">
                <w:rPr>
                  <w:rStyle w:val="af"/>
                  <w:color w:val="auto"/>
                  <w:sz w:val="28"/>
                  <w:szCs w:val="28"/>
                  <w:u w:val="none"/>
                </w:rPr>
                <w:t xml:space="preserve"> про </w:t>
              </w:r>
              <w:proofErr w:type="spellStart"/>
              <w:r w:rsidR="00732FB3" w:rsidRPr="001A3372">
                <w:rPr>
                  <w:rStyle w:val="af"/>
                  <w:color w:val="auto"/>
                  <w:sz w:val="28"/>
                  <w:szCs w:val="28"/>
                  <w:u w:val="none"/>
                </w:rPr>
                <w:t>віднесення</w:t>
              </w:r>
              <w:proofErr w:type="spellEnd"/>
              <w:r w:rsidR="00732FB3" w:rsidRPr="001A3372">
                <w:rPr>
                  <w:rStyle w:val="af"/>
                  <w:color w:val="auto"/>
                  <w:sz w:val="28"/>
                  <w:szCs w:val="28"/>
                  <w:u w:val="none"/>
                </w:rPr>
                <w:t xml:space="preserve"> (не </w:t>
              </w:r>
              <w:proofErr w:type="spellStart"/>
              <w:r w:rsidR="00732FB3" w:rsidRPr="001A3372">
                <w:rPr>
                  <w:rStyle w:val="af"/>
                  <w:color w:val="auto"/>
                  <w:sz w:val="28"/>
                  <w:szCs w:val="28"/>
                  <w:u w:val="none"/>
                </w:rPr>
                <w:t>віднесення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об’єкта</w:t>
              </w:r>
              <w:proofErr w:type="spellEnd"/>
              <w:r w:rsidR="00732FB3" w:rsidRPr="001A3372">
                <w:rPr>
                  <w:rStyle w:val="af"/>
                  <w:color w:val="auto"/>
                  <w:sz w:val="28"/>
                  <w:szCs w:val="28"/>
                  <w:u w:val="none"/>
                </w:rPr>
                <w:t xml:space="preserve"> до </w:t>
              </w:r>
              <w:proofErr w:type="spellStart"/>
              <w:r w:rsidR="00732FB3" w:rsidRPr="001A3372">
                <w:rPr>
                  <w:rStyle w:val="af"/>
                  <w:color w:val="auto"/>
                  <w:sz w:val="28"/>
                  <w:szCs w:val="28"/>
                  <w:u w:val="none"/>
                </w:rPr>
                <w:t>категорії</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пам'яток</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архітектури</w:t>
              </w:r>
              <w:proofErr w:type="spellEnd"/>
            </w:hyperlink>
          </w:p>
        </w:tc>
        <w:tc>
          <w:tcPr>
            <w:tcW w:w="2892" w:type="dxa"/>
            <w:gridSpan w:val="2"/>
            <w:vAlign w:val="center"/>
          </w:tcPr>
          <w:p w:rsidR="00732FB3" w:rsidRPr="00A444B4" w:rsidRDefault="00732FB3" w:rsidP="00324E1E">
            <w:pPr>
              <w:pStyle w:val="a5"/>
              <w:ind w:left="159" w:right="142"/>
              <w:jc w:val="center"/>
              <w:rPr>
                <w:b/>
                <w:sz w:val="28"/>
                <w:szCs w:val="28"/>
              </w:rPr>
            </w:pPr>
            <w:r w:rsidRPr="00A444B4">
              <w:rPr>
                <w:rStyle w:val="FontStyle26"/>
                <w:sz w:val="28"/>
                <w:szCs w:val="28"/>
                <w:lang w:val="uk-UA"/>
              </w:rPr>
              <w:t>Закон України «Про охорону культурної спадщини»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32FB3" w:rsidRPr="00643130" w:rsidTr="00D63406">
              <w:trPr>
                <w:gridAfter w:val="1"/>
                <w:wAfter w:w="50" w:type="dxa"/>
                <w:trHeight w:val="1149"/>
                <w:tblCellSpacing w:w="15" w:type="dxa"/>
              </w:trPr>
              <w:tc>
                <w:tcPr>
                  <w:tcW w:w="5908" w:type="dxa"/>
                  <w:vAlign w:val="center"/>
                  <w:hideMark/>
                </w:tcPr>
                <w:p w:rsidR="00732FB3" w:rsidRPr="001A3372" w:rsidRDefault="00643130" w:rsidP="00F53E8A">
                  <w:pPr>
                    <w:spacing w:after="0" w:line="240" w:lineRule="auto"/>
                    <w:jc w:val="both"/>
                    <w:rPr>
                      <w:rFonts w:ascii="Times New Roman" w:hAnsi="Times New Roman" w:cs="Times New Roman"/>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/516" </w:instrText>
                  </w:r>
                  <w:r>
                    <w:fldChar w:fldCharType="separate"/>
                  </w:r>
                  <w:r w:rsidR="00732FB3" w:rsidRPr="001A3372">
                    <w:rPr>
                      <w:rStyle w:val="af"/>
                      <w:rFonts w:ascii="Times New Roman" w:hAnsi="Times New Roman" w:cs="Times New Roman"/>
                      <w:color w:val="auto"/>
                      <w:sz w:val="28"/>
                      <w:szCs w:val="28"/>
                      <w:u w:val="none"/>
                      <w:lang w:val="uk-UA"/>
                    </w:rPr>
                    <w:t xml:space="preserve">Висновок про погодження технічної документації із землеустрою щодо інвентаризації земельної ділянки (державної або </w:t>
                  </w:r>
                  <w:r w:rsidR="00732FB3" w:rsidRPr="001A3372">
                    <w:rPr>
                      <w:rStyle w:val="af"/>
                      <w:rFonts w:ascii="Times New Roman" w:hAnsi="Times New Roman" w:cs="Times New Roman"/>
                      <w:color w:val="auto"/>
                      <w:sz w:val="28"/>
                      <w:szCs w:val="28"/>
                      <w:u w:val="none"/>
                      <w:lang w:val="uk-UA"/>
                    </w:rPr>
                    <w:lastRenderedPageBreak/>
                    <w:t>комунальної власності)</w:t>
                  </w:r>
                  <w:r>
                    <w:rPr>
                      <w:rStyle w:val="af"/>
                      <w:rFonts w:ascii="Times New Roman" w:hAnsi="Times New Roman" w:cs="Times New Roman"/>
                      <w:color w:val="auto"/>
                      <w:sz w:val="28"/>
                      <w:szCs w:val="28"/>
                      <w:u w:val="none"/>
                      <w:lang w:val="uk-UA"/>
                    </w:rPr>
                    <w:fldChar w:fldCharType="end"/>
                  </w:r>
                  <w:r w:rsidR="00732FB3" w:rsidRPr="001A3372">
                    <w:rPr>
                      <w:rFonts w:ascii="Times New Roman" w:hAnsi="Times New Roman" w:cs="Times New Roman"/>
                      <w:sz w:val="28"/>
                      <w:szCs w:val="28"/>
                      <w:lang w:val="uk-UA"/>
                    </w:rPr>
                    <w:t xml:space="preserve"> </w:t>
                  </w:r>
                </w:p>
              </w:tc>
            </w:tr>
            <w:tr w:rsidR="00732FB3" w:rsidRPr="00643130" w:rsidTr="00D63406">
              <w:trPr>
                <w:trHeight w:val="50"/>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r w:rsidR="00732FB3" w:rsidRPr="00643130" w:rsidTr="00D63406">
              <w:trPr>
                <w:trHeight w:val="50"/>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r w:rsidR="00732FB3" w:rsidRPr="00643130" w:rsidTr="00D63406">
              <w:trPr>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bl>
          <w:p w:rsidR="00732FB3" w:rsidRPr="001A3372" w:rsidRDefault="00732FB3" w:rsidP="00324E1E">
            <w:pPr>
              <w:pStyle w:val="a5"/>
              <w:jc w:val="both"/>
              <w:rPr>
                <w:b/>
                <w:sz w:val="28"/>
                <w:szCs w:val="28"/>
                <w:lang w:val="uk-UA"/>
              </w:rPr>
            </w:pPr>
          </w:p>
        </w:tc>
        <w:tc>
          <w:tcPr>
            <w:tcW w:w="2892" w:type="dxa"/>
            <w:gridSpan w:val="2"/>
            <w:vMerge w:val="restart"/>
            <w:vAlign w:val="center"/>
          </w:tcPr>
          <w:p w:rsidR="00732FB3" w:rsidRPr="009A3FFB" w:rsidRDefault="00732FB3" w:rsidP="00C504BE">
            <w:pPr>
              <w:pStyle w:val="a5"/>
              <w:ind w:left="159" w:right="142"/>
              <w:jc w:val="center"/>
              <w:rPr>
                <w:sz w:val="28"/>
                <w:szCs w:val="28"/>
                <w:lang w:val="uk-UA"/>
              </w:rPr>
            </w:pPr>
            <w:r w:rsidRPr="009A3FFB">
              <w:rPr>
                <w:sz w:val="28"/>
                <w:szCs w:val="28"/>
                <w:lang w:val="uk-UA"/>
              </w:rPr>
              <w:lastRenderedPageBreak/>
              <w:t>Земельний кодекс України</w:t>
            </w:r>
            <w:r>
              <w:rPr>
                <w:sz w:val="28"/>
                <w:szCs w:val="28"/>
                <w:lang w:val="uk-UA"/>
              </w:rPr>
              <w:t xml:space="preserve">, </w:t>
            </w:r>
            <w:r w:rsidRPr="001A3372">
              <w:rPr>
                <w:sz w:val="28"/>
                <w:szCs w:val="28"/>
                <w:lang w:val="uk-UA" w:eastAsia="uk-UA"/>
              </w:rPr>
              <w:t xml:space="preserve">Закон України «Про </w:t>
            </w:r>
            <w:r w:rsidRPr="001A3372">
              <w:rPr>
                <w:sz w:val="28"/>
                <w:szCs w:val="28"/>
                <w:lang w:val="uk-UA" w:eastAsia="uk-UA"/>
              </w:rPr>
              <w:lastRenderedPageBreak/>
              <w:t>адміністративні послуги»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324E1E">
            <w:pPr>
              <w:pStyle w:val="a5"/>
              <w:jc w:val="both"/>
              <w:rPr>
                <w:b/>
                <w:sz w:val="28"/>
                <w:szCs w:val="28"/>
                <w:lang w:val="uk-UA"/>
              </w:rPr>
            </w:pPr>
            <w:hyperlink r:id="rId40" w:history="1">
              <w:r w:rsidR="00732FB3" w:rsidRPr="001A3372">
                <w:rPr>
                  <w:rStyle w:val="af"/>
                  <w:color w:val="auto"/>
                  <w:sz w:val="28"/>
                  <w:szCs w:val="28"/>
                  <w:u w:val="none"/>
                  <w:lang w:val="uk-UA"/>
                </w:rPr>
                <w:t>В</w:t>
              </w:r>
              <w:proofErr w:type="spellStart"/>
              <w:r w:rsidR="00732FB3" w:rsidRPr="001A3372">
                <w:rPr>
                  <w:rStyle w:val="af"/>
                  <w:color w:val="auto"/>
                  <w:sz w:val="28"/>
                  <w:szCs w:val="28"/>
                  <w:u w:val="none"/>
                </w:rPr>
                <w:t>иснов</w:t>
              </w:r>
              <w:r w:rsidR="00732FB3" w:rsidRPr="001A3372">
                <w:rPr>
                  <w:rStyle w:val="af"/>
                  <w:color w:val="auto"/>
                  <w:sz w:val="28"/>
                  <w:szCs w:val="28"/>
                  <w:u w:val="none"/>
                  <w:lang w:val="uk-UA"/>
                </w:rPr>
                <w:t>ок</w:t>
              </w:r>
              <w:proofErr w:type="spellEnd"/>
              <w:r w:rsidR="00732FB3" w:rsidRPr="001A3372">
                <w:rPr>
                  <w:rStyle w:val="af"/>
                  <w:color w:val="auto"/>
                  <w:sz w:val="28"/>
                  <w:szCs w:val="28"/>
                  <w:u w:val="none"/>
                </w:rPr>
                <w:t xml:space="preserve"> про </w:t>
              </w:r>
              <w:proofErr w:type="spellStart"/>
              <w:r w:rsidR="00732FB3" w:rsidRPr="001A3372">
                <w:rPr>
                  <w:rStyle w:val="af"/>
                  <w:color w:val="auto"/>
                  <w:sz w:val="28"/>
                  <w:szCs w:val="28"/>
                  <w:u w:val="none"/>
                </w:rPr>
                <w:t>погодження</w:t>
              </w:r>
              <w:proofErr w:type="spellEnd"/>
              <w:r w:rsidR="00732FB3" w:rsidRPr="001A3372">
                <w:rPr>
                  <w:rStyle w:val="af"/>
                  <w:color w:val="auto"/>
                  <w:sz w:val="28"/>
                  <w:szCs w:val="28"/>
                  <w:u w:val="none"/>
                </w:rPr>
                <w:t xml:space="preserve"> проекту </w:t>
              </w:r>
              <w:proofErr w:type="spellStart"/>
              <w:r w:rsidR="00732FB3" w:rsidRPr="001A3372">
                <w:rPr>
                  <w:rStyle w:val="af"/>
                  <w:color w:val="auto"/>
                  <w:sz w:val="28"/>
                  <w:szCs w:val="28"/>
                  <w:u w:val="none"/>
                </w:rPr>
                <w:t>землеустрою</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щодо</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відведення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земельної</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ділянки</w:t>
              </w:r>
              <w:proofErr w:type="spellEnd"/>
            </w:hyperlink>
          </w:p>
        </w:tc>
        <w:tc>
          <w:tcPr>
            <w:tcW w:w="2892" w:type="dxa"/>
            <w:gridSpan w:val="2"/>
            <w:vMerge/>
          </w:tcPr>
          <w:p w:rsidR="00732FB3" w:rsidRPr="001A3372" w:rsidRDefault="00732FB3" w:rsidP="00D63406">
            <w:pPr>
              <w:pStyle w:val="a5"/>
              <w:ind w:left="159" w:right="142"/>
              <w:jc w:val="both"/>
              <w:rPr>
                <w:b/>
                <w:sz w:val="28"/>
                <w:szCs w:val="28"/>
              </w:rPr>
            </w:pPr>
          </w:p>
        </w:tc>
      </w:tr>
      <w:tr w:rsidR="00732FB3" w:rsidRPr="00183880" w:rsidTr="00470BF9">
        <w:tc>
          <w:tcPr>
            <w:tcW w:w="644" w:type="dxa"/>
          </w:tcPr>
          <w:p w:rsidR="00732FB3" w:rsidRPr="008A30CD"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D63406">
              <w:trPr>
                <w:tblCellSpacing w:w="15" w:type="dxa"/>
              </w:trPr>
              <w:tc>
                <w:tcPr>
                  <w:tcW w:w="5989" w:type="dxa"/>
                  <w:vAlign w:val="center"/>
                  <w:hideMark/>
                </w:tcPr>
                <w:p w:rsidR="00732FB3" w:rsidRPr="001A3372" w:rsidRDefault="00643130" w:rsidP="00324E1E">
                  <w:pPr>
                    <w:spacing w:after="0"/>
                    <w:jc w:val="both"/>
                    <w:rPr>
                      <w:rFonts w:ascii="Times New Roman" w:hAnsi="Times New Roman" w:cs="Times New Roman"/>
                      <w:sz w:val="28"/>
                      <w:szCs w:val="28"/>
                    </w:rPr>
                  </w:pPr>
                  <w:hyperlink r:id="rId41" w:history="1">
                    <w:proofErr w:type="spellStart"/>
                    <w:r w:rsidR="00732FB3" w:rsidRPr="007F61FC">
                      <w:rPr>
                        <w:rStyle w:val="af"/>
                        <w:rFonts w:ascii="Times New Roman" w:hAnsi="Times New Roman" w:cs="Times New Roman"/>
                        <w:color w:val="auto"/>
                        <w:sz w:val="28"/>
                        <w:szCs w:val="28"/>
                        <w:u w:val="none"/>
                      </w:rPr>
                      <w:t>Видача</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витягу</w:t>
                    </w:r>
                    <w:proofErr w:type="spellEnd"/>
                    <w:r w:rsidR="00732FB3" w:rsidRPr="001A3372">
                      <w:rPr>
                        <w:rStyle w:val="af"/>
                        <w:rFonts w:ascii="Times New Roman" w:hAnsi="Times New Roman" w:cs="Times New Roman"/>
                        <w:color w:val="auto"/>
                        <w:sz w:val="28"/>
                        <w:szCs w:val="28"/>
                        <w:u w:val="none"/>
                      </w:rPr>
                      <w:t xml:space="preserve"> з протоколу </w:t>
                    </w:r>
                    <w:proofErr w:type="gramStart"/>
                    <w:r w:rsidR="00732FB3" w:rsidRPr="001A3372">
                      <w:rPr>
                        <w:rStyle w:val="af"/>
                        <w:rFonts w:ascii="Times New Roman" w:hAnsi="Times New Roman" w:cs="Times New Roman"/>
                        <w:color w:val="auto"/>
                        <w:sz w:val="28"/>
                        <w:szCs w:val="28"/>
                        <w:u w:val="none"/>
                      </w:rPr>
                      <w:t>пленарного</w:t>
                    </w:r>
                    <w:proofErr w:type="gram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засідання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Сумської</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міської</w:t>
                    </w:r>
                    <w:proofErr w:type="spellEnd"/>
                    <w:r w:rsidR="00732FB3" w:rsidRPr="001A3372">
                      <w:rPr>
                        <w:rStyle w:val="af"/>
                        <w:rFonts w:ascii="Times New Roman" w:hAnsi="Times New Roman" w:cs="Times New Roman"/>
                        <w:color w:val="auto"/>
                        <w:sz w:val="28"/>
                        <w:szCs w:val="28"/>
                        <w:u w:val="none"/>
                      </w:rPr>
                      <w:t xml:space="preserve"> ради</w:t>
                    </w:r>
                  </w:hyperlink>
                  <w:r w:rsidR="00732FB3" w:rsidRPr="001A3372">
                    <w:rPr>
                      <w:rFonts w:ascii="Times New Roman" w:hAnsi="Times New Roman" w:cs="Times New Roman"/>
                      <w:sz w:val="28"/>
                      <w:szCs w:val="28"/>
                    </w:rPr>
                    <w:t xml:space="preserve"> </w:t>
                  </w:r>
                </w:p>
              </w:tc>
            </w:tr>
          </w:tbl>
          <w:p w:rsidR="00732FB3" w:rsidRPr="001A3372" w:rsidRDefault="00732FB3" w:rsidP="00324E1E">
            <w:pPr>
              <w:pStyle w:val="a5"/>
              <w:jc w:val="both"/>
              <w:rPr>
                <w:b/>
                <w:sz w:val="28"/>
                <w:szCs w:val="28"/>
              </w:rPr>
            </w:pPr>
          </w:p>
        </w:tc>
        <w:tc>
          <w:tcPr>
            <w:tcW w:w="2892" w:type="dxa"/>
            <w:gridSpan w:val="2"/>
            <w:vMerge w:val="restart"/>
            <w:vAlign w:val="center"/>
          </w:tcPr>
          <w:p w:rsidR="00732FB3" w:rsidRPr="001A3372" w:rsidRDefault="00732FB3" w:rsidP="007F61FC">
            <w:pPr>
              <w:pStyle w:val="ab"/>
              <w:ind w:left="159" w:right="142"/>
              <w:jc w:val="center"/>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732FB3" w:rsidRPr="00127515" w:rsidRDefault="00732FB3" w:rsidP="007F61FC">
            <w:pPr>
              <w:pStyle w:val="ab"/>
              <w:ind w:left="159" w:right="142"/>
              <w:jc w:val="center"/>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732FB3" w:rsidRPr="001A3372" w:rsidRDefault="00732FB3" w:rsidP="007F61FC">
            <w:pPr>
              <w:pStyle w:val="a5"/>
              <w:ind w:left="159" w:right="142"/>
              <w:jc w:val="center"/>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324E1E">
            <w:pPr>
              <w:spacing w:after="0"/>
              <w:jc w:val="both"/>
              <w:rPr>
                <w:rFonts w:ascii="Times New Roman" w:hAnsi="Times New Roman" w:cs="Times New Roman"/>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/52" </w:instrText>
            </w:r>
            <w:r>
              <w:fldChar w:fldCharType="separate"/>
            </w:r>
            <w:r w:rsidR="00732FB3"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r>
              <w:rPr>
                <w:rStyle w:val="af"/>
                <w:rFonts w:ascii="Times New Roman" w:hAnsi="Times New Roman" w:cs="Times New Roman"/>
                <w:color w:val="auto"/>
                <w:sz w:val="28"/>
                <w:szCs w:val="28"/>
                <w:u w:val="none"/>
                <w:lang w:val="uk-UA"/>
              </w:rPr>
              <w:fldChar w:fldCharType="end"/>
            </w:r>
            <w:r w:rsidR="00732FB3" w:rsidRPr="001A3372">
              <w:rPr>
                <w:rFonts w:ascii="Times New Roman" w:hAnsi="Times New Roman" w:cs="Times New Roman"/>
                <w:sz w:val="28"/>
                <w:szCs w:val="28"/>
                <w:lang w:val="uk-UA"/>
              </w:rPr>
              <w:t xml:space="preserve"> </w:t>
            </w:r>
          </w:p>
          <w:p w:rsidR="00732FB3" w:rsidRPr="001A3372" w:rsidRDefault="00732FB3" w:rsidP="00324E1E">
            <w:pPr>
              <w:pStyle w:val="a5"/>
              <w:jc w:val="both"/>
              <w:rPr>
                <w:b/>
                <w:sz w:val="28"/>
                <w:szCs w:val="28"/>
                <w:lang w:val="uk-UA"/>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324E1E">
            <w:pPr>
              <w:spacing w:after="0"/>
              <w:jc w:val="both"/>
              <w:rPr>
                <w:rFonts w:ascii="Times New Roman" w:hAnsi="Times New Roman" w:cs="Times New Roman"/>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/51" </w:instrText>
            </w:r>
            <w:r>
              <w:fldChar w:fldCharType="separate"/>
            </w:r>
            <w:r w:rsidR="00732FB3"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r>
              <w:rPr>
                <w:rStyle w:val="af"/>
                <w:rFonts w:ascii="Times New Roman" w:hAnsi="Times New Roman" w:cs="Times New Roman"/>
                <w:color w:val="auto"/>
                <w:sz w:val="28"/>
                <w:szCs w:val="28"/>
                <w:u w:val="none"/>
                <w:lang w:val="uk-UA"/>
              </w:rPr>
              <w:fldChar w:fldCharType="end"/>
            </w:r>
          </w:p>
          <w:p w:rsidR="00732FB3" w:rsidRPr="001A3372" w:rsidRDefault="00732FB3" w:rsidP="00324E1E">
            <w:pPr>
              <w:pStyle w:val="a5"/>
              <w:jc w:val="both"/>
              <w:rPr>
                <w:b/>
                <w:sz w:val="28"/>
                <w:szCs w:val="28"/>
                <w:lang w:val="uk-UA"/>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852669" w:rsidRDefault="00732FB3" w:rsidP="007F61FC">
            <w:pPr>
              <w:spacing w:after="0"/>
              <w:jc w:val="both"/>
              <w:rPr>
                <w:rFonts w:ascii="Times New Roman" w:hAnsi="Times New Roman" w:cs="Times New Roman"/>
                <w:sz w:val="28"/>
                <w:szCs w:val="28"/>
                <w:lang w:val="uk-UA"/>
              </w:rPr>
            </w:pPr>
            <w:r w:rsidRPr="00852669">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732FB3" w:rsidRPr="00852669" w:rsidRDefault="00732FB3" w:rsidP="007F61FC">
            <w:pPr>
              <w:pStyle w:val="ab"/>
              <w:ind w:left="159" w:right="142"/>
              <w:jc w:val="center"/>
              <w:rPr>
                <w:sz w:val="28"/>
                <w:szCs w:val="28"/>
                <w:lang w:eastAsia="uk-UA"/>
              </w:rPr>
            </w:pPr>
            <w:r w:rsidRPr="00852669">
              <w:rPr>
                <w:sz w:val="28"/>
                <w:szCs w:val="28"/>
                <w:lang w:val="uk-UA" w:eastAsia="uk-UA"/>
              </w:rPr>
              <w:t>Закон України «Про Національний архівний фонд та архівні установи»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7F61FC">
            <w:pPr>
              <w:spacing w:after="0"/>
              <w:jc w:val="both"/>
              <w:rPr>
                <w:rFonts w:ascii="Times New Roman" w:hAnsi="Times New Roman" w:cs="Times New Roman"/>
                <w:sz w:val="28"/>
                <w:szCs w:val="28"/>
              </w:rPr>
            </w:pPr>
            <w:hyperlink r:id="rId42" w:history="1">
              <w:proofErr w:type="spellStart"/>
              <w:r w:rsidR="00732FB3" w:rsidRPr="001A3372">
                <w:rPr>
                  <w:rStyle w:val="af"/>
                  <w:rFonts w:ascii="Times New Roman" w:hAnsi="Times New Roman" w:cs="Times New Roman"/>
                  <w:color w:val="auto"/>
                  <w:sz w:val="28"/>
                  <w:szCs w:val="28"/>
                  <w:u w:val="none"/>
                </w:rPr>
                <w:t>Встановлення</w:t>
              </w:r>
              <w:proofErr w:type="spellEnd"/>
              <w:r w:rsidR="00732FB3" w:rsidRPr="001A3372">
                <w:rPr>
                  <w:rStyle w:val="af"/>
                  <w:rFonts w:ascii="Times New Roman" w:hAnsi="Times New Roman" w:cs="Times New Roman"/>
                  <w:color w:val="auto"/>
                  <w:sz w:val="28"/>
                  <w:szCs w:val="28"/>
                  <w:u w:val="none"/>
                </w:rPr>
                <w:t xml:space="preserve"> за </w:t>
              </w:r>
              <w:proofErr w:type="spellStart"/>
              <w:r w:rsidR="00732FB3" w:rsidRPr="001A3372">
                <w:rPr>
                  <w:rStyle w:val="af"/>
                  <w:rFonts w:ascii="Times New Roman" w:hAnsi="Times New Roman" w:cs="Times New Roman"/>
                  <w:color w:val="auto"/>
                  <w:sz w:val="28"/>
                  <w:szCs w:val="28"/>
                  <w:u w:val="none"/>
                </w:rPr>
                <w:t>погодженням</w:t>
              </w:r>
              <w:proofErr w:type="spellEnd"/>
              <w:r w:rsidR="00732FB3" w:rsidRPr="001A3372">
                <w:rPr>
                  <w:rStyle w:val="af"/>
                  <w:rFonts w:ascii="Times New Roman" w:hAnsi="Times New Roman" w:cs="Times New Roman"/>
                  <w:color w:val="auto"/>
                  <w:sz w:val="28"/>
                  <w:szCs w:val="28"/>
                  <w:u w:val="none"/>
                </w:rPr>
                <w:t xml:space="preserve"> з </w:t>
              </w:r>
              <w:proofErr w:type="spellStart"/>
              <w:r w:rsidR="00732FB3" w:rsidRPr="001A3372">
                <w:rPr>
                  <w:rStyle w:val="af"/>
                  <w:rFonts w:ascii="Times New Roman" w:hAnsi="Times New Roman" w:cs="Times New Roman"/>
                  <w:color w:val="auto"/>
                  <w:sz w:val="28"/>
                  <w:szCs w:val="28"/>
                  <w:u w:val="none"/>
                </w:rPr>
                <w:t>власником</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зручного</w:t>
              </w:r>
              <w:proofErr w:type="spellEnd"/>
              <w:r w:rsidR="00732FB3" w:rsidRPr="001A3372">
                <w:rPr>
                  <w:rStyle w:val="af"/>
                  <w:rFonts w:ascii="Times New Roman" w:hAnsi="Times New Roman" w:cs="Times New Roman"/>
                  <w:color w:val="auto"/>
                  <w:sz w:val="28"/>
                  <w:szCs w:val="28"/>
                  <w:u w:val="none"/>
                </w:rPr>
                <w:t xml:space="preserve"> для </w:t>
              </w:r>
              <w:proofErr w:type="spellStart"/>
              <w:r w:rsidR="00732FB3" w:rsidRPr="001A3372">
                <w:rPr>
                  <w:rStyle w:val="af"/>
                  <w:rFonts w:ascii="Times New Roman" w:hAnsi="Times New Roman" w:cs="Times New Roman"/>
                  <w:color w:val="auto"/>
                  <w:sz w:val="28"/>
                  <w:szCs w:val="28"/>
                  <w:u w:val="none"/>
                </w:rPr>
                <w:t>населення</w:t>
              </w:r>
              <w:proofErr w:type="spellEnd"/>
              <w:r w:rsidR="00732FB3" w:rsidRPr="001A3372">
                <w:rPr>
                  <w:rStyle w:val="af"/>
                  <w:rFonts w:ascii="Times New Roman" w:hAnsi="Times New Roman" w:cs="Times New Roman"/>
                  <w:color w:val="auto"/>
                  <w:sz w:val="28"/>
                  <w:szCs w:val="28"/>
                  <w:u w:val="none"/>
                </w:rPr>
                <w:t xml:space="preserve"> режиму </w:t>
              </w:r>
              <w:proofErr w:type="spellStart"/>
              <w:proofErr w:type="gramStart"/>
              <w:r w:rsidR="00732FB3" w:rsidRPr="001A3372">
                <w:rPr>
                  <w:rStyle w:val="af"/>
                  <w:rFonts w:ascii="Times New Roman" w:hAnsi="Times New Roman" w:cs="Times New Roman"/>
                  <w:color w:val="auto"/>
                  <w:sz w:val="28"/>
                  <w:szCs w:val="28"/>
                  <w:u w:val="none"/>
                </w:rPr>
                <w:t>п</w:t>
              </w:r>
              <w:proofErr w:type="gramEnd"/>
              <w:r w:rsidR="00732FB3" w:rsidRPr="001A3372">
                <w:rPr>
                  <w:rStyle w:val="af"/>
                  <w:rFonts w:ascii="Times New Roman" w:hAnsi="Times New Roman" w:cs="Times New Roman"/>
                  <w:color w:val="auto"/>
                  <w:sz w:val="28"/>
                  <w:szCs w:val="28"/>
                  <w:u w:val="none"/>
                </w:rPr>
                <w:t>ідприємств</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установ</w:t>
              </w:r>
              <w:proofErr w:type="spellEnd"/>
              <w:r w:rsidR="00732FB3" w:rsidRPr="001A3372">
                <w:rPr>
                  <w:rStyle w:val="af"/>
                  <w:rFonts w:ascii="Times New Roman" w:hAnsi="Times New Roman" w:cs="Times New Roman"/>
                  <w:color w:val="auto"/>
                  <w:sz w:val="28"/>
                  <w:szCs w:val="28"/>
                  <w:u w:val="none"/>
                </w:rPr>
                <w:t xml:space="preserve"> та </w:t>
              </w:r>
              <w:proofErr w:type="spellStart"/>
              <w:r w:rsidR="00732FB3" w:rsidRPr="001A3372">
                <w:rPr>
                  <w:rStyle w:val="af"/>
                  <w:rFonts w:ascii="Times New Roman" w:hAnsi="Times New Roman" w:cs="Times New Roman"/>
                  <w:color w:val="auto"/>
                  <w:sz w:val="28"/>
                  <w:szCs w:val="28"/>
                  <w:u w:val="none"/>
                </w:rPr>
                <w:t>організацій</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сфери</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обслуговування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незалежно</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від</w:t>
              </w:r>
              <w:proofErr w:type="spellEnd"/>
              <w:r w:rsidR="00732FB3" w:rsidRPr="001A3372">
                <w:rPr>
                  <w:rStyle w:val="af"/>
                  <w:rFonts w:ascii="Times New Roman" w:hAnsi="Times New Roman" w:cs="Times New Roman"/>
                  <w:color w:val="auto"/>
                  <w:sz w:val="28"/>
                  <w:szCs w:val="28"/>
                  <w:u w:val="none"/>
                </w:rPr>
                <w:t xml:space="preserve"> форм </w:t>
              </w:r>
              <w:proofErr w:type="spellStart"/>
              <w:r w:rsidR="00732FB3" w:rsidRPr="001A3372">
                <w:rPr>
                  <w:rStyle w:val="af"/>
                  <w:rFonts w:ascii="Times New Roman" w:hAnsi="Times New Roman" w:cs="Times New Roman"/>
                  <w:color w:val="auto"/>
                  <w:sz w:val="28"/>
                  <w:szCs w:val="28"/>
                  <w:u w:val="none"/>
                </w:rPr>
                <w:t>власності</w:t>
              </w:r>
              <w:proofErr w:type="spellEnd"/>
              <w:r w:rsidR="00732FB3" w:rsidRPr="001A3372">
                <w:rPr>
                  <w:rStyle w:val="af"/>
                  <w:rFonts w:ascii="Times New Roman" w:hAnsi="Times New Roman" w:cs="Times New Roman"/>
                  <w:color w:val="auto"/>
                  <w:sz w:val="28"/>
                  <w:szCs w:val="28"/>
                  <w:u w:val="none"/>
                </w:rPr>
                <w:t xml:space="preserve">, на </w:t>
              </w:r>
              <w:proofErr w:type="spellStart"/>
              <w:r w:rsidR="00732FB3" w:rsidRPr="001A3372">
                <w:rPr>
                  <w:rStyle w:val="af"/>
                  <w:rFonts w:ascii="Times New Roman" w:hAnsi="Times New Roman" w:cs="Times New Roman"/>
                  <w:color w:val="auto"/>
                  <w:sz w:val="28"/>
                  <w:szCs w:val="28"/>
                  <w:u w:val="none"/>
                </w:rPr>
                <w:t>території</w:t>
              </w:r>
              <w:proofErr w:type="spellEnd"/>
              <w:r w:rsidR="00732FB3" w:rsidRPr="001A3372">
                <w:rPr>
                  <w:rStyle w:val="af"/>
                  <w:rFonts w:ascii="Times New Roman" w:hAnsi="Times New Roman" w:cs="Times New Roman"/>
                  <w:color w:val="auto"/>
                  <w:sz w:val="28"/>
                  <w:szCs w:val="28"/>
                  <w:u w:val="none"/>
                </w:rPr>
                <w:t xml:space="preserve"> м. </w:t>
              </w:r>
              <w:proofErr w:type="spellStart"/>
              <w:r w:rsidR="00732FB3" w:rsidRPr="001A3372">
                <w:rPr>
                  <w:rStyle w:val="af"/>
                  <w:rFonts w:ascii="Times New Roman" w:hAnsi="Times New Roman" w:cs="Times New Roman"/>
                  <w:color w:val="auto"/>
                  <w:sz w:val="28"/>
                  <w:szCs w:val="28"/>
                  <w:u w:val="none"/>
                </w:rPr>
                <w:t>Суми</w:t>
              </w:r>
              <w:proofErr w:type="spellEnd"/>
              <w:r w:rsidR="00732FB3" w:rsidRPr="001A3372">
                <w:rPr>
                  <w:rStyle w:val="af"/>
                  <w:rFonts w:ascii="Times New Roman" w:hAnsi="Times New Roman" w:cs="Times New Roman"/>
                  <w:color w:val="auto"/>
                  <w:sz w:val="28"/>
                  <w:szCs w:val="28"/>
                  <w:u w:val="none"/>
                </w:rPr>
                <w:t xml:space="preserve"> у </w:t>
              </w:r>
              <w:proofErr w:type="spellStart"/>
              <w:r w:rsidR="00732FB3" w:rsidRPr="001A3372">
                <w:rPr>
                  <w:rStyle w:val="af"/>
                  <w:rFonts w:ascii="Times New Roman" w:hAnsi="Times New Roman" w:cs="Times New Roman"/>
                  <w:color w:val="auto"/>
                  <w:sz w:val="28"/>
                  <w:szCs w:val="28"/>
                  <w:u w:val="none"/>
                </w:rPr>
                <w:t>денний</w:t>
              </w:r>
              <w:proofErr w:type="spellEnd"/>
              <w:r w:rsidR="00732FB3" w:rsidRPr="001A3372">
                <w:rPr>
                  <w:rStyle w:val="af"/>
                  <w:rFonts w:ascii="Times New Roman" w:hAnsi="Times New Roman" w:cs="Times New Roman"/>
                  <w:color w:val="auto"/>
                  <w:sz w:val="28"/>
                  <w:szCs w:val="28"/>
                  <w:u w:val="none"/>
                </w:rPr>
                <w:t xml:space="preserve"> час (до 22.00 </w:t>
              </w:r>
              <w:proofErr w:type="spellStart"/>
              <w:r w:rsidR="00732FB3" w:rsidRPr="001A3372">
                <w:rPr>
                  <w:rStyle w:val="af"/>
                  <w:rFonts w:ascii="Times New Roman" w:hAnsi="Times New Roman" w:cs="Times New Roman"/>
                  <w:color w:val="auto"/>
                  <w:sz w:val="28"/>
                  <w:szCs w:val="28"/>
                  <w:u w:val="none"/>
                </w:rPr>
                <w:t>години</w:t>
              </w:r>
              <w:proofErr w:type="spellEnd"/>
              <w:r w:rsidR="00732FB3" w:rsidRPr="001A3372">
                <w:rPr>
                  <w:rStyle w:val="af"/>
                  <w:rFonts w:ascii="Times New Roman" w:hAnsi="Times New Roman" w:cs="Times New Roman"/>
                  <w:color w:val="auto"/>
                  <w:sz w:val="28"/>
                  <w:szCs w:val="28"/>
                  <w:u w:val="none"/>
                </w:rPr>
                <w:t>)</w:t>
              </w:r>
            </w:hyperlink>
          </w:p>
          <w:p w:rsidR="00732FB3" w:rsidRPr="001A3372" w:rsidRDefault="00732FB3" w:rsidP="007F61FC">
            <w:pPr>
              <w:pStyle w:val="a5"/>
              <w:jc w:val="both"/>
              <w:rPr>
                <w:b/>
                <w:sz w:val="28"/>
                <w:szCs w:val="28"/>
              </w:rPr>
            </w:pPr>
          </w:p>
        </w:tc>
        <w:tc>
          <w:tcPr>
            <w:tcW w:w="2892" w:type="dxa"/>
            <w:gridSpan w:val="2"/>
            <w:vMerge w:val="restart"/>
            <w:vAlign w:val="center"/>
          </w:tcPr>
          <w:p w:rsidR="00732FB3" w:rsidRPr="00A30475" w:rsidRDefault="00732FB3" w:rsidP="007F61FC">
            <w:pPr>
              <w:pStyle w:val="a5"/>
              <w:ind w:left="159" w:right="142"/>
              <w:jc w:val="center"/>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місцеве</w:t>
            </w:r>
            <w:proofErr w:type="spellEnd"/>
            <w:r w:rsidRPr="001A3372">
              <w:rPr>
                <w:sz w:val="28"/>
                <w:szCs w:val="28"/>
              </w:rPr>
              <w:t xml:space="preserve"> </w:t>
            </w:r>
            <w:proofErr w:type="spellStart"/>
            <w:r w:rsidRPr="001A3372">
              <w:rPr>
                <w:sz w:val="28"/>
                <w:szCs w:val="28"/>
              </w:rPr>
              <w:t>самоврядування</w:t>
            </w:r>
            <w:proofErr w:type="spellEnd"/>
            <w:r w:rsidRPr="001A3372">
              <w:rPr>
                <w:sz w:val="28"/>
                <w:szCs w:val="28"/>
              </w:rPr>
              <w:t xml:space="preserve"> в </w:t>
            </w:r>
            <w:proofErr w:type="spellStart"/>
            <w:r w:rsidRPr="001A3372">
              <w:rPr>
                <w:sz w:val="28"/>
                <w:szCs w:val="28"/>
              </w:rPr>
              <w:t>Україні</w:t>
            </w:r>
            <w:proofErr w:type="spellEnd"/>
            <w:r w:rsidRPr="001A3372">
              <w:rPr>
                <w:sz w:val="28"/>
                <w:szCs w:val="28"/>
              </w:rPr>
              <w:t>»</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 xml:space="preserve">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w:t>
            </w:r>
            <w:r w:rsidRPr="006D532A">
              <w:rPr>
                <w:sz w:val="28"/>
                <w:szCs w:val="28"/>
                <w:lang w:val="uk-UA"/>
              </w:rPr>
              <w:lastRenderedPageBreak/>
              <w:t>16.02.2016 № 70)</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7F61FC">
            <w:pPr>
              <w:pStyle w:val="a5"/>
              <w:jc w:val="both"/>
              <w:rPr>
                <w:b/>
                <w:sz w:val="28"/>
                <w:szCs w:val="28"/>
                <w:lang w:val="uk-UA"/>
              </w:rPr>
            </w:pPr>
            <w:hyperlink r:id="rId43" w:history="1">
              <w:proofErr w:type="spellStart"/>
              <w:r w:rsidR="00732FB3" w:rsidRPr="001A3372">
                <w:rPr>
                  <w:rStyle w:val="af"/>
                  <w:color w:val="auto"/>
                  <w:sz w:val="28"/>
                  <w:szCs w:val="28"/>
                  <w:u w:val="none"/>
                </w:rPr>
                <w:t>Встановлення</w:t>
              </w:r>
              <w:proofErr w:type="spellEnd"/>
              <w:r w:rsidR="00732FB3" w:rsidRPr="001A3372">
                <w:rPr>
                  <w:rStyle w:val="af"/>
                  <w:color w:val="auto"/>
                  <w:sz w:val="28"/>
                  <w:szCs w:val="28"/>
                  <w:u w:val="none"/>
                </w:rPr>
                <w:t xml:space="preserve"> за </w:t>
              </w:r>
              <w:proofErr w:type="spellStart"/>
              <w:r w:rsidR="00732FB3" w:rsidRPr="001A3372">
                <w:rPr>
                  <w:rStyle w:val="af"/>
                  <w:color w:val="auto"/>
                  <w:sz w:val="28"/>
                  <w:szCs w:val="28"/>
                  <w:u w:val="none"/>
                </w:rPr>
                <w:t>погодженням</w:t>
              </w:r>
              <w:proofErr w:type="spellEnd"/>
              <w:r w:rsidR="00732FB3" w:rsidRPr="001A3372">
                <w:rPr>
                  <w:rStyle w:val="af"/>
                  <w:color w:val="auto"/>
                  <w:sz w:val="28"/>
                  <w:szCs w:val="28"/>
                  <w:u w:val="none"/>
                </w:rPr>
                <w:t xml:space="preserve"> з </w:t>
              </w:r>
              <w:proofErr w:type="spellStart"/>
              <w:r w:rsidR="00732FB3" w:rsidRPr="001A3372">
                <w:rPr>
                  <w:rStyle w:val="af"/>
                  <w:color w:val="auto"/>
                  <w:sz w:val="28"/>
                  <w:szCs w:val="28"/>
                  <w:u w:val="none"/>
                </w:rPr>
                <w:t>власником</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зручного</w:t>
              </w:r>
              <w:proofErr w:type="spellEnd"/>
              <w:r w:rsidR="00732FB3" w:rsidRPr="001A3372">
                <w:rPr>
                  <w:rStyle w:val="af"/>
                  <w:color w:val="auto"/>
                  <w:sz w:val="28"/>
                  <w:szCs w:val="28"/>
                  <w:u w:val="none"/>
                </w:rPr>
                <w:t xml:space="preserve"> для </w:t>
              </w:r>
              <w:proofErr w:type="spellStart"/>
              <w:r w:rsidR="00732FB3" w:rsidRPr="001A3372">
                <w:rPr>
                  <w:rStyle w:val="af"/>
                  <w:color w:val="auto"/>
                  <w:sz w:val="28"/>
                  <w:szCs w:val="28"/>
                  <w:u w:val="none"/>
                </w:rPr>
                <w:t>населення</w:t>
              </w:r>
              <w:proofErr w:type="spellEnd"/>
              <w:r w:rsidR="00732FB3" w:rsidRPr="001A3372">
                <w:rPr>
                  <w:rStyle w:val="af"/>
                  <w:color w:val="auto"/>
                  <w:sz w:val="28"/>
                  <w:szCs w:val="28"/>
                  <w:u w:val="none"/>
                </w:rPr>
                <w:t xml:space="preserve"> режиму </w:t>
              </w:r>
              <w:proofErr w:type="spellStart"/>
              <w:proofErr w:type="gramStart"/>
              <w:r w:rsidR="00732FB3" w:rsidRPr="001A3372">
                <w:rPr>
                  <w:rStyle w:val="af"/>
                  <w:color w:val="auto"/>
                  <w:sz w:val="28"/>
                  <w:szCs w:val="28"/>
                  <w:u w:val="none"/>
                </w:rPr>
                <w:t>п</w:t>
              </w:r>
              <w:proofErr w:type="gramEnd"/>
              <w:r w:rsidR="00732FB3" w:rsidRPr="001A3372">
                <w:rPr>
                  <w:rStyle w:val="af"/>
                  <w:color w:val="auto"/>
                  <w:sz w:val="28"/>
                  <w:szCs w:val="28"/>
                  <w:u w:val="none"/>
                </w:rPr>
                <w:t>ідприємств</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установ</w:t>
              </w:r>
              <w:proofErr w:type="spellEnd"/>
              <w:r w:rsidR="00732FB3" w:rsidRPr="001A3372">
                <w:rPr>
                  <w:rStyle w:val="af"/>
                  <w:color w:val="auto"/>
                  <w:sz w:val="28"/>
                  <w:szCs w:val="28"/>
                  <w:u w:val="none"/>
                </w:rPr>
                <w:t xml:space="preserve"> та </w:t>
              </w:r>
              <w:proofErr w:type="spellStart"/>
              <w:r w:rsidR="00732FB3" w:rsidRPr="001A3372">
                <w:rPr>
                  <w:rStyle w:val="af"/>
                  <w:color w:val="auto"/>
                  <w:sz w:val="28"/>
                  <w:szCs w:val="28"/>
                  <w:u w:val="none"/>
                </w:rPr>
                <w:t>організацій</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сфери</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обслуговування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незалежно</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від</w:t>
              </w:r>
              <w:proofErr w:type="spellEnd"/>
              <w:r w:rsidR="00732FB3" w:rsidRPr="001A3372">
                <w:rPr>
                  <w:rStyle w:val="af"/>
                  <w:color w:val="auto"/>
                  <w:sz w:val="28"/>
                  <w:szCs w:val="28"/>
                  <w:u w:val="none"/>
                </w:rPr>
                <w:t xml:space="preserve"> форм </w:t>
              </w:r>
              <w:proofErr w:type="spellStart"/>
              <w:r w:rsidR="00732FB3" w:rsidRPr="001A3372">
                <w:rPr>
                  <w:rStyle w:val="af"/>
                  <w:color w:val="auto"/>
                  <w:sz w:val="28"/>
                  <w:szCs w:val="28"/>
                  <w:u w:val="none"/>
                </w:rPr>
                <w:t>власності</w:t>
              </w:r>
              <w:proofErr w:type="spellEnd"/>
              <w:r w:rsidR="00732FB3" w:rsidRPr="001A3372">
                <w:rPr>
                  <w:rStyle w:val="af"/>
                  <w:color w:val="auto"/>
                  <w:sz w:val="28"/>
                  <w:szCs w:val="28"/>
                  <w:u w:val="none"/>
                </w:rPr>
                <w:t xml:space="preserve">, на </w:t>
              </w:r>
              <w:proofErr w:type="spellStart"/>
              <w:r w:rsidR="00732FB3" w:rsidRPr="001A3372">
                <w:rPr>
                  <w:rStyle w:val="af"/>
                  <w:color w:val="auto"/>
                  <w:sz w:val="28"/>
                  <w:szCs w:val="28"/>
                  <w:u w:val="none"/>
                </w:rPr>
                <w:t>території</w:t>
              </w:r>
              <w:proofErr w:type="spellEnd"/>
              <w:r w:rsidR="00732FB3" w:rsidRPr="001A3372">
                <w:rPr>
                  <w:rStyle w:val="af"/>
                  <w:color w:val="auto"/>
                  <w:sz w:val="28"/>
                  <w:szCs w:val="28"/>
                  <w:u w:val="none"/>
                </w:rPr>
                <w:t xml:space="preserve"> м. </w:t>
              </w:r>
              <w:proofErr w:type="spellStart"/>
              <w:r w:rsidR="00732FB3" w:rsidRPr="001A3372">
                <w:rPr>
                  <w:rStyle w:val="af"/>
                  <w:color w:val="auto"/>
                  <w:sz w:val="28"/>
                  <w:szCs w:val="28"/>
                  <w:u w:val="none"/>
                </w:rPr>
                <w:t>Суми</w:t>
              </w:r>
              <w:proofErr w:type="spellEnd"/>
              <w:r w:rsidR="00732FB3" w:rsidRPr="001A3372">
                <w:rPr>
                  <w:rStyle w:val="af"/>
                  <w:color w:val="auto"/>
                  <w:sz w:val="28"/>
                  <w:szCs w:val="28"/>
                  <w:u w:val="none"/>
                </w:rPr>
                <w:t xml:space="preserve"> у </w:t>
              </w:r>
              <w:proofErr w:type="spellStart"/>
              <w:r w:rsidR="00732FB3" w:rsidRPr="001A3372">
                <w:rPr>
                  <w:rStyle w:val="af"/>
                  <w:color w:val="auto"/>
                  <w:sz w:val="28"/>
                  <w:szCs w:val="28"/>
                  <w:u w:val="none"/>
                </w:rPr>
                <w:t>нічний</w:t>
              </w:r>
              <w:proofErr w:type="spellEnd"/>
              <w:r w:rsidR="00732FB3" w:rsidRPr="001A3372">
                <w:rPr>
                  <w:rStyle w:val="af"/>
                  <w:color w:val="auto"/>
                  <w:sz w:val="28"/>
                  <w:szCs w:val="28"/>
                  <w:u w:val="none"/>
                </w:rPr>
                <w:t xml:space="preserve"> час (</w:t>
              </w:r>
              <w:proofErr w:type="spellStart"/>
              <w:r w:rsidR="00732FB3" w:rsidRPr="001A3372">
                <w:rPr>
                  <w:rStyle w:val="af"/>
                  <w:color w:val="auto"/>
                  <w:sz w:val="28"/>
                  <w:szCs w:val="28"/>
                  <w:u w:val="none"/>
                </w:rPr>
                <w:t>після</w:t>
              </w:r>
              <w:proofErr w:type="spellEnd"/>
              <w:r w:rsidR="00732FB3" w:rsidRPr="001A3372">
                <w:rPr>
                  <w:rStyle w:val="af"/>
                  <w:color w:val="auto"/>
                  <w:sz w:val="28"/>
                  <w:szCs w:val="28"/>
                  <w:u w:val="none"/>
                </w:rPr>
                <w:t xml:space="preserve"> 22.00 </w:t>
              </w:r>
              <w:proofErr w:type="spellStart"/>
              <w:r w:rsidR="00732FB3" w:rsidRPr="001A3372">
                <w:rPr>
                  <w:rStyle w:val="af"/>
                  <w:color w:val="auto"/>
                  <w:sz w:val="28"/>
                  <w:szCs w:val="28"/>
                  <w:u w:val="none"/>
                </w:rPr>
                <w:t>години</w:t>
              </w:r>
              <w:proofErr w:type="spellEnd"/>
              <w:r w:rsidR="00732FB3" w:rsidRPr="001A3372">
                <w:rPr>
                  <w:rStyle w:val="af"/>
                  <w:color w:val="auto"/>
                  <w:sz w:val="28"/>
                  <w:szCs w:val="28"/>
                  <w:u w:val="none"/>
                </w:rPr>
                <w:t>)</w:t>
              </w:r>
            </w:hyperlink>
          </w:p>
        </w:tc>
        <w:tc>
          <w:tcPr>
            <w:tcW w:w="2892" w:type="dxa"/>
            <w:gridSpan w:val="2"/>
            <w:vMerge/>
          </w:tcPr>
          <w:p w:rsidR="00732FB3" w:rsidRPr="006D532A" w:rsidRDefault="00732FB3" w:rsidP="00D63406">
            <w:pPr>
              <w:pStyle w:val="a5"/>
              <w:ind w:left="159" w:right="142"/>
              <w:jc w:val="both"/>
              <w:rPr>
                <w:sz w:val="28"/>
                <w:szCs w:val="28"/>
                <w:lang w:val="uk-UA" w:eastAsia="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652684" w:rsidRDefault="00643130" w:rsidP="007F61FC">
            <w:pPr>
              <w:pStyle w:val="a5"/>
              <w:jc w:val="both"/>
              <w:rPr>
                <w:sz w:val="28"/>
                <w:szCs w:val="28"/>
                <w:lang w:val="uk-UA"/>
              </w:rPr>
            </w:pPr>
            <w:hyperlink r:id="rId44" w:history="1">
              <w:r w:rsidR="00732FB3" w:rsidRPr="00652684">
                <w:rPr>
                  <w:rStyle w:val="af"/>
                  <w:color w:val="auto"/>
                  <w:sz w:val="28"/>
                  <w:szCs w:val="28"/>
                  <w:u w:val="none"/>
                  <w:shd w:val="clear" w:color="auto" w:fill="F4F4F4"/>
                  <w:lang w:val="uk-UA"/>
                </w:rPr>
                <w:t>Надання</w:t>
              </w:r>
            </w:hyperlink>
            <w:r w:rsidR="00732FB3"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892" w:type="dxa"/>
            <w:gridSpan w:val="2"/>
            <w:vMerge w:val="restart"/>
            <w:vAlign w:val="center"/>
          </w:tcPr>
          <w:p w:rsidR="00732FB3" w:rsidRPr="00377C7F" w:rsidRDefault="00732FB3" w:rsidP="007F61FC">
            <w:pPr>
              <w:pStyle w:val="a5"/>
              <w:ind w:left="159" w:right="142"/>
              <w:jc w:val="center"/>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D65699" w:rsidRDefault="00732FB3" w:rsidP="007F61FC">
            <w:pPr>
              <w:pStyle w:val="a5"/>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892" w:type="dxa"/>
            <w:gridSpan w:val="2"/>
            <w:vMerge/>
            <w:vAlign w:val="center"/>
          </w:tcPr>
          <w:p w:rsidR="00732FB3" w:rsidRPr="00652684" w:rsidRDefault="00732FB3" w:rsidP="007F61FC">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D65699" w:rsidRDefault="00732FB3" w:rsidP="007F61FC">
            <w:pPr>
              <w:pStyle w:val="a5"/>
              <w:jc w:val="both"/>
              <w:rPr>
                <w:sz w:val="28"/>
                <w:szCs w:val="28"/>
                <w:lang w:val="uk-UA"/>
              </w:rPr>
            </w:pPr>
            <w:r w:rsidRPr="00D65699">
              <w:rPr>
                <w:sz w:val="28"/>
                <w:szCs w:val="28"/>
                <w:lang w:val="uk-UA"/>
              </w:rPr>
              <w:t>Надання погодження на організацію і проведення ярмарку</w:t>
            </w:r>
          </w:p>
        </w:tc>
        <w:tc>
          <w:tcPr>
            <w:tcW w:w="2892" w:type="dxa"/>
            <w:gridSpan w:val="2"/>
            <w:vMerge/>
            <w:vAlign w:val="center"/>
          </w:tcPr>
          <w:p w:rsidR="00732FB3" w:rsidRPr="00652684" w:rsidRDefault="00732FB3" w:rsidP="007F61FC">
            <w:pPr>
              <w:pStyle w:val="a5"/>
              <w:ind w:left="159" w:right="142"/>
              <w:jc w:val="center"/>
              <w:rPr>
                <w:sz w:val="28"/>
                <w:szCs w:val="28"/>
                <w:lang w:val="uk-UA"/>
              </w:rPr>
            </w:pP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7F61FC">
            <w:pPr>
              <w:tabs>
                <w:tab w:val="left" w:pos="5103"/>
              </w:tabs>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892" w:type="dxa"/>
            <w:gridSpan w:val="2"/>
            <w:vAlign w:val="center"/>
          </w:tcPr>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благоустрій населених пунктів»</w:t>
            </w:r>
            <w:r>
              <w:rPr>
                <w:sz w:val="28"/>
                <w:szCs w:val="28"/>
                <w:lang w:val="uk-UA"/>
              </w:rPr>
              <w:t>,</w:t>
            </w:r>
          </w:p>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8F689F" w:rsidRDefault="00643130" w:rsidP="007F61FC">
            <w:pPr>
              <w:tabs>
                <w:tab w:val="left" w:pos="5103"/>
              </w:tabs>
              <w:spacing w:after="0"/>
              <w:jc w:val="both"/>
              <w:rPr>
                <w:rFonts w:ascii="Times New Roman" w:hAnsi="Times New Roman" w:cs="Times New Roman"/>
                <w:sz w:val="28"/>
                <w:szCs w:val="28"/>
                <w:lang w:val="uk-UA"/>
              </w:rPr>
            </w:pPr>
            <w:hyperlink r:id="rId45" w:history="1">
              <w:r w:rsidR="00732FB3" w:rsidRPr="008F689F">
                <w:rPr>
                  <w:rStyle w:val="af"/>
                  <w:rFonts w:ascii="Times New Roman" w:hAnsi="Times New Roman" w:cs="Times New Roman"/>
                  <w:color w:val="auto"/>
                  <w:sz w:val="28"/>
                  <w:szCs w:val="28"/>
                  <w:u w:val="none"/>
                  <w:lang w:val="uk-UA"/>
                </w:rPr>
                <w:t xml:space="preserve">Прийом заяв на організацію оздоровлення, відпочинку дітей пільгових категорій у заміських </w:t>
              </w:r>
              <w:r w:rsidR="00732FB3" w:rsidRPr="008F689F">
                <w:rPr>
                  <w:rStyle w:val="af"/>
                  <w:rFonts w:ascii="Times New Roman" w:hAnsi="Times New Roman" w:cs="Times New Roman"/>
                  <w:color w:val="auto"/>
                  <w:sz w:val="28"/>
                  <w:szCs w:val="28"/>
                  <w:u w:val="none"/>
                  <w:lang w:val="uk-UA"/>
                </w:rPr>
                <w:lastRenderedPageBreak/>
                <w:t>оздоровчих таборах</w:t>
              </w:r>
            </w:hyperlink>
            <w:r w:rsidR="00732FB3"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732FB3" w:rsidRPr="001A3372" w:rsidRDefault="00732FB3" w:rsidP="007F61FC">
            <w:pPr>
              <w:pStyle w:val="a5"/>
              <w:ind w:left="159" w:right="142"/>
              <w:jc w:val="center"/>
              <w:rPr>
                <w:sz w:val="28"/>
                <w:szCs w:val="28"/>
                <w:lang w:val="uk-UA"/>
              </w:rPr>
            </w:pPr>
            <w:r w:rsidRPr="001A3372">
              <w:rPr>
                <w:sz w:val="28"/>
                <w:szCs w:val="28"/>
                <w:lang w:val="uk-UA"/>
              </w:rPr>
              <w:lastRenderedPageBreak/>
              <w:t xml:space="preserve">Закон України «Про оздоровлення та відпочинок </w:t>
            </w:r>
            <w:r w:rsidRPr="001A3372">
              <w:rPr>
                <w:sz w:val="28"/>
                <w:szCs w:val="28"/>
                <w:lang w:val="uk-UA"/>
              </w:rPr>
              <w:lastRenderedPageBreak/>
              <w:t>дітей»</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6521F" w:rsidRDefault="00732FB3" w:rsidP="007F61FC">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proofErr w:type="spellStart"/>
            <w:r w:rsidRPr="00B6521F">
              <w:rPr>
                <w:rFonts w:ascii="Times New Roman" w:hAnsi="Times New Roman" w:cs="Times New Roman"/>
                <w:sz w:val="28"/>
                <w:szCs w:val="28"/>
              </w:rPr>
              <w:t>аправлення</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дітей</w:t>
            </w:r>
            <w:proofErr w:type="spellEnd"/>
            <w:r w:rsidRPr="00B6521F">
              <w:rPr>
                <w:rFonts w:ascii="Times New Roman" w:hAnsi="Times New Roman" w:cs="Times New Roman"/>
                <w:sz w:val="28"/>
                <w:szCs w:val="28"/>
              </w:rPr>
              <w:t xml:space="preserve"> до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України</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Міжнародний</w:t>
            </w:r>
            <w:proofErr w:type="spellEnd"/>
            <w:r w:rsidRPr="00B6521F">
              <w:rPr>
                <w:rFonts w:ascii="Times New Roman" w:hAnsi="Times New Roman" w:cs="Times New Roman"/>
                <w:sz w:val="28"/>
                <w:szCs w:val="28"/>
              </w:rPr>
              <w:t xml:space="preserve">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Український</w:t>
            </w:r>
            <w:proofErr w:type="spellEnd"/>
            <w:r w:rsidRPr="00B6521F">
              <w:rPr>
                <w:rFonts w:ascii="Times New Roman" w:hAnsi="Times New Roman" w:cs="Times New Roman"/>
                <w:sz w:val="28"/>
                <w:szCs w:val="28"/>
              </w:rPr>
              <w:t xml:space="preserve"> дитячий центр «Молода </w:t>
            </w:r>
            <w:proofErr w:type="spellStart"/>
            <w:r w:rsidRPr="00B6521F">
              <w:rPr>
                <w:rFonts w:ascii="Times New Roman" w:hAnsi="Times New Roman" w:cs="Times New Roman"/>
                <w:sz w:val="28"/>
                <w:szCs w:val="28"/>
              </w:rPr>
              <w:t>гвардія</w:t>
            </w:r>
            <w:proofErr w:type="spellEnd"/>
            <w:r w:rsidRPr="00B6521F">
              <w:rPr>
                <w:rFonts w:ascii="Times New Roman" w:hAnsi="Times New Roman" w:cs="Times New Roman"/>
                <w:sz w:val="28"/>
                <w:szCs w:val="28"/>
              </w:rPr>
              <w:t>»</w:t>
            </w:r>
          </w:p>
        </w:tc>
        <w:tc>
          <w:tcPr>
            <w:tcW w:w="2892" w:type="dxa"/>
            <w:gridSpan w:val="2"/>
            <w:vAlign w:val="center"/>
          </w:tcPr>
          <w:p w:rsidR="00732FB3" w:rsidRPr="00B6521F" w:rsidRDefault="00732FB3" w:rsidP="007F61FC">
            <w:pPr>
              <w:pStyle w:val="a5"/>
              <w:ind w:left="159" w:right="142"/>
              <w:jc w:val="center"/>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proofErr w:type="spellStart"/>
            <w:r w:rsidRPr="00320C1D">
              <w:rPr>
                <w:rFonts w:ascii="Times New Roman" w:hAnsi="Times New Roman" w:cs="Times New Roman"/>
                <w:bCs/>
                <w:sz w:val="28"/>
                <w:szCs w:val="28"/>
              </w:rPr>
              <w:t>роведення</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обстежень</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зелених</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насаджень</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оформлення</w:t>
            </w:r>
            <w:proofErr w:type="spellEnd"/>
            <w:r w:rsidRPr="00320C1D">
              <w:rPr>
                <w:rFonts w:ascii="Times New Roman" w:hAnsi="Times New Roman" w:cs="Times New Roman"/>
                <w:bCs/>
                <w:sz w:val="28"/>
                <w:szCs w:val="28"/>
              </w:rPr>
              <w:t xml:space="preserve"> і </w:t>
            </w:r>
            <w:proofErr w:type="spellStart"/>
            <w:r w:rsidRPr="00320C1D">
              <w:rPr>
                <w:rFonts w:ascii="Times New Roman" w:hAnsi="Times New Roman" w:cs="Times New Roman"/>
                <w:bCs/>
                <w:sz w:val="28"/>
                <w:szCs w:val="28"/>
              </w:rPr>
              <w:t>надання</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відповідних</w:t>
            </w:r>
            <w:proofErr w:type="spellEnd"/>
            <w:r w:rsidRPr="00320C1D">
              <w:rPr>
                <w:rFonts w:ascii="Times New Roman" w:hAnsi="Times New Roman" w:cs="Times New Roman"/>
                <w:bCs/>
                <w:sz w:val="28"/>
                <w:szCs w:val="28"/>
              </w:rPr>
              <w:t xml:space="preserve"> </w:t>
            </w:r>
            <w:proofErr w:type="spellStart"/>
            <w:r w:rsidRPr="00320C1D">
              <w:rPr>
                <w:rFonts w:ascii="Times New Roman" w:hAnsi="Times New Roman" w:cs="Times New Roman"/>
                <w:bCs/>
                <w:sz w:val="28"/>
                <w:szCs w:val="28"/>
              </w:rPr>
              <w:t>документів</w:t>
            </w:r>
            <w:proofErr w:type="spellEnd"/>
            <w:r w:rsidRPr="00320C1D">
              <w:rPr>
                <w:rFonts w:ascii="Times New Roman" w:hAnsi="Times New Roman" w:cs="Times New Roman"/>
                <w:bCs/>
                <w:sz w:val="28"/>
                <w:szCs w:val="28"/>
              </w:rPr>
              <w:t xml:space="preserve"> </w:t>
            </w:r>
            <w:r w:rsidRPr="00320C1D">
              <w:rPr>
                <w:rFonts w:ascii="Times New Roman" w:hAnsi="Times New Roman" w:cs="Times New Roman"/>
                <w:sz w:val="28"/>
                <w:szCs w:val="28"/>
              </w:rPr>
              <w:t xml:space="preserve">на </w:t>
            </w:r>
            <w:proofErr w:type="spellStart"/>
            <w:r w:rsidRPr="00320C1D">
              <w:rPr>
                <w:rFonts w:ascii="Times New Roman" w:hAnsi="Times New Roman" w:cs="Times New Roman"/>
                <w:sz w:val="28"/>
                <w:szCs w:val="28"/>
              </w:rPr>
              <w:t>їх</w:t>
            </w:r>
            <w:proofErr w:type="spellEnd"/>
            <w:r w:rsidRPr="00320C1D">
              <w:rPr>
                <w:rFonts w:ascii="Times New Roman" w:hAnsi="Times New Roman" w:cs="Times New Roman"/>
                <w:sz w:val="28"/>
                <w:szCs w:val="28"/>
              </w:rPr>
              <w:t xml:space="preserve"> </w:t>
            </w:r>
            <w:proofErr w:type="spellStart"/>
            <w:r w:rsidRPr="00320C1D">
              <w:rPr>
                <w:rFonts w:ascii="Times New Roman" w:hAnsi="Times New Roman" w:cs="Times New Roman"/>
                <w:sz w:val="28"/>
                <w:szCs w:val="28"/>
              </w:rPr>
              <w:t>видалення</w:t>
            </w:r>
            <w:proofErr w:type="spellEnd"/>
          </w:p>
          <w:p w:rsidR="00732FB3" w:rsidRPr="00320C1D" w:rsidRDefault="00732FB3" w:rsidP="007F61FC">
            <w:pPr>
              <w:spacing w:after="0"/>
              <w:jc w:val="both"/>
              <w:rPr>
                <w:rFonts w:ascii="Times New Roman" w:hAnsi="Times New Roman" w:cs="Times New Roman"/>
                <w:sz w:val="28"/>
                <w:szCs w:val="28"/>
              </w:rPr>
            </w:pPr>
          </w:p>
        </w:tc>
        <w:tc>
          <w:tcPr>
            <w:tcW w:w="2892" w:type="dxa"/>
            <w:gridSpan w:val="2"/>
            <w:vAlign w:val="center"/>
          </w:tcPr>
          <w:p w:rsidR="00732FB3" w:rsidRPr="00377C7F" w:rsidRDefault="00732FB3" w:rsidP="007F61FC">
            <w:pPr>
              <w:pStyle w:val="a5"/>
              <w:ind w:left="159" w:right="142"/>
              <w:jc w:val="center"/>
              <w:rPr>
                <w:sz w:val="28"/>
                <w:szCs w:val="28"/>
                <w:highlight w:val="red"/>
                <w:lang w:val="uk-UA"/>
              </w:rPr>
            </w:pPr>
            <w:r w:rsidRPr="00320C1D">
              <w:rPr>
                <w:sz w:val="28"/>
                <w:szCs w:val="28"/>
              </w:rPr>
              <w:t xml:space="preserve">Закон </w:t>
            </w:r>
            <w:proofErr w:type="spellStart"/>
            <w:r w:rsidRPr="00320C1D">
              <w:rPr>
                <w:sz w:val="28"/>
                <w:szCs w:val="28"/>
              </w:rPr>
              <w:t>України</w:t>
            </w:r>
            <w:proofErr w:type="spellEnd"/>
            <w:r w:rsidRPr="00320C1D">
              <w:rPr>
                <w:sz w:val="28"/>
                <w:szCs w:val="28"/>
              </w:rPr>
              <w:t xml:space="preserve"> «Про </w:t>
            </w:r>
            <w:proofErr w:type="spellStart"/>
            <w:r w:rsidRPr="00320C1D">
              <w:rPr>
                <w:sz w:val="28"/>
                <w:szCs w:val="28"/>
              </w:rPr>
              <w:t>благоустрій</w:t>
            </w:r>
            <w:proofErr w:type="spellEnd"/>
            <w:r w:rsidRPr="00320C1D">
              <w:rPr>
                <w:sz w:val="28"/>
                <w:szCs w:val="28"/>
              </w:rPr>
              <w:t xml:space="preserve"> </w:t>
            </w:r>
            <w:proofErr w:type="spellStart"/>
            <w:r w:rsidRPr="00320C1D">
              <w:rPr>
                <w:sz w:val="28"/>
                <w:szCs w:val="28"/>
              </w:rPr>
              <w:t>населених</w:t>
            </w:r>
            <w:proofErr w:type="spellEnd"/>
            <w:r w:rsidRPr="00320C1D">
              <w:rPr>
                <w:sz w:val="28"/>
                <w:szCs w:val="28"/>
              </w:rPr>
              <w:t xml:space="preserve"> </w:t>
            </w:r>
            <w:proofErr w:type="spellStart"/>
            <w:r w:rsidRPr="00320C1D">
              <w:rPr>
                <w:sz w:val="28"/>
                <w:szCs w:val="28"/>
              </w:rPr>
              <w:t>пункті</w:t>
            </w:r>
            <w:proofErr w:type="gramStart"/>
            <w:r w:rsidRPr="00320C1D">
              <w:rPr>
                <w:sz w:val="28"/>
                <w:szCs w:val="28"/>
              </w:rPr>
              <w:t>в</w:t>
            </w:r>
            <w:proofErr w:type="spellEnd"/>
            <w:proofErr w:type="gramEnd"/>
            <w:r w:rsidRPr="00320C1D">
              <w:rPr>
                <w:sz w:val="28"/>
                <w:szCs w:val="28"/>
              </w:rPr>
              <w:t>»</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Надання повної цивільної дієздатності особи</w:t>
            </w:r>
          </w:p>
        </w:tc>
        <w:tc>
          <w:tcPr>
            <w:tcW w:w="2892" w:type="dxa"/>
            <w:gridSpan w:val="2"/>
            <w:vAlign w:val="center"/>
          </w:tcPr>
          <w:p w:rsidR="00732FB3" w:rsidRPr="003C109A" w:rsidRDefault="00732FB3" w:rsidP="007F61FC">
            <w:pPr>
              <w:pStyle w:val="a5"/>
              <w:ind w:left="159" w:right="142"/>
              <w:jc w:val="center"/>
              <w:rPr>
                <w:sz w:val="28"/>
                <w:szCs w:val="28"/>
                <w:lang w:val="uk-UA"/>
              </w:rPr>
            </w:pPr>
            <w:r>
              <w:rPr>
                <w:sz w:val="28"/>
                <w:szCs w:val="28"/>
                <w:lang w:val="uk-UA"/>
              </w:rPr>
              <w:t>Цивільний кодекс України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Погодження зняття з реєстрації місця проживання дітей-сиріт та дітей, позбавлених батьківського піклування</w:t>
            </w:r>
          </w:p>
        </w:tc>
        <w:tc>
          <w:tcPr>
            <w:tcW w:w="2892" w:type="dxa"/>
            <w:gridSpan w:val="2"/>
            <w:vAlign w:val="center"/>
          </w:tcPr>
          <w:p w:rsidR="00732FB3" w:rsidRPr="003C109A" w:rsidRDefault="00732FB3" w:rsidP="007F61FC">
            <w:pPr>
              <w:pStyle w:val="a5"/>
              <w:ind w:left="159" w:right="142"/>
              <w:jc w:val="center"/>
              <w:rPr>
                <w:sz w:val="28"/>
                <w:szCs w:val="28"/>
                <w:lang w:val="uk-UA"/>
              </w:rPr>
            </w:pPr>
            <w:r>
              <w:rPr>
                <w:sz w:val="28"/>
                <w:szCs w:val="28"/>
                <w:lang w:val="uk-UA"/>
              </w:rPr>
              <w:t>Закон України «Про свободу пересування та вільний вибір місця проживання в Україні»</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95284B" w:rsidRDefault="00732FB3" w:rsidP="003C2D9E">
            <w:pPr>
              <w:pStyle w:val="a5"/>
              <w:jc w:val="both"/>
              <w:rPr>
                <w:sz w:val="28"/>
                <w:szCs w:val="28"/>
                <w:lang w:val="uk-UA"/>
              </w:rPr>
            </w:pPr>
            <w:r w:rsidRPr="0095284B">
              <w:rPr>
                <w:sz w:val="28"/>
                <w:szCs w:val="28"/>
                <w:lang w:val="uk-UA"/>
              </w:rPr>
              <w:t>Надання довідки форми 3-ДФ про наявність у фізичної особи земельних ділянок</w:t>
            </w:r>
          </w:p>
        </w:tc>
        <w:tc>
          <w:tcPr>
            <w:tcW w:w="2892" w:type="dxa"/>
            <w:gridSpan w:val="2"/>
            <w:vAlign w:val="center"/>
          </w:tcPr>
          <w:p w:rsidR="00732FB3" w:rsidRPr="0095284B" w:rsidRDefault="00732FB3" w:rsidP="003C2D9E">
            <w:pPr>
              <w:pStyle w:val="a5"/>
              <w:ind w:left="159" w:right="142"/>
              <w:jc w:val="center"/>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доходів і зборів 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170BA9">
            <w:pPr>
              <w:spacing w:after="0"/>
              <w:jc w:val="both"/>
              <w:rPr>
                <w:b/>
                <w:sz w:val="28"/>
                <w:szCs w:val="28"/>
              </w:rPr>
            </w:pPr>
            <w:hyperlink r:id="rId46" w:history="1">
              <w:proofErr w:type="spellStart"/>
              <w:r w:rsidR="00732FB3" w:rsidRPr="008A30CD">
                <w:rPr>
                  <w:rStyle w:val="af"/>
                  <w:rFonts w:ascii="Times New Roman" w:hAnsi="Times New Roman" w:cs="Times New Roman"/>
                  <w:color w:val="auto"/>
                  <w:sz w:val="28"/>
                  <w:szCs w:val="28"/>
                  <w:u w:val="none"/>
                </w:rPr>
                <w:t>По</w:t>
              </w:r>
              <w:r w:rsidR="00732FB3" w:rsidRPr="001A3372">
                <w:rPr>
                  <w:rStyle w:val="af"/>
                  <w:rFonts w:ascii="Times New Roman" w:hAnsi="Times New Roman" w:cs="Times New Roman"/>
                  <w:color w:val="auto"/>
                  <w:sz w:val="28"/>
                  <w:szCs w:val="28"/>
                  <w:u w:val="none"/>
                </w:rPr>
                <w:t>годження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відчуження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або</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передачі</w:t>
              </w:r>
              <w:proofErr w:type="spellEnd"/>
              <w:r w:rsidR="00732FB3" w:rsidRPr="001A3372">
                <w:rPr>
                  <w:rStyle w:val="af"/>
                  <w:rFonts w:ascii="Times New Roman" w:hAnsi="Times New Roman" w:cs="Times New Roman"/>
                  <w:color w:val="auto"/>
                  <w:sz w:val="28"/>
                  <w:szCs w:val="28"/>
                  <w:u w:val="none"/>
                </w:rPr>
                <w:t xml:space="preserve"> </w:t>
              </w:r>
              <w:proofErr w:type="spellStart"/>
              <w:proofErr w:type="gramStart"/>
              <w:r w:rsidR="00732FB3" w:rsidRPr="001A3372">
                <w:rPr>
                  <w:rStyle w:val="af"/>
                  <w:rFonts w:ascii="Times New Roman" w:hAnsi="Times New Roman" w:cs="Times New Roman"/>
                  <w:color w:val="auto"/>
                  <w:sz w:val="28"/>
                  <w:szCs w:val="28"/>
                  <w:u w:val="none"/>
                </w:rPr>
                <w:t>пам’яток</w:t>
              </w:r>
              <w:proofErr w:type="spellEnd"/>
              <w:proofErr w:type="gram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місцевого</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значення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їхніми</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власниками</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чи</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уповноваженими</w:t>
              </w:r>
              <w:proofErr w:type="spellEnd"/>
              <w:r w:rsidR="00732FB3" w:rsidRPr="001A3372">
                <w:rPr>
                  <w:rStyle w:val="af"/>
                  <w:rFonts w:ascii="Times New Roman" w:hAnsi="Times New Roman" w:cs="Times New Roman"/>
                  <w:color w:val="auto"/>
                  <w:sz w:val="28"/>
                  <w:szCs w:val="28"/>
                  <w:u w:val="none"/>
                </w:rPr>
                <w:t xml:space="preserve"> ними органами </w:t>
              </w:r>
              <w:proofErr w:type="spellStart"/>
              <w:r w:rsidR="00732FB3" w:rsidRPr="001A3372">
                <w:rPr>
                  <w:rStyle w:val="af"/>
                  <w:rFonts w:ascii="Times New Roman" w:hAnsi="Times New Roman" w:cs="Times New Roman"/>
                  <w:color w:val="auto"/>
                  <w:sz w:val="28"/>
                  <w:szCs w:val="28"/>
                  <w:u w:val="none"/>
                </w:rPr>
                <w:t>іншим</w:t>
              </w:r>
              <w:proofErr w:type="spellEnd"/>
              <w:r w:rsidR="00732FB3" w:rsidRPr="001A3372">
                <w:rPr>
                  <w:rStyle w:val="af"/>
                  <w:rFonts w:ascii="Times New Roman" w:hAnsi="Times New Roman" w:cs="Times New Roman"/>
                  <w:color w:val="auto"/>
                  <w:sz w:val="28"/>
                  <w:szCs w:val="28"/>
                  <w:u w:val="none"/>
                </w:rPr>
                <w:t xml:space="preserve"> особам у </w:t>
              </w:r>
              <w:proofErr w:type="spellStart"/>
              <w:r w:rsidR="00732FB3" w:rsidRPr="001A3372">
                <w:rPr>
                  <w:rStyle w:val="af"/>
                  <w:rFonts w:ascii="Times New Roman" w:hAnsi="Times New Roman" w:cs="Times New Roman"/>
                  <w:color w:val="auto"/>
                  <w:sz w:val="28"/>
                  <w:szCs w:val="28"/>
                  <w:u w:val="none"/>
                </w:rPr>
                <w:t>володіння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користування</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або</w:t>
              </w:r>
              <w:proofErr w:type="spellEnd"/>
              <w:r w:rsidR="00732FB3" w:rsidRPr="001A3372">
                <w:rPr>
                  <w:rStyle w:val="af"/>
                  <w:rFonts w:ascii="Times New Roman" w:hAnsi="Times New Roman" w:cs="Times New Roman"/>
                  <w:color w:val="auto"/>
                  <w:sz w:val="28"/>
                  <w:szCs w:val="28"/>
                  <w:u w:val="none"/>
                </w:rPr>
                <w:t xml:space="preserve"> </w:t>
              </w:r>
              <w:proofErr w:type="spellStart"/>
              <w:r w:rsidR="00732FB3" w:rsidRPr="001A3372">
                <w:rPr>
                  <w:rStyle w:val="af"/>
                  <w:rFonts w:ascii="Times New Roman" w:hAnsi="Times New Roman" w:cs="Times New Roman"/>
                  <w:color w:val="auto"/>
                  <w:sz w:val="28"/>
                  <w:szCs w:val="28"/>
                  <w:u w:val="none"/>
                </w:rPr>
                <w:t>управління</w:t>
              </w:r>
              <w:proofErr w:type="spellEnd"/>
            </w:hyperlink>
            <w:r w:rsidR="00732FB3" w:rsidRPr="001A3372">
              <w:rPr>
                <w:rFonts w:ascii="Times New Roman" w:hAnsi="Times New Roman" w:cs="Times New Roman"/>
                <w:sz w:val="28"/>
                <w:szCs w:val="28"/>
              </w:rPr>
              <w:t xml:space="preserve"> </w:t>
            </w:r>
          </w:p>
        </w:tc>
        <w:tc>
          <w:tcPr>
            <w:tcW w:w="2892" w:type="dxa"/>
            <w:gridSpan w:val="2"/>
            <w:vMerge w:val="restart"/>
            <w:vAlign w:val="center"/>
          </w:tcPr>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охорону культурної спадщини»</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170BA9">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/281" </w:instrText>
            </w:r>
            <w:r>
              <w:fldChar w:fldCharType="separate"/>
            </w:r>
            <w:r w:rsidR="00732FB3"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r>
              <w:rPr>
                <w:rStyle w:val="af"/>
                <w:color w:val="auto"/>
                <w:sz w:val="28"/>
                <w:szCs w:val="28"/>
                <w:u w:val="none"/>
                <w:lang w:val="uk-UA"/>
              </w:rPr>
              <w:fldChar w:fldCharType="end"/>
            </w:r>
          </w:p>
        </w:tc>
        <w:tc>
          <w:tcPr>
            <w:tcW w:w="2892" w:type="dxa"/>
            <w:gridSpan w:val="2"/>
            <w:vMerge/>
            <w:vAlign w:val="center"/>
          </w:tcPr>
          <w:p w:rsidR="00732FB3" w:rsidRPr="001A3372" w:rsidRDefault="00732FB3" w:rsidP="00170BA9">
            <w:pPr>
              <w:pStyle w:val="a5"/>
              <w:ind w:left="159" w:right="142"/>
              <w:jc w:val="center"/>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170BA9">
            <w:pPr>
              <w:spacing w:after="0"/>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/280" </w:instrText>
            </w:r>
            <w:r>
              <w:fldChar w:fldCharType="separate"/>
            </w:r>
            <w:r w:rsidR="00732FB3" w:rsidRPr="001A3372">
              <w:rPr>
                <w:rStyle w:val="af"/>
                <w:rFonts w:ascii="Times New Roman" w:hAnsi="Times New Roman" w:cs="Times New Roman"/>
                <w:color w:val="auto"/>
                <w:sz w:val="28"/>
                <w:szCs w:val="28"/>
                <w:u w:val="none"/>
                <w:lang w:val="uk-UA"/>
              </w:rPr>
              <w:t xml:space="preserve">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w:t>
            </w:r>
            <w:r w:rsidR="00732FB3" w:rsidRPr="001A3372">
              <w:rPr>
                <w:rStyle w:val="af"/>
                <w:rFonts w:ascii="Times New Roman" w:hAnsi="Times New Roman" w:cs="Times New Roman"/>
                <w:color w:val="auto"/>
                <w:sz w:val="28"/>
                <w:szCs w:val="28"/>
                <w:u w:val="none"/>
                <w:lang w:val="uk-UA"/>
              </w:rPr>
              <w:lastRenderedPageBreak/>
              <w:t>пам’яток місцевого значення, їх територій і зон охорони</w:t>
            </w:r>
            <w:r>
              <w:rPr>
                <w:rStyle w:val="af"/>
                <w:rFonts w:ascii="Times New Roman" w:hAnsi="Times New Roman" w:cs="Times New Roman"/>
                <w:color w:val="auto"/>
                <w:sz w:val="28"/>
                <w:szCs w:val="28"/>
                <w:u w:val="none"/>
                <w:lang w:val="uk-UA"/>
              </w:rPr>
              <w:fldChar w:fldCharType="end"/>
            </w:r>
            <w:r w:rsidR="00732FB3" w:rsidRPr="001A3372">
              <w:rPr>
                <w:rFonts w:ascii="Times New Roman" w:hAnsi="Times New Roman" w:cs="Times New Roman"/>
                <w:sz w:val="28"/>
                <w:szCs w:val="28"/>
                <w:lang w:val="uk-UA"/>
              </w:rPr>
              <w:t xml:space="preserve"> </w:t>
            </w:r>
          </w:p>
        </w:tc>
        <w:tc>
          <w:tcPr>
            <w:tcW w:w="2892" w:type="dxa"/>
            <w:gridSpan w:val="2"/>
            <w:vMerge w:val="restart"/>
            <w:vAlign w:val="center"/>
          </w:tcPr>
          <w:p w:rsidR="00732FB3" w:rsidRPr="001A3372" w:rsidRDefault="00732FB3" w:rsidP="00170BA9">
            <w:pPr>
              <w:pStyle w:val="a5"/>
              <w:ind w:left="159" w:right="142"/>
              <w:jc w:val="center"/>
              <w:rPr>
                <w:sz w:val="28"/>
                <w:szCs w:val="28"/>
                <w:lang w:val="uk-UA"/>
              </w:rPr>
            </w:pPr>
            <w:r w:rsidRPr="001A3372">
              <w:rPr>
                <w:sz w:val="28"/>
                <w:szCs w:val="28"/>
                <w:lang w:val="uk-UA"/>
              </w:rPr>
              <w:lastRenderedPageBreak/>
              <w:t>Закон України «Про охорону культурної спадщини»</w:t>
            </w:r>
            <w:r>
              <w:rPr>
                <w:sz w:val="28"/>
                <w:szCs w:val="28"/>
                <w:lang w:val="uk-UA"/>
              </w:rPr>
              <w:t>,</w:t>
            </w:r>
          </w:p>
          <w:p w:rsidR="00732FB3" w:rsidRPr="001A3372" w:rsidRDefault="00732FB3" w:rsidP="00170BA9">
            <w:pPr>
              <w:pStyle w:val="a5"/>
              <w:ind w:left="159" w:right="142"/>
              <w:jc w:val="center"/>
              <w:rPr>
                <w:sz w:val="28"/>
                <w:szCs w:val="28"/>
                <w:lang w:val="uk-UA" w:eastAsia="uk-UA"/>
              </w:rPr>
            </w:pPr>
            <w:r w:rsidRPr="001A3372">
              <w:rPr>
                <w:sz w:val="28"/>
                <w:szCs w:val="28"/>
                <w:lang w:val="uk-UA"/>
              </w:rPr>
              <w:lastRenderedPageBreak/>
              <w:t>Закон України «Про охорону археологічної спадщини»</w:t>
            </w:r>
          </w:p>
        </w:tc>
      </w:tr>
      <w:tr w:rsidR="00732FB3" w:rsidRPr="0064313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170BA9">
            <w:pPr>
              <w:pStyle w:val="a5"/>
              <w:jc w:val="both"/>
              <w:rPr>
                <w:b/>
                <w:sz w:val="28"/>
                <w:szCs w:val="28"/>
                <w:lang w:val="uk-UA"/>
              </w:rPr>
            </w:pPr>
            <w:r>
              <w:fldChar w:fldCharType="begin"/>
            </w:r>
            <w:r w:rsidRPr="00643130">
              <w:rPr>
                <w:lang w:val="uk-UA"/>
              </w:rPr>
              <w:instrText xml:space="preserve"> </w:instrText>
            </w:r>
            <w:r>
              <w:instrText>HYPERLINK</w:instrText>
            </w:r>
            <w:r w:rsidRPr="00643130">
              <w:rPr>
                <w:lang w:val="uk-UA"/>
              </w:rPr>
              <w:instrText xml:space="preserve"> "</w:instrText>
            </w:r>
            <w:r>
              <w:instrText>http</w:instrText>
            </w:r>
            <w:r w:rsidRPr="00643130">
              <w:rPr>
                <w:lang w:val="uk-UA"/>
              </w:rPr>
              <w:instrText>://</w:instrText>
            </w:r>
            <w:r>
              <w:instrText>cnap</w:instrText>
            </w:r>
            <w:r w:rsidRPr="00643130">
              <w:rPr>
                <w:lang w:val="uk-UA"/>
              </w:rPr>
              <w:instrText>.</w:instrText>
            </w:r>
            <w:r>
              <w:instrText>gov</w:instrText>
            </w:r>
            <w:r w:rsidRPr="00643130">
              <w:rPr>
                <w:lang w:val="uk-UA"/>
              </w:rPr>
              <w:instrText>.</w:instrText>
            </w:r>
            <w:r>
              <w:instrText>ua</w:instrText>
            </w:r>
            <w:r w:rsidRPr="00643130">
              <w:rPr>
                <w:lang w:val="uk-UA"/>
              </w:rPr>
              <w:instrText>/</w:instrText>
            </w:r>
            <w:r>
              <w:instrText>node</w:instrText>
            </w:r>
            <w:r w:rsidRPr="00643130">
              <w:rPr>
                <w:lang w:val="uk-UA"/>
              </w:rPr>
              <w:instrText xml:space="preserve">/81" </w:instrText>
            </w:r>
            <w:r>
              <w:fldChar w:fldCharType="separate"/>
            </w:r>
            <w:r w:rsidR="00732FB3" w:rsidRPr="001A3372">
              <w:rPr>
                <w:rStyle w:val="af"/>
                <w:color w:val="auto"/>
                <w:sz w:val="28"/>
                <w:szCs w:val="28"/>
                <w:u w:val="none"/>
                <w:lang w:val="uk-UA"/>
              </w:rPr>
              <w:t xml:space="preserve">Дозвіл на проведення робіт на пам’ятках </w:t>
            </w:r>
            <w:proofErr w:type="spellStart"/>
            <w:r w:rsidR="00732FB3" w:rsidRPr="001A3372">
              <w:rPr>
                <w:rStyle w:val="af"/>
                <w:color w:val="auto"/>
                <w:sz w:val="28"/>
                <w:szCs w:val="28"/>
                <w:u w:val="none"/>
                <w:lang w:val="uk-UA"/>
              </w:rPr>
              <w:t>місц</w:t>
            </w:r>
            <w:proofErr w:type="spellEnd"/>
            <w:r w:rsidR="00732FB3" w:rsidRPr="001A3372">
              <w:rPr>
                <w:rStyle w:val="af"/>
                <w:color w:val="auto"/>
                <w:sz w:val="28"/>
                <w:szCs w:val="28"/>
                <w:u w:val="none"/>
                <w:lang w:val="uk-UA"/>
              </w:rPr>
              <w:t xml:space="preserve">.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w:t>
            </w:r>
            <w:proofErr w:type="spellStart"/>
            <w:r w:rsidR="00732FB3" w:rsidRPr="001A3372">
              <w:rPr>
                <w:rStyle w:val="af"/>
                <w:color w:val="auto"/>
                <w:sz w:val="28"/>
                <w:szCs w:val="28"/>
                <w:u w:val="none"/>
                <w:lang w:val="uk-UA"/>
              </w:rPr>
              <w:t>археол</w:t>
            </w:r>
            <w:proofErr w:type="spellEnd"/>
            <w:r w:rsidR="00732FB3" w:rsidRPr="001A3372">
              <w:rPr>
                <w:rStyle w:val="af"/>
                <w:color w:val="auto"/>
                <w:sz w:val="28"/>
                <w:szCs w:val="28"/>
                <w:u w:val="none"/>
                <w:lang w:val="uk-UA"/>
              </w:rPr>
              <w:t>. розвідок, розкопок</w:t>
            </w:r>
            <w:r>
              <w:rPr>
                <w:rStyle w:val="af"/>
                <w:color w:val="auto"/>
                <w:sz w:val="28"/>
                <w:szCs w:val="28"/>
                <w:u w:val="none"/>
                <w:lang w:val="uk-UA"/>
              </w:rPr>
              <w:fldChar w:fldCharType="end"/>
            </w:r>
          </w:p>
        </w:tc>
        <w:tc>
          <w:tcPr>
            <w:tcW w:w="2892" w:type="dxa"/>
            <w:gridSpan w:val="2"/>
            <w:vMerge/>
            <w:vAlign w:val="center"/>
          </w:tcPr>
          <w:p w:rsidR="00732FB3" w:rsidRPr="001A3372" w:rsidRDefault="00732FB3" w:rsidP="00170BA9">
            <w:pPr>
              <w:pStyle w:val="a5"/>
              <w:ind w:left="159" w:right="142"/>
              <w:jc w:val="center"/>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643130" w:rsidP="00170BA9">
            <w:pPr>
              <w:pStyle w:val="a5"/>
              <w:jc w:val="both"/>
              <w:rPr>
                <w:b/>
                <w:sz w:val="28"/>
                <w:szCs w:val="28"/>
                <w:lang w:val="uk-UA"/>
              </w:rPr>
            </w:pPr>
            <w:hyperlink r:id="rId47" w:history="1">
              <w:proofErr w:type="spellStart"/>
              <w:r w:rsidR="00732FB3" w:rsidRPr="001A3372">
                <w:rPr>
                  <w:rStyle w:val="af"/>
                  <w:color w:val="auto"/>
                  <w:sz w:val="28"/>
                  <w:szCs w:val="28"/>
                  <w:u w:val="none"/>
                </w:rPr>
                <w:t>Погодження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проектів</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землеустрою</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щодо</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відведення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земельних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ділянок</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розташованих</w:t>
              </w:r>
              <w:proofErr w:type="spellEnd"/>
              <w:r w:rsidR="00732FB3" w:rsidRPr="001A3372">
                <w:rPr>
                  <w:rStyle w:val="af"/>
                  <w:color w:val="auto"/>
                  <w:sz w:val="28"/>
                  <w:szCs w:val="28"/>
                  <w:u w:val="none"/>
                </w:rPr>
                <w:t xml:space="preserve"> на </w:t>
              </w:r>
              <w:proofErr w:type="spellStart"/>
              <w:r w:rsidR="00732FB3" w:rsidRPr="001A3372">
                <w:rPr>
                  <w:rStyle w:val="af"/>
                  <w:color w:val="auto"/>
                  <w:sz w:val="28"/>
                  <w:szCs w:val="28"/>
                  <w:u w:val="none"/>
                </w:rPr>
                <w:t>території</w:t>
              </w:r>
              <w:proofErr w:type="spellEnd"/>
              <w:r w:rsidR="00732FB3" w:rsidRPr="001A3372">
                <w:rPr>
                  <w:rStyle w:val="af"/>
                  <w:color w:val="auto"/>
                  <w:sz w:val="28"/>
                  <w:szCs w:val="28"/>
                  <w:u w:val="none"/>
                </w:rPr>
                <w:t xml:space="preserve"> </w:t>
              </w:r>
              <w:proofErr w:type="spellStart"/>
              <w:proofErr w:type="gramStart"/>
              <w:r w:rsidR="00732FB3" w:rsidRPr="001A3372">
                <w:rPr>
                  <w:rStyle w:val="af"/>
                  <w:color w:val="auto"/>
                  <w:sz w:val="28"/>
                  <w:szCs w:val="28"/>
                  <w:u w:val="none"/>
                </w:rPr>
                <w:t>пам'яток</w:t>
              </w:r>
              <w:proofErr w:type="spellEnd"/>
              <w:proofErr w:type="gram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місцевого</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значення</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їх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охоронних</w:t>
              </w:r>
              <w:proofErr w:type="spellEnd"/>
              <w:r w:rsidR="00732FB3" w:rsidRPr="001A3372">
                <w:rPr>
                  <w:rStyle w:val="af"/>
                  <w:color w:val="auto"/>
                  <w:sz w:val="28"/>
                  <w:szCs w:val="28"/>
                  <w:u w:val="none"/>
                </w:rPr>
                <w:t xml:space="preserve"> зон, в </w:t>
              </w:r>
              <w:proofErr w:type="spellStart"/>
              <w:r w:rsidR="00732FB3" w:rsidRPr="001A3372">
                <w:rPr>
                  <w:rStyle w:val="af"/>
                  <w:color w:val="auto"/>
                  <w:sz w:val="28"/>
                  <w:szCs w:val="28"/>
                  <w:u w:val="none"/>
                </w:rPr>
                <w:t>історичних</w:t>
              </w:r>
              <w:proofErr w:type="spellEnd"/>
              <w:r w:rsidR="00732FB3" w:rsidRPr="001A3372">
                <w:rPr>
                  <w:rStyle w:val="af"/>
                  <w:color w:val="auto"/>
                  <w:sz w:val="28"/>
                  <w:szCs w:val="28"/>
                  <w:u w:val="none"/>
                </w:rPr>
                <w:t xml:space="preserve"> ареалах </w:t>
              </w:r>
              <w:proofErr w:type="spellStart"/>
              <w:r w:rsidR="00732FB3" w:rsidRPr="001A3372">
                <w:rPr>
                  <w:rStyle w:val="af"/>
                  <w:color w:val="auto"/>
                  <w:sz w:val="28"/>
                  <w:szCs w:val="28"/>
                  <w:u w:val="none"/>
                </w:rPr>
                <w:t>населених</w:t>
              </w:r>
              <w:proofErr w:type="spellEnd"/>
              <w:r w:rsidR="00732FB3" w:rsidRPr="001A3372">
                <w:rPr>
                  <w:rStyle w:val="af"/>
                  <w:color w:val="auto"/>
                  <w:sz w:val="28"/>
                  <w:szCs w:val="28"/>
                  <w:u w:val="none"/>
                </w:rPr>
                <w:t xml:space="preserve"> </w:t>
              </w:r>
              <w:proofErr w:type="spellStart"/>
              <w:r w:rsidR="00732FB3" w:rsidRPr="001A3372">
                <w:rPr>
                  <w:rStyle w:val="af"/>
                  <w:color w:val="auto"/>
                  <w:sz w:val="28"/>
                  <w:szCs w:val="28"/>
                  <w:u w:val="none"/>
                </w:rPr>
                <w:t>місць</w:t>
              </w:r>
              <w:proofErr w:type="spellEnd"/>
              <w:r w:rsidR="00732FB3" w:rsidRPr="001A3372">
                <w:rPr>
                  <w:rStyle w:val="af"/>
                  <w:color w:val="auto"/>
                  <w:sz w:val="28"/>
                  <w:szCs w:val="28"/>
                  <w:u w:val="none"/>
                </w:rPr>
                <w:t xml:space="preserve"> та </w:t>
              </w:r>
              <w:proofErr w:type="spellStart"/>
              <w:r w:rsidR="00732FB3" w:rsidRPr="001A3372">
                <w:rPr>
                  <w:rStyle w:val="af"/>
                  <w:color w:val="auto"/>
                  <w:sz w:val="28"/>
                  <w:szCs w:val="28"/>
                  <w:u w:val="none"/>
                </w:rPr>
                <w:t>інших</w:t>
              </w:r>
              <w:proofErr w:type="spellEnd"/>
              <w:r w:rsidR="00732FB3" w:rsidRPr="001A3372">
                <w:rPr>
                  <w:rStyle w:val="af"/>
                  <w:color w:val="auto"/>
                  <w:sz w:val="28"/>
                  <w:szCs w:val="28"/>
                  <w:u w:val="none"/>
                </w:rPr>
                <w:t xml:space="preserve"> землях </w:t>
              </w:r>
              <w:proofErr w:type="spellStart"/>
              <w:r w:rsidR="00732FB3" w:rsidRPr="001A3372">
                <w:rPr>
                  <w:rStyle w:val="af"/>
                  <w:color w:val="auto"/>
                  <w:sz w:val="28"/>
                  <w:szCs w:val="28"/>
                  <w:u w:val="none"/>
                </w:rPr>
                <w:t>історико</w:t>
              </w:r>
              <w:proofErr w:type="spellEnd"/>
              <w:r w:rsidR="00732FB3" w:rsidRPr="001A3372">
                <w:rPr>
                  <w:rStyle w:val="af"/>
                  <w:color w:val="auto"/>
                  <w:sz w:val="28"/>
                  <w:szCs w:val="28"/>
                  <w:u w:val="none"/>
                </w:rPr>
                <w:t xml:space="preserve">-культурного </w:t>
              </w:r>
              <w:proofErr w:type="spellStart"/>
              <w:r w:rsidR="00732FB3" w:rsidRPr="001A3372">
                <w:rPr>
                  <w:rStyle w:val="af"/>
                  <w:color w:val="auto"/>
                  <w:sz w:val="28"/>
                  <w:szCs w:val="28"/>
                  <w:u w:val="none"/>
                </w:rPr>
                <w:t>призначення</w:t>
              </w:r>
              <w:proofErr w:type="spellEnd"/>
            </w:hyperlink>
          </w:p>
        </w:tc>
        <w:tc>
          <w:tcPr>
            <w:tcW w:w="2892" w:type="dxa"/>
            <w:gridSpan w:val="2"/>
            <w:vAlign w:val="center"/>
          </w:tcPr>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землеустрій»</w:t>
            </w:r>
          </w:p>
        </w:tc>
      </w:tr>
      <w:tr w:rsidR="00732FB3" w:rsidRPr="00643130" w:rsidTr="001A574D">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C73CF4" w:rsidRDefault="00732FB3" w:rsidP="00C915E2">
            <w:pPr>
              <w:spacing w:after="0"/>
              <w:rPr>
                <w:rFonts w:ascii="Times New Roman" w:hAnsi="Times New Roman"/>
                <w:lang w:val="uk-UA"/>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 xml:space="preserve">про те, що громадянин не працює (для </w:t>
            </w:r>
            <w:proofErr w:type="spellStart"/>
            <w:r>
              <w:rPr>
                <w:rFonts w:ascii="Times New Roman" w:hAnsi="Times New Roman"/>
                <w:sz w:val="28"/>
                <w:szCs w:val="28"/>
                <w:lang w:val="uk-UA"/>
              </w:rPr>
              <w:t>непрацевлаштованих</w:t>
            </w:r>
            <w:proofErr w:type="spellEnd"/>
            <w:r>
              <w:rPr>
                <w:rFonts w:ascii="Times New Roman" w:hAnsi="Times New Roman"/>
                <w:sz w:val="28"/>
                <w:szCs w:val="28"/>
                <w:lang w:val="uk-UA"/>
              </w:rPr>
              <w:t>), на всіх повнолітніх членів сім</w:t>
            </w:r>
            <w:r w:rsidRPr="00C73CF4">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732FB3" w:rsidRPr="001A3372" w:rsidRDefault="00732FB3" w:rsidP="001A574D">
            <w:pPr>
              <w:pStyle w:val="a5"/>
              <w:ind w:left="159" w:right="142"/>
              <w:jc w:val="center"/>
              <w:rPr>
                <w:sz w:val="28"/>
                <w:szCs w:val="28"/>
                <w:lang w:val="uk-UA"/>
              </w:rPr>
            </w:pPr>
            <w:r w:rsidRPr="0047332E">
              <w:rPr>
                <w:rStyle w:val="rvts9"/>
                <w:color w:val="000000"/>
                <w:sz w:val="28"/>
                <w:szCs w:val="28"/>
                <w:shd w:val="clear" w:color="auto" w:fill="FFFFFF"/>
                <w:lang w:val="uk-UA"/>
              </w:rPr>
              <w:t>Рішення виконавчого комітету Сумської міської ради від</w:t>
            </w:r>
            <w:r w:rsidRPr="0047332E">
              <w:rPr>
                <w:color w:val="000000"/>
                <w:sz w:val="28"/>
                <w:szCs w:val="28"/>
                <w:lang w:val="uk-UA"/>
              </w:rPr>
              <w:br/>
            </w:r>
            <w:r w:rsidRPr="0047332E">
              <w:rPr>
                <w:rStyle w:val="rvts9"/>
                <w:color w:val="000000"/>
                <w:sz w:val="28"/>
                <w:szCs w:val="28"/>
                <w:shd w:val="clear" w:color="auto" w:fill="FFFFFF"/>
                <w:lang w:val="uk-UA"/>
              </w:rPr>
              <w:t>21.05.2019</w:t>
            </w:r>
            <w:r w:rsidRPr="0047332E">
              <w:rPr>
                <w:rStyle w:val="rvts9"/>
                <w:color w:val="000000"/>
                <w:sz w:val="28"/>
                <w:szCs w:val="28"/>
                <w:shd w:val="clear" w:color="auto" w:fill="FFFFFF"/>
              </w:rPr>
              <w:t> </w:t>
            </w:r>
            <w:r w:rsidRPr="0047332E">
              <w:rPr>
                <w:rStyle w:val="rvts9"/>
                <w:color w:val="000000"/>
                <w:sz w:val="28"/>
                <w:szCs w:val="28"/>
                <w:shd w:val="clear" w:color="auto" w:fill="FFFFFF"/>
                <w:lang w:val="uk-UA"/>
              </w:rPr>
              <w:t xml:space="preserve"> №252 «</w:t>
            </w:r>
            <w:r w:rsidRPr="0047332E">
              <w:rPr>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bCs/>
                <w:color w:val="000000"/>
                <w:sz w:val="28"/>
                <w:szCs w:val="28"/>
                <w:shd w:val="clear" w:color="auto" w:fill="FFFFFF"/>
                <w:lang w:val="uk-UA"/>
              </w:rPr>
              <w:t>Піщанського</w:t>
            </w:r>
            <w:proofErr w:type="spellEnd"/>
            <w:r w:rsidRPr="0047332E">
              <w:rPr>
                <w:bCs/>
                <w:color w:val="000000"/>
                <w:sz w:val="28"/>
                <w:szCs w:val="28"/>
                <w:shd w:val="clear" w:color="auto" w:fill="FFFFFF"/>
                <w:lang w:val="uk-UA"/>
              </w:rPr>
              <w:t xml:space="preserve"> </w:t>
            </w:r>
            <w:proofErr w:type="spellStart"/>
            <w:r w:rsidRPr="0047332E">
              <w:rPr>
                <w:bCs/>
                <w:color w:val="000000"/>
                <w:sz w:val="28"/>
                <w:szCs w:val="28"/>
                <w:shd w:val="clear" w:color="auto" w:fill="FFFFFF"/>
                <w:lang w:val="uk-UA"/>
              </w:rPr>
              <w:t>старостинського</w:t>
            </w:r>
            <w:proofErr w:type="spellEnd"/>
            <w:r w:rsidRPr="0047332E">
              <w:rPr>
                <w:bCs/>
                <w:color w:val="000000"/>
                <w:sz w:val="28"/>
                <w:szCs w:val="28"/>
                <w:shd w:val="clear" w:color="auto" w:fill="FFFFFF"/>
                <w:lang w:val="uk-UA"/>
              </w:rPr>
              <w:t xml:space="preserve"> округу»</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C73CF4" w:rsidRDefault="00732FB3" w:rsidP="00C915E2">
            <w:pPr>
              <w:spacing w:after="0"/>
              <w:rPr>
                <w:rFonts w:ascii="Times New Roman" w:hAnsi="Times New Roman"/>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про наявність/відсутність пічного опалення</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довідки про те, що не являється членом особистого селянського господарства (ОСГ)</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батько/мати не бере участі у вихованні дитини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особа має </w:t>
            </w:r>
            <w:proofErr w:type="spellStart"/>
            <w:r w:rsidRPr="0047332E">
              <w:rPr>
                <w:rFonts w:ascii="Times New Roman" w:hAnsi="Times New Roman" w:cs="Times New Roman"/>
                <w:sz w:val="28"/>
                <w:szCs w:val="28"/>
                <w:lang w:val="uk-UA"/>
              </w:rPr>
              <w:t>бджолосім</w:t>
            </w:r>
            <w:proofErr w:type="spellEnd"/>
            <w:r w:rsidRPr="0047332E">
              <w:rPr>
                <w:rFonts w:ascii="Times New Roman" w:hAnsi="Times New Roman" w:cs="Times New Roman"/>
                <w:sz w:val="28"/>
                <w:szCs w:val="28"/>
              </w:rPr>
              <w:t>’</w:t>
            </w:r>
            <w:r w:rsidRPr="0047332E">
              <w:rPr>
                <w:rFonts w:ascii="Times New Roman" w:hAnsi="Times New Roman" w:cs="Times New Roman"/>
                <w:sz w:val="28"/>
                <w:szCs w:val="28"/>
                <w:lang w:val="uk-UA"/>
              </w:rPr>
              <w:t xml:space="preserve">ї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акту про фактичне проживання особи</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матеріально-побутових умов сім</w:t>
            </w:r>
            <w:r w:rsidRPr="0047332E">
              <w:rPr>
                <w:rFonts w:ascii="Times New Roman" w:hAnsi="Times New Roman" w:cs="Times New Roman"/>
                <w:sz w:val="28"/>
                <w:szCs w:val="28"/>
              </w:rPr>
              <w:t>’</w:t>
            </w:r>
            <w:r w:rsidRPr="0047332E">
              <w:rPr>
                <w:rFonts w:ascii="Times New Roman" w:hAnsi="Times New Roman" w:cs="Times New Roman"/>
                <w:sz w:val="28"/>
                <w:szCs w:val="28"/>
                <w:lang w:val="uk-UA"/>
              </w:rPr>
              <w:t>ї</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умов проживання</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характеристики жителів населеного пункту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bl>
    <w:p w:rsidR="008B3A41" w:rsidRPr="005B6E04" w:rsidRDefault="008B3A41" w:rsidP="008B3A41">
      <w:pPr>
        <w:rPr>
          <w:rFonts w:ascii="Times New Roman" w:hAnsi="Times New Roman" w:cs="Times New Roman"/>
          <w:vanish/>
          <w:sz w:val="28"/>
          <w:szCs w:val="28"/>
        </w:rPr>
      </w:pPr>
    </w:p>
    <w:tbl>
      <w:tblPr>
        <w:tblW w:w="100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520"/>
        <w:gridCol w:w="2835"/>
      </w:tblGrid>
      <w:tr w:rsidR="008B3A41" w:rsidRPr="005B6E04" w:rsidTr="00777688">
        <w:tc>
          <w:tcPr>
            <w:tcW w:w="10003" w:type="dxa"/>
            <w:gridSpan w:val="3"/>
            <w:tcBorders>
              <w:top w:val="nil"/>
            </w:tcBorders>
            <w:vAlign w:val="center"/>
          </w:tcPr>
          <w:p w:rsidR="008B3A41" w:rsidRPr="005B6E04" w:rsidRDefault="008B3A41" w:rsidP="00470BF9">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державну допомогу сім’ям з дітьми» від 21.11.1992 № 2811-ХІІ</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D527E9" w:rsidRPr="00643130"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12.04.2017 № 256 «Деякі питання використання коштів державного </w:t>
            </w:r>
            <w:r w:rsidRPr="004A2E22">
              <w:rPr>
                <w:rFonts w:ascii="Times New Roman" w:eastAsia="Times New Roman" w:hAnsi="Times New Roman" w:cs="Times New Roman"/>
                <w:sz w:val="28"/>
                <w:szCs w:val="28"/>
                <w:lang w:val="uk-UA" w:eastAsia="ru-RU"/>
              </w:rPr>
              <w:lastRenderedPageBreak/>
              <w:t>бюджету для виконання заходів із соціального захисту дітей, сімей, жінок та інших найбільш вразливих категорій населення»</w:t>
            </w:r>
          </w:p>
        </w:tc>
      </w:tr>
      <w:tr w:rsidR="00D527E9" w:rsidRPr="00643130"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527E9" w:rsidRPr="003E3E4B" w:rsidRDefault="00D527E9" w:rsidP="00D527E9">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w:t>
            </w:r>
            <w:r w:rsidRPr="003E3E4B">
              <w:rPr>
                <w:rFonts w:ascii="Times New Roman" w:hAnsi="Times New Roman" w:cs="Times New Roman"/>
                <w:sz w:val="28"/>
                <w:szCs w:val="28"/>
                <w:lang w:val="uk-UA"/>
              </w:rPr>
              <w:lastRenderedPageBreak/>
              <w:t xml:space="preserve">Луганській областях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w:t>
            </w:r>
          </w:p>
        </w:tc>
      </w:tr>
      <w:tr w:rsidR="00D527E9" w:rsidRPr="00643130"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постраждалих внаслідок Чорнобильської катастрофи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23.11.2016 № 854 «Деякі питання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курортного лікування та відпочинку громадян, які постраждали внаслідок Чорнобильської катастрофи»</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ветеранів війни</w:t>
            </w:r>
          </w:p>
        </w:tc>
        <w:tc>
          <w:tcPr>
            <w:tcW w:w="2835" w:type="dxa"/>
            <w:vMerge w:val="restart"/>
            <w:tcBorders>
              <w:top w:val="outset" w:sz="4" w:space="0" w:color="000000"/>
              <w:left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 xml:space="preserve">, </w:t>
            </w: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w:t>
            </w:r>
            <w:r w:rsidRPr="003E3E4B">
              <w:rPr>
                <w:rFonts w:ascii="Times New Roman" w:hAnsi="Times New Roman" w:cs="Times New Roman"/>
                <w:sz w:val="28"/>
                <w:szCs w:val="28"/>
                <w:lang w:val="uk-UA"/>
              </w:rPr>
              <w:lastRenderedPageBreak/>
              <w:t xml:space="preserve">Порядку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деяких категорій громадян структурними підрозділами з питань соціального захисту населення районних, </w:t>
            </w:r>
            <w:proofErr w:type="spellStart"/>
            <w:r w:rsidRPr="003E3E4B">
              <w:rPr>
                <w:rFonts w:ascii="Times New Roman" w:hAnsi="Times New Roman" w:cs="Times New Roman"/>
                <w:sz w:val="28"/>
                <w:szCs w:val="28"/>
                <w:lang w:val="uk-UA"/>
              </w:rPr>
              <w:t>районних</w:t>
            </w:r>
            <w:proofErr w:type="spellEnd"/>
            <w:r w:rsidRPr="003E3E4B">
              <w:rPr>
                <w:rFonts w:ascii="Times New Roman" w:hAnsi="Times New Roman" w:cs="Times New Roman"/>
                <w:sz w:val="28"/>
                <w:szCs w:val="28"/>
                <w:lang w:val="uk-UA"/>
              </w:rPr>
              <w:t xml:space="preserve"> у м. Києві держадміністрацій, виконавчими органами міських, районних у містах (у разі їх утворення (крім м. Києва) рад»</w:t>
            </w:r>
          </w:p>
        </w:tc>
      </w:tr>
      <w:tr w:rsidR="00D527E9" w:rsidRPr="00643130"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з інвалідністю внаслідок загального захворювання та з дитинства</w:t>
            </w:r>
          </w:p>
        </w:tc>
        <w:tc>
          <w:tcPr>
            <w:tcW w:w="2835" w:type="dxa"/>
            <w:vMerge/>
            <w:tcBorders>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643130"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Постанова Кабінету Міністрів України від 02.04.2005 № 261 «Про затвердження Порядку призначення і виплати державної соціальної </w:t>
            </w:r>
            <w:r w:rsidRPr="003E3E4B">
              <w:rPr>
                <w:rFonts w:ascii="Times New Roman" w:hAnsi="Times New Roman" w:cs="Times New Roman"/>
                <w:sz w:val="28"/>
                <w:szCs w:val="28"/>
                <w:lang w:val="uk-UA"/>
              </w:rPr>
              <w:lastRenderedPageBreak/>
              <w:t>допомоги особам, які не мають права на пенсію, та особам з інвалідністю і державної соціальної допомоги на догляд»</w:t>
            </w:r>
          </w:p>
        </w:tc>
      </w:tr>
      <w:tr w:rsidR="00D527E9" w:rsidRPr="00643130"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6803AC">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7B1849" w:rsidRPr="005B6E04"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42722" w:rsidRDefault="007B1849" w:rsidP="001C29AC">
            <w:pPr>
              <w:spacing w:after="0"/>
              <w:jc w:val="both"/>
              <w:rPr>
                <w:rFonts w:ascii="Times New Roman" w:hAnsi="Times New Roman" w:cs="Times New Roman"/>
                <w:sz w:val="28"/>
                <w:szCs w:val="28"/>
                <w:lang w:val="uk-UA"/>
              </w:rPr>
            </w:pPr>
            <w:r w:rsidRPr="00C4272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835" w:type="dxa"/>
            <w:vMerge w:val="restart"/>
            <w:tcBorders>
              <w:top w:val="outset" w:sz="4" w:space="0" w:color="000000"/>
              <w:left w:val="outset" w:sz="4" w:space="0" w:color="000000"/>
              <w:right w:val="outset" w:sz="4" w:space="0" w:color="000000"/>
            </w:tcBorders>
            <w:vAlign w:val="center"/>
          </w:tcPr>
          <w:p w:rsidR="007B1849" w:rsidRPr="00522627" w:rsidRDefault="007B1849" w:rsidP="001C29AC">
            <w:pPr>
              <w:spacing w:line="240" w:lineRule="auto"/>
              <w:ind w:left="113" w:right="113"/>
              <w:jc w:val="center"/>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 xml:space="preserve">Постанова Кабінету Міністрів України від 21.10.1995 № 848 «Про спрощення порядку надання </w:t>
            </w:r>
            <w:r w:rsidRPr="00522627">
              <w:rPr>
                <w:rFonts w:ascii="Times New Roman" w:eastAsia="Times New Roman" w:hAnsi="Times New Roman" w:cs="Times New Roman"/>
                <w:sz w:val="28"/>
                <w:szCs w:val="28"/>
                <w:lang w:val="uk-UA" w:eastAsia="ru-RU"/>
              </w:rPr>
              <w:lastRenderedPageBreak/>
              <w:t>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7B1849" w:rsidRPr="005B6E04"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42722" w:rsidRDefault="007B1849" w:rsidP="006803AC">
            <w:pPr>
              <w:spacing w:after="0"/>
              <w:jc w:val="both"/>
              <w:rPr>
                <w:rFonts w:ascii="Times New Roman" w:hAnsi="Times New Roman" w:cs="Times New Roman"/>
                <w:sz w:val="28"/>
                <w:szCs w:val="28"/>
                <w:lang w:val="uk-UA"/>
              </w:rPr>
            </w:pPr>
            <w:r w:rsidRPr="00C4272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835" w:type="dxa"/>
            <w:vMerge/>
            <w:tcBorders>
              <w:left w:val="outset" w:sz="4" w:space="0" w:color="000000"/>
              <w:bottom w:val="outset" w:sz="4" w:space="0" w:color="000000"/>
              <w:right w:val="outset" w:sz="4" w:space="0" w:color="000000"/>
            </w:tcBorders>
            <w:vAlign w:val="center"/>
          </w:tcPr>
          <w:p w:rsidR="007B1849" w:rsidRPr="003E3E4B" w:rsidRDefault="007B184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7B1849" w:rsidRPr="00777688" w:rsidTr="00777688">
        <w:tc>
          <w:tcPr>
            <w:tcW w:w="10003" w:type="dxa"/>
            <w:gridSpan w:val="3"/>
            <w:tcBorders>
              <w:right w:val="outset" w:sz="4" w:space="0" w:color="000000"/>
            </w:tcBorders>
          </w:tcPr>
          <w:p w:rsidR="007B1849" w:rsidRPr="00777688" w:rsidRDefault="007B1849" w:rsidP="00D527E9">
            <w:pPr>
              <w:spacing w:after="0" w:line="240" w:lineRule="auto"/>
              <w:ind w:left="113" w:right="113"/>
              <w:jc w:val="center"/>
              <w:rPr>
                <w:rFonts w:ascii="Times New Roman" w:eastAsia="Times New Roman" w:hAnsi="Times New Roman" w:cs="Times New Roman"/>
                <w:sz w:val="28"/>
                <w:szCs w:val="28"/>
                <w:lang w:val="uk-UA" w:eastAsia="ru-RU"/>
              </w:rPr>
            </w:pPr>
            <w:r w:rsidRPr="00777688">
              <w:rPr>
                <w:rFonts w:ascii="Times New Roman" w:hAnsi="Times New Roman" w:cs="Times New Roman"/>
                <w:b/>
                <w:color w:val="000000"/>
                <w:sz w:val="28"/>
                <w:szCs w:val="28"/>
                <w:lang w:val="uk-UA"/>
              </w:rPr>
              <w:lastRenderedPageBreak/>
              <w:t xml:space="preserve">Документи дозвільного характеру, адміністративні послуги, </w:t>
            </w:r>
            <w:r w:rsidRPr="00777688">
              <w:rPr>
                <w:rFonts w:ascii="Times New Roman" w:hAnsi="Times New Roman" w:cs="Times New Roman"/>
                <w:b/>
                <w:sz w:val="28"/>
                <w:szCs w:val="28"/>
                <w:lang w:val="uk-UA"/>
              </w:rPr>
              <w:t>які випливають з розпорядження КМУ від 16.05.2014 р. №523 (в редакції розпорядження КМУ від 11.10.2017 р. №782)</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rPr>
            </w:pPr>
            <w:r w:rsidRPr="001A3372">
              <w:rPr>
                <w:sz w:val="28"/>
                <w:szCs w:val="28"/>
                <w:lang w:val="uk-UA"/>
              </w:rPr>
              <w:t>С</w:t>
            </w:r>
            <w:proofErr w:type="spellStart"/>
            <w:r w:rsidRPr="001A3372">
              <w:rPr>
                <w:sz w:val="28"/>
                <w:szCs w:val="28"/>
              </w:rPr>
              <w:t>ертифікат</w:t>
            </w:r>
            <w:proofErr w:type="spellEnd"/>
            <w:r w:rsidRPr="001A3372">
              <w:rPr>
                <w:sz w:val="28"/>
                <w:szCs w:val="28"/>
              </w:rPr>
              <w:t xml:space="preserve"> </w:t>
            </w:r>
            <w:proofErr w:type="spellStart"/>
            <w:r w:rsidRPr="001A3372">
              <w:rPr>
                <w:sz w:val="28"/>
                <w:szCs w:val="28"/>
              </w:rPr>
              <w:t>племінних</w:t>
            </w:r>
            <w:proofErr w:type="spellEnd"/>
            <w:r w:rsidRPr="001A3372">
              <w:rPr>
                <w:sz w:val="28"/>
                <w:szCs w:val="28"/>
              </w:rPr>
              <w:t xml:space="preserve"> (</w:t>
            </w:r>
            <w:proofErr w:type="spellStart"/>
            <w:r w:rsidRPr="001A3372">
              <w:rPr>
                <w:sz w:val="28"/>
                <w:szCs w:val="28"/>
              </w:rPr>
              <w:t>генетичних</w:t>
            </w:r>
            <w:proofErr w:type="spellEnd"/>
            <w:r w:rsidRPr="001A3372">
              <w:rPr>
                <w:sz w:val="28"/>
                <w:szCs w:val="28"/>
              </w:rPr>
              <w:t xml:space="preserve">) </w:t>
            </w:r>
            <w:proofErr w:type="spellStart"/>
            <w:r w:rsidRPr="001A3372">
              <w:rPr>
                <w:sz w:val="28"/>
                <w:szCs w:val="28"/>
              </w:rPr>
              <w:t>ресурсів</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племінну</w:t>
            </w:r>
            <w:proofErr w:type="spellEnd"/>
            <w:r w:rsidRPr="001A3372">
              <w:rPr>
                <w:sz w:val="28"/>
                <w:szCs w:val="28"/>
              </w:rPr>
              <w:t xml:space="preserve"> справу у </w:t>
            </w:r>
            <w:proofErr w:type="spellStart"/>
            <w:r w:rsidRPr="001A3372">
              <w:rPr>
                <w:sz w:val="28"/>
                <w:szCs w:val="28"/>
              </w:rPr>
              <w:t>тваринництві</w:t>
            </w:r>
            <w:proofErr w:type="spellEnd"/>
            <w:r w:rsidRPr="001A3372">
              <w:rPr>
                <w:sz w:val="28"/>
                <w:szCs w:val="28"/>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0" w:lineRule="atLeast"/>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w:t>
            </w:r>
            <w:proofErr w:type="spellStart"/>
            <w:r w:rsidRPr="001A3372">
              <w:rPr>
                <w:rFonts w:ascii="Times New Roman" w:hAnsi="Times New Roman" w:cs="Times New Roman"/>
                <w:sz w:val="28"/>
                <w:szCs w:val="28"/>
                <w:lang w:val="uk-UA"/>
              </w:rPr>
              <w:t>преміксів</w:t>
            </w:r>
            <w:proofErr w:type="spellEnd"/>
            <w:r w:rsidRPr="001A3372">
              <w:rPr>
                <w:rFonts w:ascii="Times New Roman" w:hAnsi="Times New Roman" w:cs="Times New Roman"/>
                <w:sz w:val="28"/>
                <w:szCs w:val="28"/>
                <w:lang w:val="uk-UA"/>
              </w:rPr>
              <w:t xml:space="preserve"> і кормів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lang w:val="uk-UA"/>
              </w:rPr>
              <w:t>Закон України «Про ветеринарну медицину»</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rPr>
            </w:pPr>
            <w:r w:rsidRPr="001A3372">
              <w:rPr>
                <w:sz w:val="28"/>
                <w:szCs w:val="28"/>
                <w:lang w:val="uk-UA"/>
              </w:rPr>
              <w:t>Д</w:t>
            </w:r>
            <w:proofErr w:type="spellStart"/>
            <w:r w:rsidRPr="001A3372">
              <w:rPr>
                <w:sz w:val="28"/>
                <w:szCs w:val="28"/>
              </w:rPr>
              <w:t>озв</w:t>
            </w:r>
            <w:proofErr w:type="spellEnd"/>
            <w:r w:rsidRPr="001A3372">
              <w:rPr>
                <w:sz w:val="28"/>
                <w:szCs w:val="28"/>
                <w:lang w:val="uk-UA"/>
              </w:rPr>
              <w:t>і</w:t>
            </w:r>
            <w:r w:rsidRPr="001A3372">
              <w:rPr>
                <w:sz w:val="28"/>
                <w:szCs w:val="28"/>
              </w:rPr>
              <w:t xml:space="preserve">л на </w:t>
            </w:r>
            <w:proofErr w:type="spellStart"/>
            <w:r w:rsidRPr="001A3372">
              <w:rPr>
                <w:sz w:val="28"/>
                <w:szCs w:val="28"/>
              </w:rPr>
              <w:t>спеціальне</w:t>
            </w:r>
            <w:proofErr w:type="spellEnd"/>
            <w:r w:rsidRPr="001A3372">
              <w:rPr>
                <w:sz w:val="28"/>
                <w:szCs w:val="28"/>
              </w:rPr>
              <w:t xml:space="preserve"> </w:t>
            </w:r>
            <w:proofErr w:type="spellStart"/>
            <w:r w:rsidRPr="001A3372">
              <w:rPr>
                <w:sz w:val="28"/>
                <w:szCs w:val="28"/>
              </w:rPr>
              <w:t>водокористування</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0" w:lineRule="atLeast"/>
              <w:jc w:val="both"/>
              <w:rPr>
                <w:rFonts w:ascii="Times New Roman" w:hAnsi="Times New Roman" w:cs="Times New Roman"/>
                <w:sz w:val="28"/>
                <w:szCs w:val="28"/>
              </w:rPr>
            </w:pPr>
            <w:proofErr w:type="spellStart"/>
            <w:r w:rsidRPr="001A3372">
              <w:rPr>
                <w:rFonts w:ascii="Times New Roman" w:hAnsi="Times New Roman" w:cs="Times New Roman"/>
                <w:sz w:val="28"/>
                <w:szCs w:val="28"/>
              </w:rPr>
              <w:t>Анулювання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дозволу</w:t>
            </w:r>
            <w:proofErr w:type="spellEnd"/>
            <w:r w:rsidRPr="001A3372">
              <w:rPr>
                <w:rFonts w:ascii="Times New Roman" w:hAnsi="Times New Roman" w:cs="Times New Roman"/>
                <w:sz w:val="28"/>
                <w:szCs w:val="28"/>
              </w:rPr>
              <w:t xml:space="preserve">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водокористування</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28779B" w:rsidRDefault="007B1849" w:rsidP="001C29AC">
            <w:pPr>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1C29AC">
            <w:pPr>
              <w:pStyle w:val="a5"/>
              <w:ind w:left="159" w:right="142"/>
              <w:jc w:val="center"/>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28779B" w:rsidRDefault="007B1849" w:rsidP="001C29AC">
            <w:pPr>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1C29AC">
            <w:pPr>
              <w:pStyle w:val="a5"/>
              <w:ind w:left="159" w:right="142"/>
              <w:jc w:val="center"/>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F11597" w:rsidRDefault="007B1849" w:rsidP="001C29AC">
            <w:pPr>
              <w:spacing w:after="0" w:line="24" w:lineRule="atLeast"/>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7B1849" w:rsidRDefault="007B1849" w:rsidP="001C29AC">
            <w:pPr>
              <w:spacing w:after="0" w:line="24" w:lineRule="atLeast"/>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1C29AC">
            <w:pPr>
              <w:pStyle w:val="a5"/>
              <w:ind w:left="159" w:right="142"/>
              <w:jc w:val="center"/>
              <w:rPr>
                <w:color w:val="000000"/>
                <w:sz w:val="28"/>
                <w:szCs w:val="28"/>
                <w:shd w:val="clear" w:color="auto" w:fill="FFFFFF"/>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4" w:lineRule="atLeast"/>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proofErr w:type="spellEnd"/>
            <w:r w:rsidRPr="001A3372">
              <w:rPr>
                <w:rFonts w:ascii="Times New Roman" w:hAnsi="Times New Roman" w:cs="Times New Roman"/>
                <w:sz w:val="28"/>
                <w:szCs w:val="28"/>
                <w:lang w:val="uk-UA"/>
              </w:rPr>
              <w:t>і</w:t>
            </w:r>
            <w:r w:rsidRPr="001A3372">
              <w:rPr>
                <w:rFonts w:ascii="Times New Roman" w:hAnsi="Times New Roman" w:cs="Times New Roman"/>
                <w:sz w:val="28"/>
                <w:szCs w:val="28"/>
              </w:rPr>
              <w:t xml:space="preserve">л на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використання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природних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ресурсів</w:t>
            </w:r>
            <w:proofErr w:type="spellEnd"/>
            <w:r w:rsidRPr="001A3372">
              <w:rPr>
                <w:rFonts w:ascii="Times New Roman" w:hAnsi="Times New Roman" w:cs="Times New Roman"/>
                <w:sz w:val="28"/>
                <w:szCs w:val="28"/>
              </w:rPr>
              <w:t xml:space="preserve"> у межах </w:t>
            </w:r>
            <w:proofErr w:type="spellStart"/>
            <w:r w:rsidRPr="001A3372">
              <w:rPr>
                <w:rFonts w:ascii="Times New Roman" w:hAnsi="Times New Roman" w:cs="Times New Roman"/>
                <w:sz w:val="28"/>
                <w:szCs w:val="28"/>
              </w:rPr>
              <w:t>територій</w:t>
            </w:r>
            <w:proofErr w:type="spellEnd"/>
            <w:r w:rsidRPr="001A3372">
              <w:rPr>
                <w:rFonts w:ascii="Times New Roman" w:hAnsi="Times New Roman" w:cs="Times New Roman"/>
                <w:sz w:val="28"/>
                <w:szCs w:val="28"/>
              </w:rPr>
              <w:t xml:space="preserve"> та </w:t>
            </w:r>
            <w:proofErr w:type="spellStart"/>
            <w:r w:rsidRPr="001A3372">
              <w:rPr>
                <w:rFonts w:ascii="Times New Roman" w:hAnsi="Times New Roman" w:cs="Times New Roman"/>
                <w:sz w:val="28"/>
                <w:szCs w:val="28"/>
              </w:rPr>
              <w:t>об’єктів</w:t>
            </w:r>
            <w:proofErr w:type="spellEnd"/>
            <w:r w:rsidRPr="001A3372">
              <w:rPr>
                <w:rFonts w:ascii="Times New Roman" w:hAnsi="Times New Roman" w:cs="Times New Roman"/>
                <w:sz w:val="28"/>
                <w:szCs w:val="28"/>
              </w:rPr>
              <w:t xml:space="preserve"> природно-</w:t>
            </w:r>
            <w:proofErr w:type="spellStart"/>
            <w:r w:rsidRPr="001A3372">
              <w:rPr>
                <w:rFonts w:ascii="Times New Roman" w:hAnsi="Times New Roman" w:cs="Times New Roman"/>
                <w:sz w:val="28"/>
                <w:szCs w:val="28"/>
              </w:rPr>
              <w:t>заповідного</w:t>
            </w:r>
            <w:proofErr w:type="spellEnd"/>
            <w:r w:rsidRPr="001A3372">
              <w:rPr>
                <w:rFonts w:ascii="Times New Roman" w:hAnsi="Times New Roman" w:cs="Times New Roman"/>
                <w:sz w:val="28"/>
                <w:szCs w:val="28"/>
              </w:rPr>
              <w:t xml:space="preserve"> фонду </w:t>
            </w:r>
            <w:proofErr w:type="spellStart"/>
            <w:r w:rsidRPr="001A3372">
              <w:rPr>
                <w:rFonts w:ascii="Times New Roman" w:hAnsi="Times New Roman" w:cs="Times New Roman"/>
                <w:sz w:val="28"/>
                <w:szCs w:val="28"/>
              </w:rPr>
              <w:t>загальнодержавного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значення</w:t>
            </w:r>
            <w:proofErr w:type="spellEnd"/>
          </w:p>
          <w:p w:rsidR="007B1849" w:rsidRPr="001A3372" w:rsidRDefault="007B1849" w:rsidP="001C29AC">
            <w:pPr>
              <w:pStyle w:val="a5"/>
              <w:spacing w:line="24" w:lineRule="atLeast"/>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lang w:val="uk-UA"/>
              </w:rPr>
              <w:t xml:space="preserve">Закон України </w:t>
            </w:r>
            <w:r w:rsidRPr="001A3372">
              <w:rPr>
                <w:sz w:val="28"/>
                <w:szCs w:val="28"/>
              </w:rPr>
              <w:t>«Про природно-</w:t>
            </w:r>
            <w:proofErr w:type="spellStart"/>
            <w:r w:rsidRPr="001A3372">
              <w:rPr>
                <w:sz w:val="28"/>
                <w:szCs w:val="28"/>
              </w:rPr>
              <w:t>заповідний</w:t>
            </w:r>
            <w:proofErr w:type="spellEnd"/>
            <w:r w:rsidRPr="001A3372">
              <w:rPr>
                <w:sz w:val="28"/>
                <w:szCs w:val="28"/>
              </w:rPr>
              <w:t xml:space="preserve"> фонд </w:t>
            </w:r>
            <w:proofErr w:type="spellStart"/>
            <w:r w:rsidRPr="001A3372">
              <w:rPr>
                <w:sz w:val="28"/>
                <w:szCs w:val="28"/>
              </w:rPr>
              <w:t>України</w:t>
            </w:r>
            <w:proofErr w:type="spellEnd"/>
            <w:r w:rsidRPr="001A3372">
              <w:rPr>
                <w:sz w:val="28"/>
                <w:szCs w:val="28"/>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4" w:lineRule="atLeast"/>
              <w:jc w:val="both"/>
              <w:rPr>
                <w:sz w:val="28"/>
                <w:szCs w:val="28"/>
                <w:lang w:val="uk-UA"/>
              </w:rPr>
            </w:pPr>
            <w:r w:rsidRPr="001A3372">
              <w:rPr>
                <w:sz w:val="28"/>
                <w:szCs w:val="28"/>
                <w:lang w:val="uk-UA"/>
              </w:rPr>
              <w:t>Реєстрація д</w:t>
            </w:r>
            <w:proofErr w:type="spellStart"/>
            <w:r w:rsidRPr="001A3372">
              <w:rPr>
                <w:sz w:val="28"/>
                <w:szCs w:val="28"/>
              </w:rPr>
              <w:t>еклараці</w:t>
            </w:r>
            <w:proofErr w:type="spellEnd"/>
            <w:r w:rsidRPr="001A3372">
              <w:rPr>
                <w:sz w:val="28"/>
                <w:szCs w:val="28"/>
                <w:lang w:val="uk-UA"/>
              </w:rPr>
              <w:t>ї</w:t>
            </w:r>
            <w:r w:rsidRPr="001A3372">
              <w:rPr>
                <w:sz w:val="28"/>
                <w:szCs w:val="28"/>
              </w:rPr>
              <w:t xml:space="preserve"> про </w:t>
            </w:r>
            <w:proofErr w:type="spellStart"/>
            <w:r w:rsidRPr="001A3372">
              <w:rPr>
                <w:sz w:val="28"/>
                <w:szCs w:val="28"/>
              </w:rPr>
              <w:t>відходи</w:t>
            </w:r>
            <w:proofErr w:type="spellEnd"/>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proofErr w:type="gramStart"/>
            <w:r w:rsidRPr="001A3372">
              <w:rPr>
                <w:sz w:val="28"/>
                <w:szCs w:val="28"/>
              </w:rPr>
              <w:t>Про</w:t>
            </w:r>
            <w:proofErr w:type="gramEnd"/>
            <w:r w:rsidRPr="001A3372">
              <w:rPr>
                <w:sz w:val="28"/>
                <w:szCs w:val="28"/>
              </w:rPr>
              <w:t xml:space="preserve"> </w:t>
            </w:r>
            <w:proofErr w:type="spellStart"/>
            <w:r w:rsidRPr="001A3372">
              <w:rPr>
                <w:sz w:val="28"/>
                <w:szCs w:val="28"/>
              </w:rPr>
              <w:t>відходи</w:t>
            </w:r>
            <w:proofErr w:type="spellEnd"/>
            <w:r w:rsidRPr="001A3372">
              <w:rPr>
                <w:sz w:val="28"/>
                <w:szCs w:val="28"/>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4" w:lineRule="atLeast"/>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proofErr w:type="spellEnd"/>
            <w:r w:rsidRPr="001A3372">
              <w:rPr>
                <w:rFonts w:ascii="Times New Roman" w:hAnsi="Times New Roman" w:cs="Times New Roman"/>
                <w:sz w:val="28"/>
                <w:szCs w:val="28"/>
              </w:rPr>
              <w:t xml:space="preserve"> на </w:t>
            </w:r>
            <w:proofErr w:type="spellStart"/>
            <w:r w:rsidRPr="001A3372">
              <w:rPr>
                <w:rFonts w:ascii="Times New Roman" w:hAnsi="Times New Roman" w:cs="Times New Roman"/>
                <w:sz w:val="28"/>
                <w:szCs w:val="28"/>
              </w:rPr>
              <w:t>викиди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забруднюючих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речовин</w:t>
            </w:r>
            <w:proofErr w:type="spellEnd"/>
            <w:r w:rsidRPr="001A3372">
              <w:rPr>
                <w:rFonts w:ascii="Times New Roman" w:hAnsi="Times New Roman" w:cs="Times New Roman"/>
                <w:sz w:val="28"/>
                <w:szCs w:val="28"/>
              </w:rPr>
              <w:t xml:space="preserve"> в </w:t>
            </w:r>
            <w:proofErr w:type="spellStart"/>
            <w:r w:rsidRPr="001A3372">
              <w:rPr>
                <w:rFonts w:ascii="Times New Roman" w:hAnsi="Times New Roman" w:cs="Times New Roman"/>
                <w:sz w:val="28"/>
                <w:szCs w:val="28"/>
              </w:rPr>
              <w:t>атмосферне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повітря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стаціонарними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джерелами</w:t>
            </w:r>
            <w:proofErr w:type="spellEnd"/>
          </w:p>
          <w:p w:rsidR="007B1849" w:rsidRPr="001A3372" w:rsidRDefault="007B1849" w:rsidP="001C29AC">
            <w:pPr>
              <w:pStyle w:val="a5"/>
              <w:spacing w:line="24" w:lineRule="atLeast"/>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A90D6B" w:rsidRDefault="007B1849" w:rsidP="001C29AC">
            <w:pPr>
              <w:pStyle w:val="a5"/>
              <w:ind w:left="159" w:right="142"/>
              <w:jc w:val="center"/>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охорону</w:t>
            </w:r>
            <w:proofErr w:type="spellEnd"/>
            <w:r w:rsidRPr="001A3372">
              <w:rPr>
                <w:sz w:val="28"/>
                <w:szCs w:val="28"/>
              </w:rPr>
              <w:t xml:space="preserve"> </w:t>
            </w:r>
            <w:proofErr w:type="gramStart"/>
            <w:r w:rsidRPr="001A3372">
              <w:rPr>
                <w:sz w:val="28"/>
                <w:szCs w:val="28"/>
              </w:rPr>
              <w:t>атмосферного</w:t>
            </w:r>
            <w:proofErr w:type="gramEnd"/>
            <w:r w:rsidRPr="001A3372">
              <w:rPr>
                <w:sz w:val="28"/>
                <w:szCs w:val="28"/>
              </w:rPr>
              <w:t xml:space="preserve"> </w:t>
            </w:r>
            <w:proofErr w:type="spellStart"/>
            <w:r w:rsidRPr="001A3372">
              <w:rPr>
                <w:sz w:val="28"/>
                <w:szCs w:val="28"/>
              </w:rPr>
              <w:t>повітря</w:t>
            </w:r>
            <w:proofErr w:type="spellEnd"/>
            <w:r w:rsidRPr="001A3372">
              <w:rPr>
                <w:sz w:val="28"/>
                <w:szCs w:val="28"/>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spacing w:after="0"/>
              <w:ind w:left="159" w:right="142"/>
              <w:jc w:val="center"/>
              <w:rPr>
                <w:sz w:val="28"/>
                <w:szCs w:val="28"/>
                <w:lang w:val="uk-UA" w:eastAsia="uk-UA"/>
              </w:rPr>
            </w:pPr>
            <w:r w:rsidRPr="001A3372">
              <w:rPr>
                <w:rFonts w:ascii="Times New Roman" w:hAnsi="Times New Roman" w:cs="Times New Roman"/>
                <w:sz w:val="28"/>
                <w:szCs w:val="28"/>
              </w:rPr>
              <w:t xml:space="preserve">Кодекс </w:t>
            </w:r>
            <w:proofErr w:type="spellStart"/>
            <w:r w:rsidRPr="001A3372">
              <w:rPr>
                <w:rFonts w:ascii="Times New Roman" w:hAnsi="Times New Roman" w:cs="Times New Roman"/>
                <w:sz w:val="28"/>
                <w:szCs w:val="28"/>
              </w:rPr>
              <w:t>цивільного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захисту</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України</w:t>
            </w:r>
            <w:proofErr w:type="spellEnd"/>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95"/>
            </w:tblGrid>
            <w:tr w:rsidR="007B1849" w:rsidRPr="001A3372" w:rsidTr="001C29AC">
              <w:trPr>
                <w:gridAfter w:val="1"/>
                <w:wAfter w:w="50" w:type="dxa"/>
                <w:tblCellSpacing w:w="15" w:type="dxa"/>
              </w:trPr>
              <w:tc>
                <w:tcPr>
                  <w:tcW w:w="5908" w:type="dxa"/>
                  <w:vAlign w:val="center"/>
                  <w:hideMark/>
                </w:tcPr>
                <w:p w:rsidR="007B1849" w:rsidRPr="001A3372" w:rsidRDefault="00643130" w:rsidP="001C29AC">
                  <w:pPr>
                    <w:spacing w:after="0" w:line="20" w:lineRule="atLeast"/>
                    <w:jc w:val="both"/>
                    <w:rPr>
                      <w:rFonts w:ascii="Times New Roman" w:hAnsi="Times New Roman" w:cs="Times New Roman"/>
                      <w:sz w:val="28"/>
                      <w:szCs w:val="28"/>
                    </w:rPr>
                  </w:pPr>
                  <w:hyperlink r:id="rId48" w:history="1">
                    <w:proofErr w:type="spellStart"/>
                    <w:r w:rsidR="007B1849" w:rsidRPr="001A3372">
                      <w:rPr>
                        <w:rStyle w:val="af"/>
                        <w:rFonts w:ascii="Times New Roman" w:hAnsi="Times New Roman" w:cs="Times New Roman"/>
                        <w:color w:val="auto"/>
                        <w:sz w:val="28"/>
                        <w:szCs w:val="28"/>
                        <w:u w:val="none"/>
                      </w:rPr>
                      <w:t>Внесення</w:t>
                    </w:r>
                    <w:proofErr w:type="spellEnd"/>
                    <w:r w:rsidR="007B1849" w:rsidRPr="001A3372">
                      <w:rPr>
                        <w:rStyle w:val="af"/>
                        <w:rFonts w:ascii="Times New Roman" w:hAnsi="Times New Roman" w:cs="Times New Roman"/>
                        <w:color w:val="auto"/>
                        <w:sz w:val="28"/>
                        <w:szCs w:val="28"/>
                        <w:u w:val="none"/>
                      </w:rPr>
                      <w:t xml:space="preserve"> до Державного </w:t>
                    </w:r>
                    <w:proofErr w:type="spellStart"/>
                    <w:r w:rsidR="007B1849" w:rsidRPr="001A3372">
                      <w:rPr>
                        <w:rStyle w:val="af"/>
                        <w:rFonts w:ascii="Times New Roman" w:hAnsi="Times New Roman" w:cs="Times New Roman"/>
                        <w:color w:val="auto"/>
                        <w:sz w:val="28"/>
                        <w:szCs w:val="28"/>
                        <w:u w:val="none"/>
                      </w:rPr>
                      <w:t>реєстру</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виробників</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розповсюджувачі</w:t>
                    </w:r>
                    <w:proofErr w:type="gramStart"/>
                    <w:r w:rsidR="007B1849" w:rsidRPr="001A3372">
                      <w:rPr>
                        <w:rStyle w:val="af"/>
                        <w:rFonts w:ascii="Times New Roman" w:hAnsi="Times New Roman" w:cs="Times New Roman"/>
                        <w:color w:val="auto"/>
                        <w:sz w:val="28"/>
                        <w:szCs w:val="28"/>
                        <w:u w:val="none"/>
                      </w:rPr>
                      <w:t>в</w:t>
                    </w:r>
                    <w:proofErr w:type="spellEnd"/>
                    <w:proofErr w:type="gramEnd"/>
                    <w:r w:rsidR="007B1849" w:rsidRPr="001A3372">
                      <w:rPr>
                        <w:rStyle w:val="af"/>
                        <w:rFonts w:ascii="Times New Roman" w:hAnsi="Times New Roman" w:cs="Times New Roman"/>
                        <w:color w:val="auto"/>
                        <w:sz w:val="28"/>
                        <w:szCs w:val="28"/>
                        <w:u w:val="none"/>
                      </w:rPr>
                      <w:t xml:space="preserve"> і </w:t>
                    </w:r>
                    <w:proofErr w:type="spellStart"/>
                    <w:r w:rsidR="007B1849" w:rsidRPr="001A3372">
                      <w:rPr>
                        <w:rStyle w:val="af"/>
                        <w:rFonts w:ascii="Times New Roman" w:hAnsi="Times New Roman" w:cs="Times New Roman"/>
                        <w:color w:val="auto"/>
                        <w:sz w:val="28"/>
                        <w:szCs w:val="28"/>
                        <w:u w:val="none"/>
                      </w:rPr>
                      <w:t>демонстраторів</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фільмів</w:t>
                    </w:r>
                    <w:proofErr w:type="spellEnd"/>
                  </w:hyperlink>
                  <w:r w:rsidR="007B1849" w:rsidRPr="001A3372">
                    <w:rPr>
                      <w:rFonts w:ascii="Times New Roman" w:hAnsi="Times New Roman" w:cs="Times New Roman"/>
                      <w:sz w:val="28"/>
                      <w:szCs w:val="28"/>
                    </w:rPr>
                    <w:t xml:space="preserve"> </w:t>
                  </w:r>
                </w:p>
              </w:tc>
            </w:tr>
            <w:tr w:rsidR="007B1849" w:rsidRPr="001A3372" w:rsidTr="001C29AC">
              <w:trPr>
                <w:tblCellSpacing w:w="15" w:type="dxa"/>
              </w:trPr>
              <w:tc>
                <w:tcPr>
                  <w:tcW w:w="5923"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c>
                <w:tcPr>
                  <w:tcW w:w="36"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r>
          </w:tbl>
          <w:p w:rsidR="007B1849" w:rsidRPr="001A3372" w:rsidRDefault="007B1849" w:rsidP="001C29AC">
            <w:pPr>
              <w:pStyle w:val="a5"/>
              <w:spacing w:line="20" w:lineRule="atLeast"/>
              <w:jc w:val="both"/>
              <w:rPr>
                <w:b/>
                <w:sz w:val="28"/>
                <w:szCs w:val="28"/>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lang w:val="uk-UA" w:eastAsia="uk-UA"/>
              </w:rPr>
            </w:pPr>
            <w:r w:rsidRPr="001A3372">
              <w:rPr>
                <w:sz w:val="28"/>
                <w:szCs w:val="28"/>
                <w:lang w:val="uk-UA"/>
              </w:rPr>
              <w:t>Закон України «Про кінематографію»</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B6521F" w:rsidRDefault="00643130" w:rsidP="001C29AC">
            <w:pPr>
              <w:pStyle w:val="a5"/>
              <w:spacing w:line="20" w:lineRule="atLeast"/>
              <w:jc w:val="both"/>
              <w:rPr>
                <w:b/>
                <w:sz w:val="28"/>
                <w:szCs w:val="28"/>
                <w:lang w:val="uk-UA"/>
              </w:rPr>
            </w:pPr>
            <w:hyperlink r:id="rId49" w:history="1">
              <w:proofErr w:type="spellStart"/>
              <w:r w:rsidR="007B1849" w:rsidRPr="00B6521F">
                <w:rPr>
                  <w:rStyle w:val="af"/>
                  <w:color w:val="auto"/>
                  <w:sz w:val="28"/>
                  <w:szCs w:val="28"/>
                  <w:u w:val="none"/>
                  <w:shd w:val="clear" w:color="auto" w:fill="F4F4F4"/>
                </w:rPr>
                <w:t>Надання</w:t>
              </w:r>
              <w:proofErr w:type="spellEnd"/>
              <w:r w:rsidR="007B1849" w:rsidRPr="00B6521F">
                <w:rPr>
                  <w:rStyle w:val="af"/>
                  <w:color w:val="auto"/>
                  <w:sz w:val="28"/>
                  <w:szCs w:val="28"/>
                  <w:u w:val="none"/>
                  <w:shd w:val="clear" w:color="auto" w:fill="F4F4F4"/>
                </w:rPr>
                <w:t xml:space="preserve"> </w:t>
              </w:r>
              <w:proofErr w:type="spellStart"/>
              <w:proofErr w:type="gramStart"/>
              <w:r w:rsidR="007B1849" w:rsidRPr="00B6521F">
                <w:rPr>
                  <w:rStyle w:val="af"/>
                  <w:color w:val="auto"/>
                  <w:sz w:val="28"/>
                  <w:szCs w:val="28"/>
                  <w:u w:val="none"/>
                  <w:shd w:val="clear" w:color="auto" w:fill="F4F4F4"/>
                </w:rPr>
                <w:t>спец</w:t>
              </w:r>
              <w:proofErr w:type="gramEnd"/>
              <w:r w:rsidR="007B1849" w:rsidRPr="00B6521F">
                <w:rPr>
                  <w:rStyle w:val="af"/>
                  <w:color w:val="auto"/>
                  <w:sz w:val="28"/>
                  <w:szCs w:val="28"/>
                  <w:u w:val="none"/>
                  <w:shd w:val="clear" w:color="auto" w:fill="F4F4F4"/>
                </w:rPr>
                <w:t>іального</w:t>
              </w:r>
              <w:proofErr w:type="spellEnd"/>
              <w:r w:rsidR="007B1849" w:rsidRPr="00B6521F">
                <w:rPr>
                  <w:rStyle w:val="af"/>
                  <w:color w:val="auto"/>
                  <w:sz w:val="28"/>
                  <w:szCs w:val="28"/>
                  <w:u w:val="none"/>
                  <w:shd w:val="clear" w:color="auto" w:fill="F4F4F4"/>
                </w:rPr>
                <w:t xml:space="preserve"> </w:t>
              </w:r>
              <w:proofErr w:type="spellStart"/>
              <w:r w:rsidR="007B1849" w:rsidRPr="00B6521F">
                <w:rPr>
                  <w:rStyle w:val="af"/>
                  <w:color w:val="auto"/>
                  <w:sz w:val="28"/>
                  <w:szCs w:val="28"/>
                  <w:u w:val="none"/>
                  <w:shd w:val="clear" w:color="auto" w:fill="F4F4F4"/>
                </w:rPr>
                <w:t>дозволу</w:t>
              </w:r>
              <w:proofErr w:type="spellEnd"/>
              <w:r w:rsidR="007B1849" w:rsidRPr="00B6521F">
                <w:rPr>
                  <w:rStyle w:val="af"/>
                  <w:color w:val="auto"/>
                  <w:sz w:val="28"/>
                  <w:szCs w:val="28"/>
                  <w:u w:val="none"/>
                  <w:shd w:val="clear" w:color="auto" w:fill="F4F4F4"/>
                </w:rPr>
                <w:t xml:space="preserve"> на </w:t>
              </w:r>
              <w:proofErr w:type="spellStart"/>
              <w:r w:rsidR="007B1849" w:rsidRPr="00B6521F">
                <w:rPr>
                  <w:rStyle w:val="af"/>
                  <w:color w:val="auto"/>
                  <w:sz w:val="28"/>
                  <w:szCs w:val="28"/>
                  <w:u w:val="none"/>
                  <w:shd w:val="clear" w:color="auto" w:fill="F4F4F4"/>
                </w:rPr>
                <w:t>використання</w:t>
              </w:r>
              <w:proofErr w:type="spellEnd"/>
              <w:r w:rsidR="007B1849" w:rsidRPr="00B6521F">
                <w:rPr>
                  <w:rStyle w:val="af"/>
                  <w:color w:val="auto"/>
                  <w:sz w:val="28"/>
                  <w:szCs w:val="28"/>
                  <w:u w:val="none"/>
                  <w:shd w:val="clear" w:color="auto" w:fill="F4F4F4"/>
                </w:rPr>
                <w:t xml:space="preserve"> </w:t>
              </w:r>
              <w:proofErr w:type="spellStart"/>
              <w:r w:rsidR="007B1849" w:rsidRPr="00B6521F">
                <w:rPr>
                  <w:rStyle w:val="af"/>
                  <w:color w:val="auto"/>
                  <w:sz w:val="28"/>
                  <w:szCs w:val="28"/>
                  <w:u w:val="none"/>
                  <w:shd w:val="clear" w:color="auto" w:fill="F4F4F4"/>
                </w:rPr>
                <w:lastRenderedPageBreak/>
                <w:t>лісових</w:t>
              </w:r>
              <w:proofErr w:type="spellEnd"/>
              <w:r w:rsidR="007B1849" w:rsidRPr="00B6521F">
                <w:rPr>
                  <w:rStyle w:val="af"/>
                  <w:color w:val="auto"/>
                  <w:sz w:val="28"/>
                  <w:szCs w:val="28"/>
                  <w:u w:val="none"/>
                  <w:shd w:val="clear" w:color="auto" w:fill="F4F4F4"/>
                </w:rPr>
                <w:t xml:space="preserve"> </w:t>
              </w:r>
              <w:proofErr w:type="spellStart"/>
              <w:r w:rsidR="007B1849" w:rsidRPr="00B6521F">
                <w:rPr>
                  <w:rStyle w:val="af"/>
                  <w:color w:val="auto"/>
                  <w:sz w:val="28"/>
                  <w:szCs w:val="28"/>
                  <w:u w:val="none"/>
                  <w:shd w:val="clear" w:color="auto" w:fill="F4F4F4"/>
                </w:rPr>
                <w:t>ресурсів</w:t>
              </w:r>
              <w:proofErr w:type="spellEnd"/>
              <w:r w:rsidR="007B1849" w:rsidRPr="00B6521F">
                <w:rPr>
                  <w:rStyle w:val="af"/>
                  <w:color w:val="auto"/>
                  <w:sz w:val="28"/>
                  <w:szCs w:val="28"/>
                  <w:u w:val="none"/>
                  <w:shd w:val="clear" w:color="auto" w:fill="F4F4F4"/>
                </w:rPr>
                <w:t xml:space="preserve"> (</w:t>
              </w:r>
              <w:proofErr w:type="spellStart"/>
              <w:r w:rsidR="007B1849" w:rsidRPr="00B6521F">
                <w:rPr>
                  <w:rStyle w:val="af"/>
                  <w:color w:val="auto"/>
                  <w:sz w:val="28"/>
                  <w:szCs w:val="28"/>
                  <w:u w:val="none"/>
                  <w:shd w:val="clear" w:color="auto" w:fill="F4F4F4"/>
                </w:rPr>
                <w:t>лісорубний</w:t>
              </w:r>
              <w:proofErr w:type="spellEnd"/>
              <w:r w:rsidR="007B1849" w:rsidRPr="00B6521F">
                <w:rPr>
                  <w:rStyle w:val="af"/>
                  <w:color w:val="auto"/>
                  <w:sz w:val="28"/>
                  <w:szCs w:val="28"/>
                  <w:u w:val="none"/>
                  <w:shd w:val="clear" w:color="auto" w:fill="F4F4F4"/>
                </w:rPr>
                <w:t xml:space="preserve"> квиток)</w:t>
              </w:r>
            </w:hyperlink>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1C29AC">
            <w:pPr>
              <w:pStyle w:val="a5"/>
              <w:ind w:left="159" w:right="142"/>
              <w:jc w:val="center"/>
              <w:rPr>
                <w:sz w:val="28"/>
                <w:szCs w:val="28"/>
                <w:lang w:val="uk-UA" w:eastAsia="uk-UA"/>
              </w:rPr>
            </w:pPr>
            <w:r w:rsidRPr="001A3372">
              <w:rPr>
                <w:sz w:val="28"/>
                <w:szCs w:val="28"/>
                <w:lang w:val="uk-UA" w:eastAsia="uk-UA"/>
              </w:rPr>
              <w:lastRenderedPageBreak/>
              <w:t xml:space="preserve">Лісовий кодекс </w:t>
            </w:r>
            <w:r w:rsidRPr="001A3372">
              <w:rPr>
                <w:sz w:val="28"/>
                <w:szCs w:val="28"/>
                <w:lang w:val="uk-UA" w:eastAsia="uk-UA"/>
              </w:rPr>
              <w:lastRenderedPageBreak/>
              <w:t>України</w:t>
            </w:r>
          </w:p>
        </w:tc>
      </w:tr>
      <w:tr w:rsidR="007B1849" w:rsidRPr="00777688" w:rsidTr="00AD010D">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643130" w:rsidP="001C29AC">
            <w:pPr>
              <w:pStyle w:val="a5"/>
              <w:spacing w:line="20" w:lineRule="atLeast"/>
              <w:jc w:val="both"/>
              <w:rPr>
                <w:sz w:val="28"/>
                <w:szCs w:val="28"/>
              </w:rPr>
            </w:pPr>
            <w:hyperlink r:id="rId50" w:history="1">
              <w:proofErr w:type="spellStart"/>
              <w:r w:rsidR="007B1849" w:rsidRPr="00CD6BD1">
                <w:rPr>
                  <w:rStyle w:val="af"/>
                  <w:color w:val="auto"/>
                  <w:sz w:val="28"/>
                  <w:szCs w:val="28"/>
                  <w:u w:val="none"/>
                  <w:shd w:val="clear" w:color="auto" w:fill="F4F4F4"/>
                </w:rPr>
                <w:t>Видача</w:t>
              </w:r>
              <w:proofErr w:type="spellEnd"/>
              <w:r w:rsidR="007B1849" w:rsidRPr="00CD6BD1">
                <w:rPr>
                  <w:rStyle w:val="af"/>
                  <w:color w:val="auto"/>
                  <w:sz w:val="28"/>
                  <w:szCs w:val="28"/>
                  <w:u w:val="none"/>
                  <w:shd w:val="clear" w:color="auto" w:fill="F4F4F4"/>
                </w:rPr>
                <w:t xml:space="preserve"> </w:t>
              </w:r>
              <w:proofErr w:type="spellStart"/>
              <w:proofErr w:type="gramStart"/>
              <w:r w:rsidR="007B1849" w:rsidRPr="00CD6BD1">
                <w:rPr>
                  <w:rStyle w:val="af"/>
                  <w:color w:val="auto"/>
                  <w:sz w:val="28"/>
                  <w:szCs w:val="28"/>
                  <w:u w:val="none"/>
                  <w:shd w:val="clear" w:color="auto" w:fill="F4F4F4"/>
                </w:rPr>
                <w:t>р</w:t>
              </w:r>
              <w:proofErr w:type="gramEnd"/>
              <w:r w:rsidR="007B1849" w:rsidRPr="00CD6BD1">
                <w:rPr>
                  <w:rStyle w:val="af"/>
                  <w:color w:val="auto"/>
                  <w:sz w:val="28"/>
                  <w:szCs w:val="28"/>
                  <w:u w:val="none"/>
                  <w:shd w:val="clear" w:color="auto" w:fill="F4F4F4"/>
                </w:rPr>
                <w:t>ішення</w:t>
              </w:r>
              <w:proofErr w:type="spellEnd"/>
              <w:r w:rsidR="007B1849" w:rsidRPr="00CD6BD1">
                <w:rPr>
                  <w:rStyle w:val="af"/>
                  <w:color w:val="auto"/>
                  <w:sz w:val="28"/>
                  <w:szCs w:val="28"/>
                  <w:u w:val="none"/>
                  <w:shd w:val="clear" w:color="auto" w:fill="F4F4F4"/>
                </w:rPr>
                <w:t xml:space="preserve"> про </w:t>
              </w:r>
              <w:proofErr w:type="spellStart"/>
              <w:r w:rsidR="007B1849" w:rsidRPr="00CD6BD1">
                <w:rPr>
                  <w:rStyle w:val="af"/>
                  <w:color w:val="auto"/>
                  <w:sz w:val="28"/>
                  <w:szCs w:val="28"/>
                  <w:u w:val="none"/>
                  <w:shd w:val="clear" w:color="auto" w:fill="F4F4F4"/>
                </w:rPr>
                <w:t>виділення</w:t>
              </w:r>
              <w:proofErr w:type="spellEnd"/>
              <w:r w:rsidR="007B1849" w:rsidRPr="00CD6BD1">
                <w:rPr>
                  <w:rStyle w:val="af"/>
                  <w:color w:val="auto"/>
                  <w:sz w:val="28"/>
                  <w:szCs w:val="28"/>
                  <w:u w:val="none"/>
                  <w:shd w:val="clear" w:color="auto" w:fill="F4F4F4"/>
                </w:rPr>
                <w:t xml:space="preserve"> у </w:t>
              </w:r>
              <w:proofErr w:type="spellStart"/>
              <w:r w:rsidR="007B1849" w:rsidRPr="00CD6BD1">
                <w:rPr>
                  <w:rStyle w:val="af"/>
                  <w:color w:val="auto"/>
                  <w:sz w:val="28"/>
                  <w:szCs w:val="28"/>
                  <w:u w:val="none"/>
                  <w:shd w:val="clear" w:color="auto" w:fill="F4F4F4"/>
                </w:rPr>
                <w:t>встановленому</w:t>
              </w:r>
              <w:proofErr w:type="spellEnd"/>
              <w:r w:rsidR="007B1849" w:rsidRPr="00CD6BD1">
                <w:rPr>
                  <w:rStyle w:val="af"/>
                  <w:color w:val="auto"/>
                  <w:sz w:val="28"/>
                  <w:szCs w:val="28"/>
                  <w:u w:val="none"/>
                  <w:shd w:val="clear" w:color="auto" w:fill="F4F4F4"/>
                </w:rPr>
                <w:t xml:space="preserve"> порядку </w:t>
              </w:r>
              <w:proofErr w:type="spellStart"/>
              <w:r w:rsidR="007B1849" w:rsidRPr="00CD6BD1">
                <w:rPr>
                  <w:rStyle w:val="af"/>
                  <w:color w:val="auto"/>
                  <w:sz w:val="28"/>
                  <w:szCs w:val="28"/>
                  <w:u w:val="none"/>
                  <w:shd w:val="clear" w:color="auto" w:fill="F4F4F4"/>
                </w:rPr>
                <w:t>лісових</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ділянок</w:t>
              </w:r>
              <w:proofErr w:type="spellEnd"/>
              <w:r w:rsidR="007B1849" w:rsidRPr="00CD6BD1">
                <w:rPr>
                  <w:rStyle w:val="af"/>
                  <w:color w:val="auto"/>
                  <w:sz w:val="28"/>
                  <w:szCs w:val="28"/>
                  <w:u w:val="none"/>
                  <w:shd w:val="clear" w:color="auto" w:fill="F4F4F4"/>
                </w:rPr>
                <w:t xml:space="preserve"> для </w:t>
              </w:r>
              <w:proofErr w:type="spellStart"/>
              <w:r w:rsidR="007B1849" w:rsidRPr="00CD6BD1">
                <w:rPr>
                  <w:rStyle w:val="af"/>
                  <w:color w:val="auto"/>
                  <w:sz w:val="28"/>
                  <w:szCs w:val="28"/>
                  <w:u w:val="none"/>
                  <w:shd w:val="clear" w:color="auto" w:fill="F4F4F4"/>
                </w:rPr>
                <w:t>довгострокового</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тимчасового</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користування</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лісами</w:t>
              </w:r>
              <w:proofErr w:type="spellEnd"/>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AD010D">
        <w:trPr>
          <w:trHeight w:val="1113"/>
        </w:trPr>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643130" w:rsidP="001C29AC">
            <w:pPr>
              <w:pStyle w:val="a5"/>
              <w:spacing w:line="20" w:lineRule="atLeast"/>
              <w:jc w:val="both"/>
              <w:rPr>
                <w:sz w:val="28"/>
                <w:szCs w:val="28"/>
              </w:rPr>
            </w:pPr>
            <w:hyperlink r:id="rId51" w:history="1">
              <w:proofErr w:type="spellStart"/>
              <w:r w:rsidR="007B1849" w:rsidRPr="00CD6BD1">
                <w:rPr>
                  <w:rStyle w:val="af"/>
                  <w:color w:val="auto"/>
                  <w:sz w:val="28"/>
                  <w:szCs w:val="28"/>
                  <w:u w:val="none"/>
                  <w:shd w:val="clear" w:color="auto" w:fill="FFFFFF"/>
                </w:rPr>
                <w:t>Видача</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дозволу</w:t>
              </w:r>
              <w:proofErr w:type="spellEnd"/>
              <w:r w:rsidR="007B1849" w:rsidRPr="00CD6BD1">
                <w:rPr>
                  <w:rStyle w:val="af"/>
                  <w:color w:val="auto"/>
                  <w:sz w:val="28"/>
                  <w:szCs w:val="28"/>
                  <w:u w:val="none"/>
                  <w:shd w:val="clear" w:color="auto" w:fill="FFFFFF"/>
                </w:rPr>
                <w:t xml:space="preserve"> на </w:t>
              </w:r>
              <w:proofErr w:type="spellStart"/>
              <w:r w:rsidR="007B1849" w:rsidRPr="00CD6BD1">
                <w:rPr>
                  <w:rStyle w:val="af"/>
                  <w:color w:val="auto"/>
                  <w:sz w:val="28"/>
                  <w:szCs w:val="28"/>
                  <w:u w:val="none"/>
                  <w:shd w:val="clear" w:color="auto" w:fill="FFFFFF"/>
                </w:rPr>
                <w:t>переведення</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земельних</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лісових</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ділянок</w:t>
              </w:r>
              <w:proofErr w:type="spellEnd"/>
              <w:r w:rsidR="007B1849" w:rsidRPr="00CD6BD1">
                <w:rPr>
                  <w:rStyle w:val="af"/>
                  <w:color w:val="auto"/>
                  <w:sz w:val="28"/>
                  <w:szCs w:val="28"/>
                  <w:u w:val="none"/>
                  <w:shd w:val="clear" w:color="auto" w:fill="FFFFFF"/>
                </w:rPr>
                <w:t xml:space="preserve"> до </w:t>
              </w:r>
              <w:proofErr w:type="spellStart"/>
              <w:r w:rsidR="007B1849" w:rsidRPr="00CD6BD1">
                <w:rPr>
                  <w:rStyle w:val="af"/>
                  <w:color w:val="auto"/>
                  <w:sz w:val="28"/>
                  <w:szCs w:val="28"/>
                  <w:u w:val="none"/>
                  <w:shd w:val="clear" w:color="auto" w:fill="FFFFFF"/>
                </w:rPr>
                <w:t>нелісових</w:t>
              </w:r>
              <w:proofErr w:type="spellEnd"/>
              <w:r w:rsidR="007B1849" w:rsidRPr="00CD6BD1">
                <w:rPr>
                  <w:rStyle w:val="af"/>
                  <w:color w:val="auto"/>
                  <w:sz w:val="28"/>
                  <w:szCs w:val="28"/>
                  <w:u w:val="none"/>
                  <w:shd w:val="clear" w:color="auto" w:fill="FFFFFF"/>
                </w:rPr>
                <w:t xml:space="preserve"> земель у </w:t>
              </w:r>
              <w:proofErr w:type="spellStart"/>
              <w:r w:rsidR="007B1849" w:rsidRPr="00CD6BD1">
                <w:rPr>
                  <w:rStyle w:val="af"/>
                  <w:color w:val="auto"/>
                  <w:sz w:val="28"/>
                  <w:szCs w:val="28"/>
                  <w:u w:val="none"/>
                  <w:shd w:val="clear" w:color="auto" w:fill="FFFFFF"/>
                </w:rPr>
                <w:t>цілях</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пов'язаних</w:t>
              </w:r>
              <w:proofErr w:type="spellEnd"/>
              <w:r w:rsidR="007B1849" w:rsidRPr="00CD6BD1">
                <w:rPr>
                  <w:rStyle w:val="af"/>
                  <w:color w:val="auto"/>
                  <w:sz w:val="28"/>
                  <w:szCs w:val="28"/>
                  <w:u w:val="none"/>
                  <w:shd w:val="clear" w:color="auto" w:fill="FFFFFF"/>
                </w:rPr>
                <w:t xml:space="preserve"> з </w:t>
              </w:r>
              <w:proofErr w:type="spellStart"/>
              <w:r w:rsidR="007B1849" w:rsidRPr="00CD6BD1">
                <w:rPr>
                  <w:rStyle w:val="af"/>
                  <w:color w:val="auto"/>
                  <w:sz w:val="28"/>
                  <w:szCs w:val="28"/>
                  <w:u w:val="none"/>
                  <w:shd w:val="clear" w:color="auto" w:fill="FFFFFF"/>
                </w:rPr>
                <w:t>веденням</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лісового</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господарства</w:t>
              </w:r>
              <w:proofErr w:type="spellEnd"/>
              <w:r w:rsidR="007B1849" w:rsidRPr="00CD6BD1">
                <w:rPr>
                  <w:rStyle w:val="af"/>
                  <w:color w:val="auto"/>
                  <w:sz w:val="28"/>
                  <w:szCs w:val="28"/>
                  <w:u w:val="none"/>
                  <w:shd w:val="clear" w:color="auto" w:fill="FFFFFF"/>
                </w:rPr>
                <w:t xml:space="preserve">, без </w:t>
              </w:r>
              <w:proofErr w:type="spellStart"/>
              <w:r w:rsidR="007B1849" w:rsidRPr="00CD6BD1">
                <w:rPr>
                  <w:rStyle w:val="af"/>
                  <w:color w:val="auto"/>
                  <w:sz w:val="28"/>
                  <w:szCs w:val="28"/>
                  <w:u w:val="none"/>
                  <w:shd w:val="clear" w:color="auto" w:fill="FFFFFF"/>
                </w:rPr>
                <w:t>їх</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вилучення</w:t>
              </w:r>
              <w:proofErr w:type="spellEnd"/>
              <w:r w:rsidR="007B1849" w:rsidRPr="00CD6BD1">
                <w:rPr>
                  <w:rStyle w:val="af"/>
                  <w:color w:val="auto"/>
                  <w:sz w:val="28"/>
                  <w:szCs w:val="28"/>
                  <w:u w:val="none"/>
                  <w:shd w:val="clear" w:color="auto" w:fill="FFFFFF"/>
                </w:rPr>
                <w:t xml:space="preserve"> </w:t>
              </w:r>
              <w:proofErr w:type="gramStart"/>
              <w:r w:rsidR="007B1849" w:rsidRPr="00CD6BD1">
                <w:rPr>
                  <w:rStyle w:val="af"/>
                  <w:color w:val="auto"/>
                  <w:sz w:val="28"/>
                  <w:szCs w:val="28"/>
                  <w:u w:val="none"/>
                  <w:shd w:val="clear" w:color="auto" w:fill="FFFFFF"/>
                </w:rPr>
                <w:t>у</w:t>
              </w:r>
              <w:proofErr w:type="gram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постійного</w:t>
              </w:r>
              <w:proofErr w:type="spellEnd"/>
              <w:r w:rsidR="007B1849" w:rsidRPr="00CD6BD1">
                <w:rPr>
                  <w:rStyle w:val="af"/>
                  <w:color w:val="auto"/>
                  <w:sz w:val="28"/>
                  <w:szCs w:val="28"/>
                  <w:u w:val="none"/>
                  <w:shd w:val="clear" w:color="auto" w:fill="FFFFFF"/>
                </w:rPr>
                <w:t xml:space="preserve"> </w:t>
              </w:r>
              <w:proofErr w:type="spellStart"/>
              <w:r w:rsidR="007B1849" w:rsidRPr="00CD6BD1">
                <w:rPr>
                  <w:rStyle w:val="af"/>
                  <w:color w:val="auto"/>
                  <w:sz w:val="28"/>
                  <w:szCs w:val="28"/>
                  <w:u w:val="none"/>
                  <w:shd w:val="clear" w:color="auto" w:fill="FFFFFF"/>
                </w:rPr>
                <w:t>лісокористувача</w:t>
              </w:r>
              <w:proofErr w:type="spellEnd"/>
            </w:hyperlink>
          </w:p>
        </w:tc>
        <w:tc>
          <w:tcPr>
            <w:tcW w:w="2835" w:type="dxa"/>
            <w:tcBorders>
              <w:top w:val="outset" w:sz="4" w:space="0" w:color="000000"/>
              <w:left w:val="outset" w:sz="4" w:space="0" w:color="000000"/>
              <w:bottom w:val="single" w:sz="4" w:space="0" w:color="auto"/>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447929" w:rsidRDefault="007B1849" w:rsidP="001C29AC">
            <w:pPr>
              <w:pStyle w:val="a5"/>
              <w:spacing w:line="20" w:lineRule="atLeast"/>
              <w:jc w:val="both"/>
              <w:rPr>
                <w:sz w:val="28"/>
                <w:szCs w:val="28"/>
                <w:lang w:val="uk-UA"/>
              </w:rPr>
            </w:pPr>
            <w:r w:rsidRPr="00447929">
              <w:rPr>
                <w:sz w:val="28"/>
                <w:szCs w:val="28"/>
                <w:lang w:val="uk-UA"/>
              </w:rPr>
              <w:t>Видача посвідчення мисливця</w:t>
            </w:r>
          </w:p>
        </w:tc>
        <w:tc>
          <w:tcPr>
            <w:tcW w:w="2835" w:type="dxa"/>
            <w:vMerge w:val="restart"/>
            <w:tcBorders>
              <w:top w:val="single" w:sz="4" w:space="0" w:color="auto"/>
              <w:left w:val="outset" w:sz="4" w:space="0" w:color="000000"/>
              <w:right w:val="outset" w:sz="4" w:space="0" w:color="000000"/>
            </w:tcBorders>
            <w:vAlign w:val="center"/>
          </w:tcPr>
          <w:p w:rsidR="007B1849" w:rsidRPr="00CD6BD1" w:rsidRDefault="007B1849" w:rsidP="001C29AC">
            <w:pPr>
              <w:pStyle w:val="a5"/>
              <w:ind w:left="159" w:right="142"/>
              <w:jc w:val="center"/>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643130" w:rsidP="001C29AC">
            <w:pPr>
              <w:pStyle w:val="a5"/>
              <w:spacing w:line="20" w:lineRule="atLeast"/>
              <w:jc w:val="both"/>
              <w:rPr>
                <w:sz w:val="28"/>
                <w:szCs w:val="28"/>
              </w:rPr>
            </w:pPr>
            <w:hyperlink r:id="rId52" w:history="1">
              <w:proofErr w:type="spellStart"/>
              <w:r w:rsidR="007B1849" w:rsidRPr="00CD6BD1">
                <w:rPr>
                  <w:rStyle w:val="af"/>
                  <w:color w:val="auto"/>
                  <w:sz w:val="28"/>
                  <w:szCs w:val="28"/>
                  <w:u w:val="none"/>
                  <w:shd w:val="clear" w:color="auto" w:fill="F4F4F4"/>
                </w:rPr>
                <w:t>Видача</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контрольної</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картки</w:t>
              </w:r>
              <w:proofErr w:type="spellEnd"/>
              <w:r w:rsidR="007B1849" w:rsidRPr="00CD6BD1">
                <w:rPr>
                  <w:rStyle w:val="af"/>
                  <w:color w:val="auto"/>
                  <w:sz w:val="28"/>
                  <w:szCs w:val="28"/>
                  <w:u w:val="none"/>
                  <w:shd w:val="clear" w:color="auto" w:fill="F4F4F4"/>
                </w:rPr>
                <w:t xml:space="preserve"> </w:t>
              </w:r>
              <w:proofErr w:type="spellStart"/>
              <w:proofErr w:type="gramStart"/>
              <w:r w:rsidR="007B1849" w:rsidRPr="00CD6BD1">
                <w:rPr>
                  <w:rStyle w:val="af"/>
                  <w:color w:val="auto"/>
                  <w:sz w:val="28"/>
                  <w:szCs w:val="28"/>
                  <w:u w:val="none"/>
                  <w:shd w:val="clear" w:color="auto" w:fill="F4F4F4"/>
                </w:rPr>
                <w:t>обл</w:t>
              </w:r>
              <w:proofErr w:type="gramEnd"/>
              <w:r w:rsidR="007B1849" w:rsidRPr="00CD6BD1">
                <w:rPr>
                  <w:rStyle w:val="af"/>
                  <w:color w:val="auto"/>
                  <w:sz w:val="28"/>
                  <w:szCs w:val="28"/>
                  <w:u w:val="none"/>
                  <w:shd w:val="clear" w:color="auto" w:fill="F4F4F4"/>
                </w:rPr>
                <w:t>іку</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добутої</w:t>
              </w:r>
              <w:proofErr w:type="spellEnd"/>
              <w:r w:rsidR="007B1849" w:rsidRPr="00CD6BD1">
                <w:rPr>
                  <w:rStyle w:val="af"/>
                  <w:color w:val="auto"/>
                  <w:sz w:val="28"/>
                  <w:szCs w:val="28"/>
                  <w:u w:val="none"/>
                  <w:shd w:val="clear" w:color="auto" w:fill="F4F4F4"/>
                </w:rPr>
                <w:t xml:space="preserve"> </w:t>
              </w:r>
              <w:proofErr w:type="spellStart"/>
              <w:r w:rsidR="007B1849" w:rsidRPr="00CD6BD1">
                <w:rPr>
                  <w:rStyle w:val="af"/>
                  <w:color w:val="auto"/>
                  <w:sz w:val="28"/>
                  <w:szCs w:val="28"/>
                  <w:u w:val="none"/>
                  <w:shd w:val="clear" w:color="auto" w:fill="F4F4F4"/>
                </w:rPr>
                <w:t>дичини</w:t>
              </w:r>
              <w:proofErr w:type="spellEnd"/>
              <w:r w:rsidR="007B1849" w:rsidRPr="00CD6BD1">
                <w:rPr>
                  <w:rStyle w:val="af"/>
                  <w:color w:val="auto"/>
                  <w:sz w:val="28"/>
                  <w:szCs w:val="28"/>
                  <w:u w:val="none"/>
                  <w:shd w:val="clear" w:color="auto" w:fill="F4F4F4"/>
                </w:rPr>
                <w:t xml:space="preserve"> і </w:t>
              </w:r>
              <w:proofErr w:type="spellStart"/>
              <w:r w:rsidR="007B1849" w:rsidRPr="00CD6BD1">
                <w:rPr>
                  <w:rStyle w:val="af"/>
                  <w:color w:val="auto"/>
                  <w:sz w:val="28"/>
                  <w:szCs w:val="28"/>
                  <w:u w:val="none"/>
                  <w:shd w:val="clear" w:color="auto" w:fill="F4F4F4"/>
                </w:rPr>
                <w:t>порушень</w:t>
              </w:r>
              <w:proofErr w:type="spellEnd"/>
              <w:r w:rsidR="007B1849" w:rsidRPr="00CD6BD1">
                <w:rPr>
                  <w:rStyle w:val="af"/>
                  <w:color w:val="auto"/>
                  <w:sz w:val="28"/>
                  <w:szCs w:val="28"/>
                  <w:u w:val="none"/>
                  <w:shd w:val="clear" w:color="auto" w:fill="F4F4F4"/>
                </w:rPr>
                <w:t xml:space="preserve"> правил </w:t>
              </w:r>
              <w:proofErr w:type="spellStart"/>
              <w:r w:rsidR="007B1849" w:rsidRPr="00CD6BD1">
                <w:rPr>
                  <w:rStyle w:val="af"/>
                  <w:color w:val="auto"/>
                  <w:sz w:val="28"/>
                  <w:szCs w:val="28"/>
                  <w:u w:val="none"/>
                  <w:shd w:val="clear" w:color="auto" w:fill="F4F4F4"/>
                </w:rPr>
                <w:t>полюванн</w:t>
              </w:r>
              <w:r w:rsidR="007B1849" w:rsidRPr="00CD6BD1">
                <w:rPr>
                  <w:rStyle w:val="af"/>
                  <w:color w:val="auto"/>
                  <w:sz w:val="28"/>
                  <w:szCs w:val="28"/>
                  <w:shd w:val="clear" w:color="auto" w:fill="F4F4F4"/>
                </w:rPr>
                <w:t>я</w:t>
              </w:r>
              <w:proofErr w:type="spellEnd"/>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7B1849" w:rsidRPr="001A3372" w:rsidTr="001C29AC">
              <w:trPr>
                <w:tblCellSpacing w:w="15" w:type="dxa"/>
              </w:trPr>
              <w:tc>
                <w:tcPr>
                  <w:tcW w:w="50"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c>
                <w:tcPr>
                  <w:tcW w:w="5909"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r>
            <w:tr w:rsidR="007B1849" w:rsidRPr="001A3372" w:rsidTr="001C29AC">
              <w:trPr>
                <w:tblCellSpacing w:w="15" w:type="dxa"/>
              </w:trPr>
              <w:tc>
                <w:tcPr>
                  <w:tcW w:w="50" w:type="dxa"/>
                  <w:vAlign w:val="center"/>
                  <w:hideMark/>
                </w:tcPr>
                <w:p w:rsidR="007B1849" w:rsidRPr="001A3372" w:rsidRDefault="007B1849" w:rsidP="00777688">
                  <w:pPr>
                    <w:spacing w:after="0" w:line="20" w:lineRule="atLeast"/>
                    <w:jc w:val="both"/>
                    <w:rPr>
                      <w:rFonts w:ascii="Times New Roman" w:hAnsi="Times New Roman" w:cs="Times New Roman"/>
                      <w:sz w:val="28"/>
                      <w:szCs w:val="28"/>
                    </w:rPr>
                  </w:pPr>
                </w:p>
              </w:tc>
              <w:tc>
                <w:tcPr>
                  <w:tcW w:w="5909" w:type="dxa"/>
                  <w:vAlign w:val="center"/>
                  <w:hideMark/>
                </w:tcPr>
                <w:p w:rsidR="007B1849" w:rsidRPr="001A3372" w:rsidRDefault="00643130" w:rsidP="00777688">
                  <w:pPr>
                    <w:spacing w:after="0" w:line="20" w:lineRule="atLeast"/>
                    <w:jc w:val="both"/>
                    <w:rPr>
                      <w:rFonts w:ascii="Times New Roman" w:hAnsi="Times New Roman" w:cs="Times New Roman"/>
                      <w:sz w:val="28"/>
                      <w:szCs w:val="28"/>
                    </w:rPr>
                  </w:pPr>
                  <w:hyperlink r:id="rId53" w:history="1">
                    <w:r w:rsidR="007B1849" w:rsidRPr="001A3372">
                      <w:rPr>
                        <w:rStyle w:val="af"/>
                        <w:rFonts w:ascii="Times New Roman" w:hAnsi="Times New Roman" w:cs="Times New Roman"/>
                        <w:color w:val="auto"/>
                        <w:sz w:val="28"/>
                        <w:szCs w:val="28"/>
                        <w:u w:val="none"/>
                        <w:lang w:val="uk-UA"/>
                      </w:rPr>
                      <w:t>Д</w:t>
                    </w:r>
                    <w:proofErr w:type="spellStart"/>
                    <w:r w:rsidR="007B1849" w:rsidRPr="001A3372">
                      <w:rPr>
                        <w:rStyle w:val="af"/>
                        <w:rFonts w:ascii="Times New Roman" w:hAnsi="Times New Roman" w:cs="Times New Roman"/>
                        <w:color w:val="auto"/>
                        <w:sz w:val="28"/>
                        <w:szCs w:val="28"/>
                        <w:u w:val="none"/>
                      </w:rPr>
                      <w:t>озв</w:t>
                    </w:r>
                    <w:r w:rsidR="007B1849" w:rsidRPr="001A3372">
                      <w:rPr>
                        <w:rStyle w:val="af"/>
                        <w:rFonts w:ascii="Times New Roman" w:hAnsi="Times New Roman" w:cs="Times New Roman"/>
                        <w:color w:val="auto"/>
                        <w:sz w:val="28"/>
                        <w:szCs w:val="28"/>
                        <w:u w:val="none"/>
                        <w:lang w:val="uk-UA"/>
                      </w:rPr>
                      <w:t>іл</w:t>
                    </w:r>
                    <w:proofErr w:type="spellEnd"/>
                    <w:r w:rsidR="007B1849" w:rsidRPr="001A3372">
                      <w:rPr>
                        <w:rStyle w:val="af"/>
                        <w:rFonts w:ascii="Times New Roman" w:hAnsi="Times New Roman" w:cs="Times New Roman"/>
                        <w:color w:val="auto"/>
                        <w:sz w:val="28"/>
                        <w:szCs w:val="28"/>
                        <w:u w:val="none"/>
                      </w:rPr>
                      <w:t xml:space="preserve"> на </w:t>
                    </w:r>
                    <w:proofErr w:type="spellStart"/>
                    <w:r w:rsidR="007B1849" w:rsidRPr="001A3372">
                      <w:rPr>
                        <w:rStyle w:val="af"/>
                        <w:rFonts w:ascii="Times New Roman" w:hAnsi="Times New Roman" w:cs="Times New Roman"/>
                        <w:color w:val="auto"/>
                        <w:sz w:val="28"/>
                        <w:szCs w:val="28"/>
                        <w:u w:val="none"/>
                      </w:rPr>
                      <w:t>виконання</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робіт</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підвищеної</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небезпеки</w:t>
                    </w:r>
                    <w:proofErr w:type="spellEnd"/>
                    <w:r w:rsidR="007B1849" w:rsidRPr="001A3372">
                      <w:rPr>
                        <w:rStyle w:val="af"/>
                        <w:rFonts w:ascii="Times New Roman" w:hAnsi="Times New Roman" w:cs="Times New Roman"/>
                        <w:color w:val="auto"/>
                        <w:sz w:val="28"/>
                        <w:szCs w:val="28"/>
                        <w:u w:val="none"/>
                      </w:rPr>
                      <w:t xml:space="preserve"> та на </w:t>
                    </w:r>
                    <w:proofErr w:type="spellStart"/>
                    <w:r w:rsidR="007B1849" w:rsidRPr="001A3372">
                      <w:rPr>
                        <w:rStyle w:val="af"/>
                        <w:rFonts w:ascii="Times New Roman" w:hAnsi="Times New Roman" w:cs="Times New Roman"/>
                        <w:color w:val="auto"/>
                        <w:sz w:val="28"/>
                        <w:szCs w:val="28"/>
                        <w:u w:val="none"/>
                      </w:rPr>
                      <w:t>експлуатацію</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застосування</w:t>
                    </w:r>
                    <w:proofErr w:type="spellEnd"/>
                    <w:r w:rsidR="007B1849" w:rsidRPr="001A3372">
                      <w:rPr>
                        <w:rStyle w:val="af"/>
                        <w:rFonts w:ascii="Times New Roman" w:hAnsi="Times New Roman" w:cs="Times New Roman"/>
                        <w:color w:val="auto"/>
                        <w:sz w:val="28"/>
                        <w:szCs w:val="28"/>
                        <w:u w:val="none"/>
                      </w:rPr>
                      <w:t xml:space="preserve">) машин </w:t>
                    </w:r>
                    <w:proofErr w:type="spellStart"/>
                    <w:r w:rsidR="007B1849" w:rsidRPr="001A3372">
                      <w:rPr>
                        <w:rStyle w:val="af"/>
                        <w:rFonts w:ascii="Times New Roman" w:hAnsi="Times New Roman" w:cs="Times New Roman"/>
                        <w:color w:val="auto"/>
                        <w:sz w:val="28"/>
                        <w:szCs w:val="28"/>
                        <w:u w:val="none"/>
                      </w:rPr>
                      <w:t>механізмів</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устаткування</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підвищеної</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небезпеки</w:t>
                    </w:r>
                    <w:proofErr w:type="spellEnd"/>
                  </w:hyperlink>
                </w:p>
              </w:tc>
            </w:tr>
          </w:tbl>
          <w:p w:rsidR="007B1849" w:rsidRPr="001A3372" w:rsidRDefault="007B1849" w:rsidP="001C29AC">
            <w:pPr>
              <w:pStyle w:val="a5"/>
              <w:spacing w:line="20" w:lineRule="atLeast"/>
              <w:jc w:val="both"/>
              <w:rPr>
                <w:b/>
                <w:sz w:val="28"/>
                <w:szCs w:val="28"/>
                <w:lang w:val="uk-UA"/>
              </w:rPr>
            </w:pPr>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1C29AC">
            <w:pPr>
              <w:pStyle w:val="a5"/>
              <w:ind w:left="159" w:right="142"/>
              <w:jc w:val="center"/>
              <w:rPr>
                <w:sz w:val="28"/>
                <w:szCs w:val="28"/>
                <w:lang w:val="uk-UA" w:eastAsia="uk-UA"/>
              </w:rPr>
            </w:pPr>
            <w:r w:rsidRPr="001A3372">
              <w:rPr>
                <w:sz w:val="28"/>
                <w:szCs w:val="28"/>
                <w:lang w:val="uk-UA" w:eastAsia="uk-UA"/>
              </w:rPr>
              <w:t>Закон України «Про охорону праці»</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643130" w:rsidP="001C29AC">
            <w:pPr>
              <w:spacing w:after="0" w:line="20" w:lineRule="atLeast"/>
              <w:jc w:val="both"/>
              <w:rPr>
                <w:rFonts w:ascii="Times New Roman" w:hAnsi="Times New Roman" w:cs="Times New Roman"/>
                <w:b/>
                <w:sz w:val="28"/>
                <w:szCs w:val="28"/>
                <w:lang w:val="uk-UA"/>
              </w:rPr>
            </w:pPr>
            <w:hyperlink r:id="rId54" w:history="1">
              <w:proofErr w:type="spellStart"/>
              <w:r w:rsidR="007B1849" w:rsidRPr="001A3372">
                <w:rPr>
                  <w:rStyle w:val="af"/>
                  <w:rFonts w:ascii="Times New Roman" w:hAnsi="Times New Roman" w:cs="Times New Roman"/>
                  <w:color w:val="auto"/>
                  <w:sz w:val="28"/>
                  <w:szCs w:val="28"/>
                  <w:u w:val="none"/>
                </w:rPr>
                <w:t>Анулювання</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дозволу</w:t>
              </w:r>
              <w:proofErr w:type="spellEnd"/>
              <w:r w:rsidR="007B1849" w:rsidRPr="001A3372">
                <w:rPr>
                  <w:rStyle w:val="af"/>
                  <w:rFonts w:ascii="Times New Roman" w:hAnsi="Times New Roman" w:cs="Times New Roman"/>
                  <w:color w:val="auto"/>
                  <w:sz w:val="28"/>
                  <w:szCs w:val="28"/>
                  <w:u w:val="none"/>
                </w:rPr>
                <w:t xml:space="preserve"> на </w:t>
              </w:r>
              <w:proofErr w:type="spellStart"/>
              <w:r w:rsidR="007B1849" w:rsidRPr="001A3372">
                <w:rPr>
                  <w:rStyle w:val="af"/>
                  <w:rFonts w:ascii="Times New Roman" w:hAnsi="Times New Roman" w:cs="Times New Roman"/>
                  <w:color w:val="auto"/>
                  <w:sz w:val="28"/>
                  <w:szCs w:val="28"/>
                  <w:u w:val="none"/>
                </w:rPr>
                <w:t>виконання</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робіт</w:t>
              </w:r>
              <w:proofErr w:type="spellEnd"/>
              <w:r w:rsidR="007B1849" w:rsidRPr="001A3372">
                <w:rPr>
                  <w:rStyle w:val="af"/>
                  <w:rFonts w:ascii="Times New Roman" w:hAnsi="Times New Roman" w:cs="Times New Roman"/>
                  <w:color w:val="auto"/>
                  <w:sz w:val="28"/>
                  <w:szCs w:val="28"/>
                  <w:u w:val="none"/>
                </w:rPr>
                <w:t xml:space="preserve"> </w:t>
              </w:r>
              <w:proofErr w:type="spellStart"/>
              <w:proofErr w:type="gramStart"/>
              <w:r w:rsidR="007B1849" w:rsidRPr="001A3372">
                <w:rPr>
                  <w:rStyle w:val="af"/>
                  <w:rFonts w:ascii="Times New Roman" w:hAnsi="Times New Roman" w:cs="Times New Roman"/>
                  <w:color w:val="auto"/>
                  <w:sz w:val="28"/>
                  <w:szCs w:val="28"/>
                  <w:u w:val="none"/>
                </w:rPr>
                <w:t>п</w:t>
              </w:r>
              <w:proofErr w:type="gramEnd"/>
              <w:r w:rsidR="007B1849" w:rsidRPr="001A3372">
                <w:rPr>
                  <w:rStyle w:val="af"/>
                  <w:rFonts w:ascii="Times New Roman" w:hAnsi="Times New Roman" w:cs="Times New Roman"/>
                  <w:color w:val="auto"/>
                  <w:sz w:val="28"/>
                  <w:szCs w:val="28"/>
                  <w:u w:val="none"/>
                </w:rPr>
                <w:t>ідвищеної</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небезпеки</w:t>
              </w:r>
              <w:proofErr w:type="spellEnd"/>
              <w:r w:rsidR="007B1849" w:rsidRPr="001A3372">
                <w:rPr>
                  <w:rStyle w:val="af"/>
                  <w:rFonts w:ascii="Times New Roman" w:hAnsi="Times New Roman" w:cs="Times New Roman"/>
                  <w:color w:val="auto"/>
                  <w:sz w:val="28"/>
                  <w:szCs w:val="28"/>
                  <w:u w:val="none"/>
                </w:rPr>
                <w:t xml:space="preserve"> та на </w:t>
              </w:r>
              <w:proofErr w:type="spellStart"/>
              <w:r w:rsidR="007B1849" w:rsidRPr="001A3372">
                <w:rPr>
                  <w:rStyle w:val="af"/>
                  <w:rFonts w:ascii="Times New Roman" w:hAnsi="Times New Roman" w:cs="Times New Roman"/>
                  <w:color w:val="auto"/>
                  <w:sz w:val="28"/>
                  <w:szCs w:val="28"/>
                  <w:u w:val="none"/>
                </w:rPr>
                <w:t>експлуатацію</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застосування</w:t>
              </w:r>
              <w:proofErr w:type="spellEnd"/>
              <w:r w:rsidR="007B1849" w:rsidRPr="001A3372">
                <w:rPr>
                  <w:rStyle w:val="af"/>
                  <w:rFonts w:ascii="Times New Roman" w:hAnsi="Times New Roman" w:cs="Times New Roman"/>
                  <w:color w:val="auto"/>
                  <w:sz w:val="28"/>
                  <w:szCs w:val="28"/>
                  <w:u w:val="none"/>
                </w:rPr>
                <w:t xml:space="preserve">) машин </w:t>
              </w:r>
              <w:proofErr w:type="spellStart"/>
              <w:r w:rsidR="007B1849" w:rsidRPr="001A3372">
                <w:rPr>
                  <w:rStyle w:val="af"/>
                  <w:rFonts w:ascii="Times New Roman" w:hAnsi="Times New Roman" w:cs="Times New Roman"/>
                  <w:color w:val="auto"/>
                  <w:sz w:val="28"/>
                  <w:szCs w:val="28"/>
                  <w:u w:val="none"/>
                </w:rPr>
                <w:t>механізмів</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устаткування</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підвищеної</w:t>
              </w:r>
              <w:proofErr w:type="spellEnd"/>
              <w:r w:rsidR="007B1849" w:rsidRPr="001A3372">
                <w:rPr>
                  <w:rStyle w:val="af"/>
                  <w:rFonts w:ascii="Times New Roman" w:hAnsi="Times New Roman" w:cs="Times New Roman"/>
                  <w:color w:val="auto"/>
                  <w:sz w:val="28"/>
                  <w:szCs w:val="28"/>
                  <w:u w:val="none"/>
                </w:rPr>
                <w:t xml:space="preserve"> </w:t>
              </w:r>
              <w:proofErr w:type="spellStart"/>
              <w:r w:rsidR="007B1849" w:rsidRPr="001A3372">
                <w:rPr>
                  <w:rStyle w:val="af"/>
                  <w:rFonts w:ascii="Times New Roman" w:hAnsi="Times New Roman" w:cs="Times New Roman"/>
                  <w:color w:val="auto"/>
                  <w:sz w:val="28"/>
                  <w:szCs w:val="28"/>
                  <w:u w:val="none"/>
                </w:rPr>
                <w:t>небезпеки</w:t>
              </w:r>
              <w:proofErr w:type="spellEnd"/>
            </w:hyperlink>
            <w:r w:rsidR="007B1849" w:rsidRPr="001A3372">
              <w:rPr>
                <w:rFonts w:ascii="Times New Roman" w:hAnsi="Times New Roman" w:cs="Times New Roman"/>
                <w:sz w:val="28"/>
                <w:szCs w:val="28"/>
              </w:rPr>
              <w:t xml:space="preserve"> </w:t>
            </w:r>
          </w:p>
        </w:tc>
        <w:tc>
          <w:tcPr>
            <w:tcW w:w="2835" w:type="dxa"/>
            <w:vMerge/>
            <w:tcBorders>
              <w:left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643130" w:rsidP="001C29AC">
            <w:pPr>
              <w:pStyle w:val="a5"/>
              <w:spacing w:line="20" w:lineRule="atLeast"/>
              <w:jc w:val="both"/>
              <w:rPr>
                <w:b/>
                <w:sz w:val="28"/>
                <w:szCs w:val="28"/>
                <w:lang w:val="uk-UA"/>
              </w:rPr>
            </w:pPr>
            <w:hyperlink r:id="rId55" w:history="1">
              <w:proofErr w:type="spellStart"/>
              <w:r w:rsidR="007B1849" w:rsidRPr="001A3372">
                <w:rPr>
                  <w:rStyle w:val="af"/>
                  <w:color w:val="auto"/>
                  <w:sz w:val="28"/>
                  <w:szCs w:val="28"/>
                  <w:u w:val="none"/>
                </w:rPr>
                <w:t>Реєстрація</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декларації</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відповідності</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матеріально-технічної</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бази</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вимогам</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законодавства</w:t>
              </w:r>
              <w:proofErr w:type="spellEnd"/>
              <w:r w:rsidR="007B1849" w:rsidRPr="001A3372">
                <w:rPr>
                  <w:rStyle w:val="af"/>
                  <w:color w:val="auto"/>
                  <w:sz w:val="28"/>
                  <w:szCs w:val="28"/>
                  <w:u w:val="none"/>
                </w:rPr>
                <w:t xml:space="preserve"> з </w:t>
              </w:r>
              <w:proofErr w:type="spellStart"/>
              <w:r w:rsidR="007B1849" w:rsidRPr="001A3372">
                <w:rPr>
                  <w:rStyle w:val="af"/>
                  <w:color w:val="auto"/>
                  <w:sz w:val="28"/>
                  <w:szCs w:val="28"/>
                  <w:u w:val="none"/>
                </w:rPr>
                <w:t>охорони</w:t>
              </w:r>
              <w:proofErr w:type="spellEnd"/>
              <w:r w:rsidR="007B1849" w:rsidRPr="001A3372">
                <w:rPr>
                  <w:rStyle w:val="af"/>
                  <w:color w:val="auto"/>
                  <w:sz w:val="28"/>
                  <w:szCs w:val="28"/>
                  <w:u w:val="none"/>
                </w:rPr>
                <w:t xml:space="preserve"> </w:t>
              </w:r>
              <w:proofErr w:type="spellStart"/>
              <w:r w:rsidR="007B1849" w:rsidRPr="001A3372">
                <w:rPr>
                  <w:rStyle w:val="af"/>
                  <w:color w:val="auto"/>
                  <w:sz w:val="28"/>
                  <w:szCs w:val="28"/>
                  <w:u w:val="none"/>
                </w:rPr>
                <w:t>праці</w:t>
              </w:r>
              <w:proofErr w:type="spellEnd"/>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643130" w:rsidP="001C29AC">
            <w:pPr>
              <w:pStyle w:val="a5"/>
              <w:spacing w:line="20" w:lineRule="atLeast"/>
              <w:jc w:val="both"/>
              <w:rPr>
                <w:b/>
                <w:sz w:val="28"/>
                <w:szCs w:val="28"/>
                <w:lang w:val="uk-UA"/>
              </w:rPr>
            </w:pPr>
            <w:hyperlink r:id="rId56" w:history="1">
              <w:r w:rsidR="007B1849"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1C29AC">
            <w:pPr>
              <w:shd w:val="clear" w:color="auto" w:fill="FFFFFF"/>
              <w:spacing w:after="0"/>
              <w:ind w:left="159" w:right="142"/>
              <w:jc w:val="center"/>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643130" w:rsidP="001C29AC">
            <w:pPr>
              <w:pStyle w:val="a5"/>
              <w:spacing w:line="20" w:lineRule="atLeast"/>
              <w:jc w:val="both"/>
              <w:rPr>
                <w:b/>
                <w:sz w:val="28"/>
                <w:szCs w:val="28"/>
                <w:lang w:val="uk-UA"/>
              </w:rPr>
            </w:pPr>
            <w:hyperlink r:id="rId57" w:history="1">
              <w:r w:rsidR="007B1849"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tcBorders>
              <w:left w:val="outset" w:sz="4" w:space="0" w:color="000000"/>
              <w:right w:val="outset" w:sz="4" w:space="0" w:color="000000"/>
            </w:tcBorders>
          </w:tcPr>
          <w:p w:rsidR="007B1849" w:rsidRPr="001A3372" w:rsidRDefault="007B1849" w:rsidP="001C29AC">
            <w:pPr>
              <w:shd w:val="clear" w:color="auto" w:fill="FFFFFF"/>
              <w:spacing w:after="0"/>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shd w:val="clear" w:color="auto" w:fill="FFFFFF"/>
              <w:spacing w:after="0"/>
              <w:ind w:left="159" w:right="142"/>
              <w:jc w:val="both"/>
              <w:rPr>
                <w:sz w:val="28"/>
                <w:szCs w:val="28"/>
                <w:lang w:val="uk-UA" w:eastAsia="uk-UA"/>
              </w:rPr>
            </w:pP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rvps14"/>
              <w:spacing w:before="0" w:beforeAutospacing="0" w:after="0" w:afterAutospacing="0" w:line="20" w:lineRule="atLeast"/>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rvps14"/>
              <w:spacing w:before="0" w:beforeAutospacing="0" w:after="0" w:afterAutospacing="0"/>
              <w:ind w:left="159" w:right="142"/>
              <w:jc w:val="center"/>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hyperlink r:id="rId58"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rvps14"/>
              <w:spacing w:before="0" w:beforeAutospacing="0" w:after="0" w:afterAutospacing="0" w:line="20" w:lineRule="atLeast"/>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722783" w:rsidRDefault="007B1849" w:rsidP="001C29AC">
            <w:pPr>
              <w:pStyle w:val="rvps14"/>
              <w:spacing w:before="0" w:beforeAutospacing="0" w:after="0" w:afterAutospacing="0"/>
              <w:ind w:left="159" w:right="142"/>
              <w:jc w:val="center"/>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r w:rsidRPr="001A3372">
              <w:rPr>
                <w:sz w:val="28"/>
                <w:szCs w:val="28"/>
              </w:rPr>
              <w:t xml:space="preserve"> 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приєднання</w:t>
            </w:r>
            <w:proofErr w:type="spellEnd"/>
            <w:r w:rsidRPr="001A3372">
              <w:rPr>
                <w:sz w:val="28"/>
                <w:szCs w:val="28"/>
              </w:rPr>
              <w:t xml:space="preserve"> </w:t>
            </w:r>
            <w:proofErr w:type="spellStart"/>
            <w:r w:rsidRPr="001A3372">
              <w:rPr>
                <w:sz w:val="28"/>
                <w:szCs w:val="28"/>
              </w:rPr>
              <w:lastRenderedPageBreak/>
              <w:t>України</w:t>
            </w:r>
            <w:proofErr w:type="spellEnd"/>
            <w:r w:rsidRPr="001A3372">
              <w:rPr>
                <w:sz w:val="28"/>
                <w:szCs w:val="28"/>
              </w:rPr>
              <w:t xml:space="preserve"> до </w:t>
            </w:r>
            <w:proofErr w:type="spellStart"/>
            <w:r w:rsidRPr="001A3372">
              <w:rPr>
                <w:sz w:val="28"/>
                <w:szCs w:val="28"/>
              </w:rPr>
              <w:t>Європейсько</w:t>
            </w:r>
            <w:proofErr w:type="gramStart"/>
            <w:r w:rsidRPr="001A3372">
              <w:rPr>
                <w:sz w:val="28"/>
                <w:szCs w:val="28"/>
              </w:rPr>
              <w:t>ї</w:t>
            </w:r>
            <w:proofErr w:type="spellEnd"/>
            <w:r w:rsidRPr="001A3372">
              <w:rPr>
                <w:sz w:val="28"/>
                <w:szCs w:val="28"/>
              </w:rPr>
              <w:t xml:space="preserve"> У</w:t>
            </w:r>
            <w:proofErr w:type="gramEnd"/>
            <w:r w:rsidRPr="001A3372">
              <w:rPr>
                <w:sz w:val="28"/>
                <w:szCs w:val="28"/>
              </w:rPr>
              <w:t xml:space="preserve">годи про </w:t>
            </w:r>
            <w:proofErr w:type="spellStart"/>
            <w:r w:rsidRPr="001A3372">
              <w:rPr>
                <w:sz w:val="28"/>
                <w:szCs w:val="28"/>
              </w:rPr>
              <w:t>міжнародне</w:t>
            </w:r>
            <w:proofErr w:type="spellEnd"/>
            <w:r w:rsidRPr="001A3372">
              <w:rPr>
                <w:sz w:val="28"/>
                <w:szCs w:val="28"/>
              </w:rPr>
              <w:t xml:space="preserve"> </w:t>
            </w:r>
            <w:proofErr w:type="spellStart"/>
            <w:r w:rsidRPr="001A3372">
              <w:rPr>
                <w:sz w:val="28"/>
                <w:szCs w:val="28"/>
              </w:rPr>
              <w:t>дорожнє</w:t>
            </w:r>
            <w:proofErr w:type="spellEnd"/>
            <w:r w:rsidRPr="001A3372">
              <w:rPr>
                <w:sz w:val="28"/>
                <w:szCs w:val="28"/>
              </w:rPr>
              <w:t xml:space="preserve">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 xml:space="preserve"> (ДОПНВ)»</w:t>
            </w:r>
            <w:r>
              <w:rPr>
                <w:sz w:val="28"/>
                <w:szCs w:val="28"/>
                <w:lang w:val="uk-UA"/>
              </w:rPr>
              <w:t>,</w:t>
            </w:r>
          </w:p>
          <w:p w:rsidR="007B1849" w:rsidRPr="001A3372" w:rsidRDefault="007B1849" w:rsidP="001C29AC">
            <w:pPr>
              <w:pStyle w:val="rvps14"/>
              <w:spacing w:before="0" w:beforeAutospacing="0" w:after="0" w:afterAutospacing="0"/>
              <w:ind w:left="159" w:right="142"/>
              <w:jc w:val="center"/>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w:t>
            </w:r>
            <w:r>
              <w:rPr>
                <w:sz w:val="28"/>
                <w:szCs w:val="28"/>
                <w:lang w:val="uk-UA"/>
              </w:rPr>
              <w:t>,</w:t>
            </w:r>
            <w:r w:rsidRPr="001A3372">
              <w:rPr>
                <w:sz w:val="28"/>
                <w:szCs w:val="28"/>
                <w:lang w:val="uk-UA"/>
              </w:rPr>
              <w:t xml:space="preserve"> </w:t>
            </w:r>
            <w:hyperlink r:id="rId5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C54668" w:rsidRPr="00777688" w:rsidTr="001C29AC">
        <w:tc>
          <w:tcPr>
            <w:tcW w:w="10003" w:type="dxa"/>
            <w:gridSpan w:val="3"/>
            <w:tcBorders>
              <w:right w:val="outset" w:sz="4" w:space="0" w:color="000000"/>
            </w:tcBorders>
          </w:tcPr>
          <w:p w:rsidR="00C54668" w:rsidRDefault="00C54668" w:rsidP="00C54668">
            <w:pPr>
              <w:spacing w:after="0"/>
              <w:jc w:val="center"/>
              <w:rPr>
                <w:rFonts w:ascii="Times New Roman" w:hAnsi="Times New Roman" w:cs="Times New Roman"/>
                <w:b/>
                <w:sz w:val="28"/>
                <w:szCs w:val="28"/>
                <w:lang w:val="uk-UA"/>
              </w:rPr>
            </w:pPr>
            <w:r w:rsidRPr="005B6E04">
              <w:rPr>
                <w:rFonts w:ascii="Times New Roman" w:hAnsi="Times New Roman" w:cs="Times New Roman"/>
                <w:b/>
                <w:sz w:val="28"/>
                <w:szCs w:val="28"/>
              </w:rPr>
              <w:lastRenderedPageBreak/>
              <w:t>ПОСЛУГИ ПЕНСІЙНОГО ФОНДУ</w:t>
            </w:r>
          </w:p>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643130"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bookmarkStart w:id="0" w:name="_GoBack"/>
            <w:bookmarkEnd w:id="0"/>
          </w:p>
        </w:tc>
        <w:tc>
          <w:tcPr>
            <w:tcW w:w="2835" w:type="dxa"/>
            <w:vMerge w:val="restart"/>
            <w:tcBorders>
              <w:top w:val="outset" w:sz="4" w:space="0" w:color="000000"/>
              <w:left w:val="outset" w:sz="4" w:space="0" w:color="000000"/>
              <w:right w:val="outset" w:sz="4" w:space="0" w:color="000000"/>
            </w:tcBorders>
            <w:vAlign w:val="center"/>
          </w:tcPr>
          <w:p w:rsidR="00C54668" w:rsidRPr="00B876BE" w:rsidRDefault="00C54668" w:rsidP="001C29AC">
            <w:pPr>
              <w:jc w:val="center"/>
              <w:rPr>
                <w:rFonts w:ascii="Times New Roman" w:hAnsi="Times New Roman" w:cs="Times New Roman"/>
                <w:sz w:val="28"/>
                <w:szCs w:val="28"/>
                <w:lang w:val="uk-UA"/>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Прийом замовлень на видачу довідок:</w:t>
            </w:r>
          </w:p>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розмір пенсії;</w:t>
            </w:r>
          </w:p>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перебування на обліку;</w:t>
            </w:r>
          </w:p>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заробітну плату за формою ОК5 (ОК2, ОК7)</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Видача виготовлених довідок, оригіналів трудових книжок</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Допомога в заповненні та прийом анкети на виготовлення пенсійного посвідчення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Видача пенсійного посвідчення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та документів щодо:</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переведення виплати пенсії за новим місцем проживання;</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пенсії за довіреністю;</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зміни способу виплати пенсії;</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поновлення виплати пенсії;</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перерахунок призначених пенсій;</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встановлення пенсії за особливі заслуги перед  Україною;</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недоотриманої пенсії</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835" w:type="dxa"/>
            <w:vMerge/>
            <w:tcBorders>
              <w:left w:val="outset" w:sz="4" w:space="0" w:color="000000"/>
              <w:bottom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bl>
    <w:p w:rsidR="008B3A41" w:rsidRPr="00F803E9" w:rsidRDefault="008B3A41" w:rsidP="008B3A41">
      <w:pPr>
        <w:rPr>
          <w:rFonts w:ascii="Times New Roman" w:hAnsi="Times New Roman" w:cs="Times New Roman"/>
          <w:sz w:val="28"/>
          <w:szCs w:val="28"/>
          <w:lang w:val="uk-UA"/>
        </w:rPr>
      </w:pPr>
    </w:p>
    <w:p w:rsidR="004D34CD" w:rsidRPr="00F803E9" w:rsidRDefault="004D34CD" w:rsidP="00BA176C">
      <w:pPr>
        <w:spacing w:after="0"/>
        <w:rPr>
          <w:rFonts w:ascii="Times New Roman" w:hAnsi="Times New Roman" w:cs="Times New Roman"/>
          <w:sz w:val="28"/>
          <w:szCs w:val="28"/>
          <w:lang w:val="uk-UA"/>
        </w:rPr>
      </w:pPr>
    </w:p>
    <w:p w:rsidR="004D34CD" w:rsidRPr="005B6E04" w:rsidRDefault="004D34CD" w:rsidP="00BA176C">
      <w:pPr>
        <w:spacing w:after="0"/>
        <w:rPr>
          <w:rFonts w:ascii="Times New Roman" w:hAnsi="Times New Roman" w:cs="Times New Roman"/>
          <w:sz w:val="28"/>
          <w:szCs w:val="28"/>
          <w:lang w:val="uk-UA"/>
        </w:rPr>
      </w:pPr>
    </w:p>
    <w:p w:rsidR="00ED0FD9" w:rsidRPr="005B6E04" w:rsidRDefault="00ED0FD9" w:rsidP="00BA176C">
      <w:pPr>
        <w:spacing w:after="0"/>
        <w:rPr>
          <w:rFonts w:ascii="Times New Roman" w:hAnsi="Times New Roman" w:cs="Times New Roman"/>
          <w:sz w:val="28"/>
          <w:szCs w:val="28"/>
          <w:lang w:val="uk-UA"/>
        </w:rPr>
      </w:pPr>
    </w:p>
    <w:p w:rsidR="00C47B9A" w:rsidRPr="006E6579" w:rsidRDefault="00C47B9A" w:rsidP="00C47B9A">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D5101C" w:rsidRDefault="00D5101C" w:rsidP="00C47B9A">
      <w:pPr>
        <w:jc w:val="both"/>
        <w:rPr>
          <w:rFonts w:ascii="Times New Roman" w:hAnsi="Times New Roman" w:cs="Times New Roman"/>
          <w:sz w:val="24"/>
          <w:szCs w:val="24"/>
          <w:lang w:val="uk-UA"/>
        </w:rPr>
      </w:pPr>
    </w:p>
    <w:p w:rsidR="00C47B9A" w:rsidRDefault="00C47B9A" w:rsidP="00D5101C">
      <w:pPr>
        <w:spacing w:after="0"/>
        <w:jc w:val="both"/>
        <w:rPr>
          <w:rFonts w:ascii="Times New Roman" w:hAnsi="Times New Roman" w:cs="Times New Roman"/>
          <w:sz w:val="28"/>
          <w:szCs w:val="28"/>
          <w:lang w:val="uk-UA"/>
        </w:rPr>
      </w:pPr>
      <w:r w:rsidRPr="006E6579">
        <w:rPr>
          <w:rFonts w:ascii="Times New Roman" w:hAnsi="Times New Roman" w:cs="Times New Roman"/>
          <w:sz w:val="24"/>
          <w:szCs w:val="24"/>
          <w:lang w:val="uk-UA"/>
        </w:rPr>
        <w:t xml:space="preserve">Виконавець: </w:t>
      </w:r>
      <w:r w:rsidR="00643130">
        <w:rPr>
          <w:rFonts w:ascii="Times New Roman" w:hAnsi="Times New Roman" w:cs="Times New Roman"/>
          <w:sz w:val="24"/>
          <w:szCs w:val="24"/>
          <w:lang w:val="uk-UA"/>
        </w:rPr>
        <w:t>Колодка В.О</w:t>
      </w:r>
      <w:r>
        <w:rPr>
          <w:rFonts w:ascii="Times New Roman" w:hAnsi="Times New Roman" w:cs="Times New Roman"/>
          <w:sz w:val="24"/>
          <w:szCs w:val="24"/>
          <w:lang w:val="uk-UA"/>
        </w:rPr>
        <w:t>.</w:t>
      </w:r>
      <w:r w:rsidRPr="00654EDA">
        <w:rPr>
          <w:rFonts w:ascii="Times New Roman" w:hAnsi="Times New Roman" w:cs="Times New Roman"/>
          <w:sz w:val="28"/>
          <w:szCs w:val="28"/>
          <w:lang w:val="uk-UA"/>
        </w:rPr>
        <w:t xml:space="preserve"> </w:t>
      </w:r>
    </w:p>
    <w:p w:rsidR="00D5101C" w:rsidRDefault="00D5101C" w:rsidP="00D5101C">
      <w:pPr>
        <w:widowControl w:val="0"/>
        <w:autoSpaceDE w:val="0"/>
        <w:autoSpaceDN w:val="0"/>
        <w:adjustRightInd w:val="0"/>
        <w:spacing w:after="0"/>
        <w:jc w:val="both"/>
        <w:rPr>
          <w:lang w:val="uk-UA"/>
        </w:rPr>
      </w:pPr>
      <w:r>
        <w:rPr>
          <w:lang w:val="uk-UA"/>
        </w:rPr>
        <w:t>___________________2020 р.</w:t>
      </w:r>
    </w:p>
    <w:p w:rsidR="00D5101C" w:rsidRPr="00654EDA" w:rsidRDefault="00D5101C" w:rsidP="00C47B9A">
      <w:pPr>
        <w:jc w:val="both"/>
        <w:rPr>
          <w:rFonts w:ascii="Times New Roman" w:hAnsi="Times New Roman" w:cs="Times New Roman"/>
          <w:sz w:val="28"/>
          <w:szCs w:val="28"/>
          <w:lang w:val="uk-UA"/>
        </w:rPr>
      </w:pP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6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26" w:rsidRDefault="00C91126" w:rsidP="000F6C62">
      <w:pPr>
        <w:spacing w:after="0" w:line="240" w:lineRule="auto"/>
      </w:pPr>
      <w:r>
        <w:separator/>
      </w:r>
    </w:p>
  </w:endnote>
  <w:endnote w:type="continuationSeparator" w:id="0">
    <w:p w:rsidR="00C91126" w:rsidRDefault="00C91126"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26" w:rsidRDefault="00C91126" w:rsidP="000F6C62">
      <w:pPr>
        <w:spacing w:after="0" w:line="240" w:lineRule="auto"/>
      </w:pPr>
      <w:r>
        <w:separator/>
      </w:r>
    </w:p>
  </w:footnote>
  <w:footnote w:type="continuationSeparator" w:id="0">
    <w:p w:rsidR="00C91126" w:rsidRDefault="00C91126"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643130" w:rsidRPr="0087706B" w:rsidRDefault="00643130" w:rsidP="0087706B">
        <w:pPr>
          <w:pStyle w:val="ab"/>
          <w:jc w:val="right"/>
          <w:rPr>
            <w:lang w:val="uk-UA"/>
          </w:rPr>
        </w:pPr>
        <w:r>
          <w:rPr>
            <w:lang w:val="uk-UA"/>
          </w:rPr>
          <w:t>Продовження додатку</w:t>
        </w:r>
      </w:p>
      <w:p w:rsidR="00643130" w:rsidRDefault="00643130">
        <w:pPr>
          <w:pStyle w:val="ab"/>
          <w:jc w:val="center"/>
          <w:rPr>
            <w:lang w:val="uk-UA"/>
          </w:rPr>
        </w:pPr>
        <w:r>
          <w:fldChar w:fldCharType="begin"/>
        </w:r>
        <w:r>
          <w:instrText>PAGE   \* MERGEFORMAT</w:instrText>
        </w:r>
        <w:r>
          <w:fldChar w:fldCharType="separate"/>
        </w:r>
        <w:r w:rsidR="00013618">
          <w:rPr>
            <w:noProof/>
          </w:rPr>
          <w:t>31</w:t>
        </w:r>
        <w:r>
          <w:fldChar w:fldCharType="end"/>
        </w:r>
      </w:p>
      <w:p w:rsidR="00643130" w:rsidRDefault="00643130" w:rsidP="0087706B">
        <w:pPr>
          <w:pStyle w:val="ab"/>
        </w:pPr>
      </w:p>
    </w:sdtContent>
  </w:sdt>
  <w:p w:rsidR="00643130" w:rsidRDefault="0064313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0D23BE"/>
    <w:multiLevelType w:val="hybridMultilevel"/>
    <w:tmpl w:val="A58EA306"/>
    <w:lvl w:ilvl="0" w:tplc="19B81B82">
      <w:start w:val="1"/>
      <w:numFmt w:val="decimal"/>
      <w:lvlText w:val="%1."/>
      <w:lvlJc w:val="left"/>
      <w:pPr>
        <w:ind w:left="680" w:hanging="397"/>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12"/>
  </w:num>
  <w:num w:numId="3">
    <w:abstractNumId w:val="4"/>
  </w:num>
  <w:num w:numId="4">
    <w:abstractNumId w:val="3"/>
  </w:num>
  <w:num w:numId="5">
    <w:abstractNumId w:val="1"/>
  </w:num>
  <w:num w:numId="6">
    <w:abstractNumId w:val="5"/>
  </w:num>
  <w:num w:numId="7">
    <w:abstractNumId w:val="6"/>
  </w:num>
  <w:num w:numId="8">
    <w:abstractNumId w:val="13"/>
  </w:num>
  <w:num w:numId="9">
    <w:abstractNumId w:val="8"/>
  </w:num>
  <w:num w:numId="10">
    <w:abstractNumId w:val="7"/>
  </w:num>
  <w:num w:numId="11">
    <w:abstractNumId w:val="2"/>
  </w:num>
  <w:num w:numId="12">
    <w:abstractNumId w:val="10"/>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2F43"/>
    <w:rsid w:val="00013618"/>
    <w:rsid w:val="00024490"/>
    <w:rsid w:val="000274B5"/>
    <w:rsid w:val="000443AA"/>
    <w:rsid w:val="00051AF0"/>
    <w:rsid w:val="000613D3"/>
    <w:rsid w:val="0006211F"/>
    <w:rsid w:val="000703C6"/>
    <w:rsid w:val="00072344"/>
    <w:rsid w:val="000727F1"/>
    <w:rsid w:val="000735F3"/>
    <w:rsid w:val="00077BF6"/>
    <w:rsid w:val="00083C5B"/>
    <w:rsid w:val="00086ECD"/>
    <w:rsid w:val="00091950"/>
    <w:rsid w:val="000D6DBE"/>
    <w:rsid w:val="000E080C"/>
    <w:rsid w:val="000E1DA8"/>
    <w:rsid w:val="000E7674"/>
    <w:rsid w:val="000F6C62"/>
    <w:rsid w:val="00104BF9"/>
    <w:rsid w:val="00113901"/>
    <w:rsid w:val="00120B93"/>
    <w:rsid w:val="001271CB"/>
    <w:rsid w:val="00127515"/>
    <w:rsid w:val="001343BC"/>
    <w:rsid w:val="00134744"/>
    <w:rsid w:val="00136CDF"/>
    <w:rsid w:val="001403AA"/>
    <w:rsid w:val="00143569"/>
    <w:rsid w:val="00152A7D"/>
    <w:rsid w:val="00155765"/>
    <w:rsid w:val="00160ABF"/>
    <w:rsid w:val="00170BA9"/>
    <w:rsid w:val="001729BD"/>
    <w:rsid w:val="00175C56"/>
    <w:rsid w:val="00177BC5"/>
    <w:rsid w:val="00183880"/>
    <w:rsid w:val="00194A04"/>
    <w:rsid w:val="001A3372"/>
    <w:rsid w:val="001A574D"/>
    <w:rsid w:val="001A7D69"/>
    <w:rsid w:val="001B2A83"/>
    <w:rsid w:val="001B6AAB"/>
    <w:rsid w:val="001C11FB"/>
    <w:rsid w:val="001C29AC"/>
    <w:rsid w:val="001C2DC1"/>
    <w:rsid w:val="001D468D"/>
    <w:rsid w:val="001D56F4"/>
    <w:rsid w:val="001E09B2"/>
    <w:rsid w:val="001E0FE7"/>
    <w:rsid w:val="001E4F8C"/>
    <w:rsid w:val="00224442"/>
    <w:rsid w:val="00231A74"/>
    <w:rsid w:val="00235C37"/>
    <w:rsid w:val="00243134"/>
    <w:rsid w:val="00265B5D"/>
    <w:rsid w:val="00267577"/>
    <w:rsid w:val="00270501"/>
    <w:rsid w:val="00286938"/>
    <w:rsid w:val="0028779B"/>
    <w:rsid w:val="0029006D"/>
    <w:rsid w:val="0029665B"/>
    <w:rsid w:val="00297B82"/>
    <w:rsid w:val="002B00DA"/>
    <w:rsid w:val="002B4780"/>
    <w:rsid w:val="002C21D8"/>
    <w:rsid w:val="002F0885"/>
    <w:rsid w:val="002F74D5"/>
    <w:rsid w:val="003037AB"/>
    <w:rsid w:val="0030416D"/>
    <w:rsid w:val="00315C08"/>
    <w:rsid w:val="00320C1D"/>
    <w:rsid w:val="00324E1E"/>
    <w:rsid w:val="003341E0"/>
    <w:rsid w:val="00334D27"/>
    <w:rsid w:val="003355D5"/>
    <w:rsid w:val="00343479"/>
    <w:rsid w:val="00347709"/>
    <w:rsid w:val="003645FB"/>
    <w:rsid w:val="00365737"/>
    <w:rsid w:val="00377C7F"/>
    <w:rsid w:val="00390287"/>
    <w:rsid w:val="003A015D"/>
    <w:rsid w:val="003A11E2"/>
    <w:rsid w:val="003B4A45"/>
    <w:rsid w:val="003C109A"/>
    <w:rsid w:val="003C2D9E"/>
    <w:rsid w:val="003C40D9"/>
    <w:rsid w:val="003E3E4B"/>
    <w:rsid w:val="003E483D"/>
    <w:rsid w:val="003E79F8"/>
    <w:rsid w:val="003F4767"/>
    <w:rsid w:val="0041753D"/>
    <w:rsid w:val="00420BA3"/>
    <w:rsid w:val="004228D9"/>
    <w:rsid w:val="00422A5E"/>
    <w:rsid w:val="004250C0"/>
    <w:rsid w:val="00444D8B"/>
    <w:rsid w:val="004451DC"/>
    <w:rsid w:val="00447929"/>
    <w:rsid w:val="00450406"/>
    <w:rsid w:val="00470BF9"/>
    <w:rsid w:val="0049198A"/>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3484B"/>
    <w:rsid w:val="00542EB0"/>
    <w:rsid w:val="00545667"/>
    <w:rsid w:val="00552FDB"/>
    <w:rsid w:val="00555B2C"/>
    <w:rsid w:val="00561AE4"/>
    <w:rsid w:val="005759BC"/>
    <w:rsid w:val="00587AA4"/>
    <w:rsid w:val="00592DFD"/>
    <w:rsid w:val="005B3509"/>
    <w:rsid w:val="005B5EAD"/>
    <w:rsid w:val="005B6E04"/>
    <w:rsid w:val="005B7BEB"/>
    <w:rsid w:val="005D5F95"/>
    <w:rsid w:val="005E0A61"/>
    <w:rsid w:val="005F21FD"/>
    <w:rsid w:val="005F5F67"/>
    <w:rsid w:val="00620FB0"/>
    <w:rsid w:val="00633E86"/>
    <w:rsid w:val="00643130"/>
    <w:rsid w:val="00652684"/>
    <w:rsid w:val="00654351"/>
    <w:rsid w:val="00654EDA"/>
    <w:rsid w:val="00654F92"/>
    <w:rsid w:val="00655402"/>
    <w:rsid w:val="00660798"/>
    <w:rsid w:val="006661C4"/>
    <w:rsid w:val="006671BB"/>
    <w:rsid w:val="006714EB"/>
    <w:rsid w:val="006759A2"/>
    <w:rsid w:val="006803AC"/>
    <w:rsid w:val="006A7189"/>
    <w:rsid w:val="006C0893"/>
    <w:rsid w:val="006D17C7"/>
    <w:rsid w:val="006D532A"/>
    <w:rsid w:val="006E625D"/>
    <w:rsid w:val="006F6926"/>
    <w:rsid w:val="00710151"/>
    <w:rsid w:val="00722783"/>
    <w:rsid w:val="007323DD"/>
    <w:rsid w:val="00732FB3"/>
    <w:rsid w:val="007456EC"/>
    <w:rsid w:val="007461C9"/>
    <w:rsid w:val="007637A8"/>
    <w:rsid w:val="00777688"/>
    <w:rsid w:val="007810C5"/>
    <w:rsid w:val="00796839"/>
    <w:rsid w:val="007A6B6F"/>
    <w:rsid w:val="007B1849"/>
    <w:rsid w:val="007D01AE"/>
    <w:rsid w:val="007D2C08"/>
    <w:rsid w:val="007D5F2A"/>
    <w:rsid w:val="007E02D5"/>
    <w:rsid w:val="007E3C3A"/>
    <w:rsid w:val="007F61FC"/>
    <w:rsid w:val="00813291"/>
    <w:rsid w:val="0081334C"/>
    <w:rsid w:val="00824196"/>
    <w:rsid w:val="008267C2"/>
    <w:rsid w:val="00834338"/>
    <w:rsid w:val="008417E4"/>
    <w:rsid w:val="00861977"/>
    <w:rsid w:val="00862E82"/>
    <w:rsid w:val="0087229C"/>
    <w:rsid w:val="0087706B"/>
    <w:rsid w:val="00890FE5"/>
    <w:rsid w:val="00891F06"/>
    <w:rsid w:val="00893859"/>
    <w:rsid w:val="00896658"/>
    <w:rsid w:val="008A30CD"/>
    <w:rsid w:val="008B3673"/>
    <w:rsid w:val="008B3A41"/>
    <w:rsid w:val="008C61F4"/>
    <w:rsid w:val="008F689F"/>
    <w:rsid w:val="008F7EFA"/>
    <w:rsid w:val="009122D3"/>
    <w:rsid w:val="00914CC4"/>
    <w:rsid w:val="00922B4F"/>
    <w:rsid w:val="009237E1"/>
    <w:rsid w:val="00923F7E"/>
    <w:rsid w:val="00946FF9"/>
    <w:rsid w:val="0095284B"/>
    <w:rsid w:val="00952C0D"/>
    <w:rsid w:val="00963CD8"/>
    <w:rsid w:val="00966BC3"/>
    <w:rsid w:val="00980DF8"/>
    <w:rsid w:val="00987C1F"/>
    <w:rsid w:val="00987C87"/>
    <w:rsid w:val="009A0C2E"/>
    <w:rsid w:val="009A3FFB"/>
    <w:rsid w:val="009C6338"/>
    <w:rsid w:val="009D4576"/>
    <w:rsid w:val="009F00C7"/>
    <w:rsid w:val="009F1203"/>
    <w:rsid w:val="00A00F24"/>
    <w:rsid w:val="00A058C6"/>
    <w:rsid w:val="00A06796"/>
    <w:rsid w:val="00A22D5C"/>
    <w:rsid w:val="00A27B0E"/>
    <w:rsid w:val="00A30475"/>
    <w:rsid w:val="00A444B4"/>
    <w:rsid w:val="00A46BA6"/>
    <w:rsid w:val="00A5360D"/>
    <w:rsid w:val="00A563C4"/>
    <w:rsid w:val="00A729F3"/>
    <w:rsid w:val="00A90D6B"/>
    <w:rsid w:val="00AA1952"/>
    <w:rsid w:val="00AA4D83"/>
    <w:rsid w:val="00AB31F9"/>
    <w:rsid w:val="00AB6DDB"/>
    <w:rsid w:val="00AC5472"/>
    <w:rsid w:val="00AD010D"/>
    <w:rsid w:val="00AD0227"/>
    <w:rsid w:val="00AD42A3"/>
    <w:rsid w:val="00AD4CF6"/>
    <w:rsid w:val="00AE54ED"/>
    <w:rsid w:val="00AF3551"/>
    <w:rsid w:val="00B14DEA"/>
    <w:rsid w:val="00B249A0"/>
    <w:rsid w:val="00B30CD6"/>
    <w:rsid w:val="00B35093"/>
    <w:rsid w:val="00B441D1"/>
    <w:rsid w:val="00B47D3D"/>
    <w:rsid w:val="00B570F5"/>
    <w:rsid w:val="00B6521F"/>
    <w:rsid w:val="00B876BE"/>
    <w:rsid w:val="00B94098"/>
    <w:rsid w:val="00BA04CF"/>
    <w:rsid w:val="00BA076B"/>
    <w:rsid w:val="00BA0874"/>
    <w:rsid w:val="00BA176C"/>
    <w:rsid w:val="00BB3D88"/>
    <w:rsid w:val="00BC3E60"/>
    <w:rsid w:val="00BC5006"/>
    <w:rsid w:val="00C03EA6"/>
    <w:rsid w:val="00C11A69"/>
    <w:rsid w:val="00C177B9"/>
    <w:rsid w:val="00C300A8"/>
    <w:rsid w:val="00C42722"/>
    <w:rsid w:val="00C430FF"/>
    <w:rsid w:val="00C47B9A"/>
    <w:rsid w:val="00C47EE3"/>
    <w:rsid w:val="00C504BE"/>
    <w:rsid w:val="00C518F2"/>
    <w:rsid w:val="00C53877"/>
    <w:rsid w:val="00C54668"/>
    <w:rsid w:val="00C67D21"/>
    <w:rsid w:val="00C81214"/>
    <w:rsid w:val="00C82E78"/>
    <w:rsid w:val="00C91126"/>
    <w:rsid w:val="00C915E2"/>
    <w:rsid w:val="00CA2853"/>
    <w:rsid w:val="00CB472F"/>
    <w:rsid w:val="00CB7917"/>
    <w:rsid w:val="00CC3E03"/>
    <w:rsid w:val="00CD6BD1"/>
    <w:rsid w:val="00CF4D98"/>
    <w:rsid w:val="00D136C9"/>
    <w:rsid w:val="00D1441E"/>
    <w:rsid w:val="00D251F3"/>
    <w:rsid w:val="00D273BB"/>
    <w:rsid w:val="00D44127"/>
    <w:rsid w:val="00D471E7"/>
    <w:rsid w:val="00D5101C"/>
    <w:rsid w:val="00D52477"/>
    <w:rsid w:val="00D527E9"/>
    <w:rsid w:val="00D56BAE"/>
    <w:rsid w:val="00D63406"/>
    <w:rsid w:val="00D65699"/>
    <w:rsid w:val="00D700F3"/>
    <w:rsid w:val="00D71073"/>
    <w:rsid w:val="00D87E76"/>
    <w:rsid w:val="00D95455"/>
    <w:rsid w:val="00DD2914"/>
    <w:rsid w:val="00DD2D39"/>
    <w:rsid w:val="00DD566A"/>
    <w:rsid w:val="00DD7CB1"/>
    <w:rsid w:val="00DE5940"/>
    <w:rsid w:val="00DF0702"/>
    <w:rsid w:val="00E0046F"/>
    <w:rsid w:val="00E0378F"/>
    <w:rsid w:val="00E208A7"/>
    <w:rsid w:val="00E21A72"/>
    <w:rsid w:val="00E538FA"/>
    <w:rsid w:val="00E62BAE"/>
    <w:rsid w:val="00E6625B"/>
    <w:rsid w:val="00E83062"/>
    <w:rsid w:val="00E84DDF"/>
    <w:rsid w:val="00EA46AB"/>
    <w:rsid w:val="00ED0FD9"/>
    <w:rsid w:val="00ED18FF"/>
    <w:rsid w:val="00ED5235"/>
    <w:rsid w:val="00EE0568"/>
    <w:rsid w:val="00EE5035"/>
    <w:rsid w:val="00F030A7"/>
    <w:rsid w:val="00F059A9"/>
    <w:rsid w:val="00F11597"/>
    <w:rsid w:val="00F17A7B"/>
    <w:rsid w:val="00F30CC5"/>
    <w:rsid w:val="00F32220"/>
    <w:rsid w:val="00F4545C"/>
    <w:rsid w:val="00F53E8A"/>
    <w:rsid w:val="00F54486"/>
    <w:rsid w:val="00F54954"/>
    <w:rsid w:val="00F62FEE"/>
    <w:rsid w:val="00F658A2"/>
    <w:rsid w:val="00F6614B"/>
    <w:rsid w:val="00F70F1D"/>
    <w:rsid w:val="00F803E9"/>
    <w:rsid w:val="00F815B9"/>
    <w:rsid w:val="00F916DD"/>
    <w:rsid w:val="00FB0A58"/>
    <w:rsid w:val="00FB16D6"/>
    <w:rsid w:val="00FB6807"/>
    <w:rsid w:val="00FD10E4"/>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6576938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ap.gov.ua/node/1020" TargetMode="External"/><Relationship Id="rId18" Type="http://schemas.openxmlformats.org/officeDocument/2006/relationships/hyperlink" Target="http://cnap.gov.ua/node/1012" TargetMode="External"/><Relationship Id="rId26" Type="http://schemas.openxmlformats.org/officeDocument/2006/relationships/hyperlink" Target="http://cnap.gov.ua/node/611" TargetMode="External"/><Relationship Id="rId39" Type="http://schemas.openxmlformats.org/officeDocument/2006/relationships/hyperlink" Target="http://cnap.gov.ua/node/187" TargetMode="External"/><Relationship Id="rId21" Type="http://schemas.openxmlformats.org/officeDocument/2006/relationships/hyperlink" Target="http://cnap.gov.ua/node/194" TargetMode="External"/><Relationship Id="rId34" Type="http://schemas.openxmlformats.org/officeDocument/2006/relationships/hyperlink" Target="http://cnap.gov.ua/node/572" TargetMode="External"/><Relationship Id="rId42" Type="http://schemas.openxmlformats.org/officeDocument/2006/relationships/hyperlink" Target="http://cnap.gov.ua/node/63" TargetMode="External"/><Relationship Id="rId47" Type="http://schemas.openxmlformats.org/officeDocument/2006/relationships/hyperlink" Target="http://cnap.gov.ua/node/279" TargetMode="External"/><Relationship Id="rId50" Type="http://schemas.openxmlformats.org/officeDocument/2006/relationships/hyperlink" Target="http://cnap.gov.ua/node/1255" TargetMode="External"/><Relationship Id="rId55" Type="http://schemas.openxmlformats.org/officeDocument/2006/relationships/hyperlink" Target="http://cnap.gov.ua/node/277"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nap.gov.ua/node/1016" TargetMode="External"/><Relationship Id="rId29" Type="http://schemas.openxmlformats.org/officeDocument/2006/relationships/hyperlink" Target="http://cnap.gov.ua/node/576" TargetMode="External"/><Relationship Id="rId11" Type="http://schemas.openxmlformats.org/officeDocument/2006/relationships/hyperlink" Target="http://cnap.gov.ua/node/1022" TargetMode="External"/><Relationship Id="rId24" Type="http://schemas.openxmlformats.org/officeDocument/2006/relationships/hyperlink" Target="http://cnap.gov.ua/node/191" TargetMode="External"/><Relationship Id="rId32" Type="http://schemas.openxmlformats.org/officeDocument/2006/relationships/hyperlink" Target="http://cnap.gov.ua/node/574" TargetMode="External"/><Relationship Id="rId37" Type="http://schemas.openxmlformats.org/officeDocument/2006/relationships/hyperlink" Target="http://cnap.gov.ua/node/183" TargetMode="External"/><Relationship Id="rId40" Type="http://schemas.openxmlformats.org/officeDocument/2006/relationships/hyperlink" Target="http://cnap.gov.ua/node/413" TargetMode="External"/><Relationship Id="rId45" Type="http://schemas.openxmlformats.org/officeDocument/2006/relationships/hyperlink" Target="http://cnap.gov.ua/node/47" TargetMode="External"/><Relationship Id="rId53" Type="http://schemas.openxmlformats.org/officeDocument/2006/relationships/hyperlink" Target="http://cnap.gov.ua/node/103" TargetMode="External"/><Relationship Id="rId58" Type="http://schemas.openxmlformats.org/officeDocument/2006/relationships/hyperlink" Target="http://zakon1.rada.gov.ua/laws/show/3353-12"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cnap.gov.ua/node/489" TargetMode="External"/><Relationship Id="rId14" Type="http://schemas.openxmlformats.org/officeDocument/2006/relationships/hyperlink" Target="http://cnap.gov.ua/node/1018" TargetMode="External"/><Relationship Id="rId22" Type="http://schemas.openxmlformats.org/officeDocument/2006/relationships/hyperlink" Target="http://cnap.gov.ua/node/193" TargetMode="External"/><Relationship Id="rId27" Type="http://schemas.openxmlformats.org/officeDocument/2006/relationships/hyperlink" Target="http://cnap.gov.ua/node/610" TargetMode="External"/><Relationship Id="rId30" Type="http://schemas.openxmlformats.org/officeDocument/2006/relationships/hyperlink" Target="http://cnap.gov.ua/node/575" TargetMode="External"/><Relationship Id="rId35" Type="http://schemas.openxmlformats.org/officeDocument/2006/relationships/hyperlink" Target="http://cnap.gov.ua/node/567" TargetMode="External"/><Relationship Id="rId43" Type="http://schemas.openxmlformats.org/officeDocument/2006/relationships/hyperlink" Target="http://cnap.gov.ua/node/172" TargetMode="External"/><Relationship Id="rId48" Type="http://schemas.openxmlformats.org/officeDocument/2006/relationships/hyperlink" Target="http://cnap.gov.ua/node/325" TargetMode="External"/><Relationship Id="rId56" Type="http://schemas.openxmlformats.org/officeDocument/2006/relationships/hyperlink" Target="http://cnap.gov.ua/node/259" TargetMode="External"/><Relationship Id="rId8" Type="http://schemas.openxmlformats.org/officeDocument/2006/relationships/endnotes" Target="endnotes.xml"/><Relationship Id="rId51" Type="http://schemas.openxmlformats.org/officeDocument/2006/relationships/hyperlink" Target="http://cnap.gov.ua/node/1254" TargetMode="External"/><Relationship Id="rId3" Type="http://schemas.openxmlformats.org/officeDocument/2006/relationships/styles" Target="styles.xml"/><Relationship Id="rId12" Type="http://schemas.openxmlformats.org/officeDocument/2006/relationships/hyperlink" Target="http://cnap.gov.ua/node/500" TargetMode="External"/><Relationship Id="rId17" Type="http://schemas.openxmlformats.org/officeDocument/2006/relationships/hyperlink" Target="http://cnap.gov.ua/node/1014" TargetMode="External"/><Relationship Id="rId25" Type="http://schemas.openxmlformats.org/officeDocument/2006/relationships/hyperlink" Target="http://cnap.gov.ua/node/190" TargetMode="External"/><Relationship Id="rId33" Type="http://schemas.openxmlformats.org/officeDocument/2006/relationships/hyperlink" Target="http://cnap.gov.ua/node/573" TargetMode="External"/><Relationship Id="rId38" Type="http://schemas.openxmlformats.org/officeDocument/2006/relationships/hyperlink" Target="http://cnap.gov.ua/node/204" TargetMode="External"/><Relationship Id="rId46" Type="http://schemas.openxmlformats.org/officeDocument/2006/relationships/hyperlink" Target="http://cnap.gov.ua/node/282" TargetMode="External"/><Relationship Id="rId59" Type="http://schemas.openxmlformats.org/officeDocument/2006/relationships/hyperlink" Target="http://zakon1.rada.gov.ua/laws/show/3353-12" TargetMode="External"/><Relationship Id="rId20" Type="http://schemas.openxmlformats.org/officeDocument/2006/relationships/hyperlink" Target="http://cnap.gov.ua/node/200" TargetMode="External"/><Relationship Id="rId41" Type="http://schemas.openxmlformats.org/officeDocument/2006/relationships/hyperlink" Target="http://cnap.gov.ua/node/53" TargetMode="External"/><Relationship Id="rId54" Type="http://schemas.openxmlformats.org/officeDocument/2006/relationships/hyperlink" Target="http://cnap.gov.ua/node/69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489" TargetMode="External"/><Relationship Id="rId23" Type="http://schemas.openxmlformats.org/officeDocument/2006/relationships/hyperlink" Target="http://cnap.gov.ua/node/189" TargetMode="External"/><Relationship Id="rId28" Type="http://schemas.openxmlformats.org/officeDocument/2006/relationships/hyperlink" Target="http://cnap.gov.ua/node/609" TargetMode="External"/><Relationship Id="rId36" Type="http://schemas.openxmlformats.org/officeDocument/2006/relationships/hyperlink" Target="http://cnap.gov.ua/node/566" TargetMode="External"/><Relationship Id="rId49" Type="http://schemas.openxmlformats.org/officeDocument/2006/relationships/hyperlink" Target="http://cnap.gov.ua/node/104" TargetMode="External"/><Relationship Id="rId57" Type="http://schemas.openxmlformats.org/officeDocument/2006/relationships/hyperlink" Target="http://cnap.gov.ua/node/259" TargetMode="External"/><Relationship Id="rId10" Type="http://schemas.openxmlformats.org/officeDocument/2006/relationships/hyperlink" Target="http://cnap.gov.ua/node/728" TargetMode="External"/><Relationship Id="rId31" Type="http://schemas.openxmlformats.org/officeDocument/2006/relationships/hyperlink" Target="http://cnap.gov.ua/node/575" TargetMode="External"/><Relationship Id="rId44" Type="http://schemas.openxmlformats.org/officeDocument/2006/relationships/hyperlink" Target="http://cnap.gov.ua/node/1067" TargetMode="External"/><Relationship Id="rId52" Type="http://schemas.openxmlformats.org/officeDocument/2006/relationships/hyperlink" Target="http://cnap.gov.ua/node/1253"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nap.gov.ua/node/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4248-6E10-41F9-937B-2751E3A1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7181</Words>
  <Characters>40933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9</cp:revision>
  <cp:lastPrinted>2020-12-21T07:28:00Z</cp:lastPrinted>
  <dcterms:created xsi:type="dcterms:W3CDTF">2020-12-18T07:44:00Z</dcterms:created>
  <dcterms:modified xsi:type="dcterms:W3CDTF">2020-12-21T07:45:00Z</dcterms:modified>
</cp:coreProperties>
</file>