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Pr="000B2FFE" w:rsidRDefault="000C353F" w:rsidP="00F0698C">
            <w:pPr>
              <w:pStyle w:val="7"/>
              <w:spacing w:before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B2FFE">
              <w:rPr>
                <w:sz w:val="28"/>
                <w:szCs w:val="28"/>
                <w:lang w:val="uk-UA"/>
              </w:rPr>
              <w:t>Про</w:t>
            </w:r>
            <w:r w:rsidR="00D73B64">
              <w:rPr>
                <w:sz w:val="28"/>
                <w:szCs w:val="28"/>
                <w:lang w:val="uk-UA"/>
              </w:rPr>
              <w:t>є</w:t>
            </w:r>
            <w:r w:rsidRPr="000B2FFE">
              <w:rPr>
                <w:sz w:val="28"/>
                <w:szCs w:val="28"/>
                <w:lang w:val="uk-UA"/>
              </w:rPr>
              <w:t>кт</w:t>
            </w:r>
            <w:proofErr w:type="spellEnd"/>
          </w:p>
          <w:p w:rsidR="000C353F" w:rsidRDefault="007E3533" w:rsidP="00F0698C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«__»_________20</w:t>
            </w:r>
            <w:r w:rsidR="00D73B64">
              <w:rPr>
                <w:sz w:val="28"/>
                <w:szCs w:val="28"/>
                <w:shd w:val="clear" w:color="auto" w:fill="FEFEFE"/>
              </w:rPr>
              <w:t>2</w:t>
            </w:r>
            <w:r w:rsidR="00F75DCC">
              <w:rPr>
                <w:sz w:val="28"/>
                <w:szCs w:val="28"/>
                <w:shd w:val="clear" w:color="auto" w:fill="FEFEFE"/>
              </w:rPr>
              <w:t>1</w:t>
            </w:r>
            <w:r w:rsidR="000C353F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0C353F" w:rsidRDefault="000C353F" w:rsidP="00F0698C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F75DCC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>І СКЛИКАННЯ              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>від                       20</w:t>
      </w:r>
      <w:r w:rsidR="00D73B64">
        <w:rPr>
          <w:sz w:val="28"/>
          <w:szCs w:val="28"/>
        </w:rPr>
        <w:t>2</w:t>
      </w:r>
      <w:r w:rsidR="00F75DCC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0C353F">
        <w:rPr>
          <w:sz w:val="28"/>
          <w:szCs w:val="28"/>
        </w:rPr>
        <w:t xml:space="preserve">    </w:t>
      </w:r>
      <w:r w:rsidR="00693F36">
        <w:rPr>
          <w:sz w:val="28"/>
          <w:szCs w:val="28"/>
        </w:rPr>
        <w:t xml:space="preserve">      </w:t>
      </w:r>
      <w:r w:rsidR="000C353F">
        <w:rPr>
          <w:sz w:val="28"/>
          <w:szCs w:val="28"/>
        </w:rPr>
        <w:t xml:space="preserve">  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RPr="00C84941" w:rsidTr="00C84941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C84941" w:rsidRDefault="000C353F" w:rsidP="0075381C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C84941">
              <w:rPr>
                <w:sz w:val="28"/>
                <w:szCs w:val="28"/>
              </w:rPr>
              <w:t>Про</w:t>
            </w:r>
            <w:r w:rsidR="0050750A" w:rsidRPr="00C84941">
              <w:rPr>
                <w:sz w:val="28"/>
                <w:szCs w:val="28"/>
              </w:rPr>
              <w:t xml:space="preserve"> </w:t>
            </w:r>
            <w:r w:rsidR="004855BE" w:rsidRPr="00C84941">
              <w:rPr>
                <w:sz w:val="28"/>
                <w:szCs w:val="28"/>
              </w:rPr>
              <w:t>відмову</w:t>
            </w:r>
            <w:r w:rsidR="005B1C70" w:rsidRPr="00C84941">
              <w:rPr>
                <w:sz w:val="28"/>
                <w:szCs w:val="28"/>
              </w:rPr>
              <w:t xml:space="preserve"> </w:t>
            </w:r>
            <w:r w:rsidR="00704B24" w:rsidRPr="00C84941">
              <w:rPr>
                <w:sz w:val="28"/>
                <w:szCs w:val="28"/>
              </w:rPr>
              <w:t>Ковальчуку Віталію Леонідовичу</w:t>
            </w:r>
            <w:r w:rsidR="005B1C70" w:rsidRPr="00C84941">
              <w:rPr>
                <w:sz w:val="28"/>
                <w:szCs w:val="28"/>
              </w:rPr>
              <w:t xml:space="preserve"> </w:t>
            </w:r>
            <w:r w:rsidR="004855BE" w:rsidRPr="00C84941">
              <w:rPr>
                <w:sz w:val="28"/>
                <w:szCs w:val="28"/>
              </w:rPr>
              <w:t xml:space="preserve">в наданні </w:t>
            </w:r>
            <w:r w:rsidR="005B1C70" w:rsidRPr="00C84941">
              <w:rPr>
                <w:sz w:val="28"/>
                <w:szCs w:val="28"/>
              </w:rPr>
              <w:t>дозволу на розроблення проекту</w:t>
            </w:r>
            <w:r w:rsidRPr="00C84941">
              <w:rPr>
                <w:sz w:val="28"/>
                <w:szCs w:val="28"/>
              </w:rPr>
              <w:t xml:space="preserve"> земле</w:t>
            </w:r>
            <w:r w:rsidR="005B1C70" w:rsidRPr="00C84941">
              <w:rPr>
                <w:sz w:val="28"/>
                <w:szCs w:val="28"/>
              </w:rPr>
              <w:t>устрою щодо відведення земельної ділянки</w:t>
            </w:r>
            <w:r w:rsidR="00704B24" w:rsidRPr="00C84941">
              <w:rPr>
                <w:sz w:val="28"/>
                <w:szCs w:val="28"/>
              </w:rPr>
              <w:t xml:space="preserve"> у власність, яка розташована біля земельної ділянки з кадастровим номером</w:t>
            </w:r>
            <w:r w:rsidR="005B1C70" w:rsidRPr="00C84941">
              <w:rPr>
                <w:sz w:val="28"/>
                <w:szCs w:val="28"/>
              </w:rPr>
              <w:t xml:space="preserve"> </w:t>
            </w:r>
            <w:r w:rsidR="0075381C" w:rsidRPr="0075381C">
              <w:rPr>
                <w:sz w:val="28"/>
                <w:szCs w:val="28"/>
              </w:rPr>
              <w:t>_____</w:t>
            </w:r>
            <w:r w:rsidR="00F75DCC" w:rsidRPr="00C84941">
              <w:rPr>
                <w:sz w:val="28"/>
                <w:szCs w:val="28"/>
              </w:rPr>
              <w:t>, орієнтовною площею 0,1000 га</w:t>
            </w:r>
            <w:bookmarkEnd w:id="0"/>
          </w:p>
        </w:tc>
      </w:tr>
    </w:tbl>
    <w:p w:rsidR="000C353F" w:rsidRPr="00C84941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C84941" w:rsidRDefault="00CB398E" w:rsidP="002726C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84941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0C353F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0514F7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ина</w:t>
      </w:r>
      <w:r w:rsidR="00AB6C50" w:rsidRP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(вхід. ЦНАП від 08.09.2020 </w:t>
      </w:r>
      <w:r w:rsid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AB6C50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№ 631883)</w:t>
      </w:r>
      <w:r w:rsidR="000C353F" w:rsidRP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21C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514F7" w:rsidRP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B6C50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статей 12, 40, 73, 79-1, 118,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інформації», ураховуючи протокол</w:t>
      </w:r>
      <w:r w:rsidR="000514F7" w:rsidRP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C84941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04.01.2021</w:t>
      </w:r>
      <w:r w:rsidR="000514F7" w:rsidRP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AB6C50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0C353F" w:rsidRPr="00C84941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A56116" w:rsidRP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353F" w:rsidRPr="00C849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Сумська міська рада </w:t>
      </w:r>
    </w:p>
    <w:p w:rsidR="000C353F" w:rsidRDefault="000C353F" w:rsidP="000C353F">
      <w:pPr>
        <w:ind w:firstLine="720"/>
        <w:jc w:val="center"/>
        <w:rPr>
          <w:b/>
          <w:sz w:val="28"/>
          <w:szCs w:val="28"/>
        </w:rPr>
      </w:pPr>
    </w:p>
    <w:p w:rsidR="000C353F" w:rsidRDefault="000C353F" w:rsidP="000C3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C353F" w:rsidRDefault="000C353F" w:rsidP="000C353F">
      <w:pPr>
        <w:rPr>
          <w:b/>
          <w:sz w:val="28"/>
          <w:szCs w:val="28"/>
        </w:rPr>
      </w:pPr>
    </w:p>
    <w:p w:rsidR="00B72D0C" w:rsidRPr="00C84941" w:rsidRDefault="008C7C7F" w:rsidP="00B72D0C">
      <w:pPr>
        <w:ind w:firstLine="567"/>
        <w:jc w:val="both"/>
        <w:rPr>
          <w:sz w:val="28"/>
          <w:szCs w:val="28"/>
        </w:rPr>
      </w:pPr>
      <w:r w:rsidRPr="00C84941">
        <w:rPr>
          <w:sz w:val="28"/>
          <w:szCs w:val="28"/>
        </w:rPr>
        <w:t>Відмовити</w:t>
      </w:r>
      <w:r w:rsidR="005B1C70" w:rsidRPr="00C84941">
        <w:rPr>
          <w:sz w:val="28"/>
          <w:szCs w:val="28"/>
        </w:rPr>
        <w:t xml:space="preserve"> </w:t>
      </w:r>
      <w:r w:rsidR="00567039">
        <w:rPr>
          <w:sz w:val="28"/>
          <w:szCs w:val="28"/>
        </w:rPr>
        <w:t xml:space="preserve">Ковальчуку Віталію Леонідовичу </w:t>
      </w:r>
      <w:r w:rsidRPr="00C84941">
        <w:rPr>
          <w:sz w:val="28"/>
          <w:szCs w:val="28"/>
        </w:rPr>
        <w:t>в наданні</w:t>
      </w:r>
      <w:r w:rsidR="005B1C70" w:rsidRPr="00C84941">
        <w:rPr>
          <w:sz w:val="28"/>
          <w:szCs w:val="28"/>
        </w:rPr>
        <w:t xml:space="preserve"> </w:t>
      </w:r>
      <w:r w:rsidRPr="00C84941">
        <w:rPr>
          <w:sz w:val="28"/>
          <w:szCs w:val="28"/>
        </w:rPr>
        <w:t>дозволу</w:t>
      </w:r>
      <w:r w:rsidR="005B1C70" w:rsidRPr="00C84941">
        <w:rPr>
          <w:sz w:val="28"/>
          <w:szCs w:val="28"/>
        </w:rPr>
        <w:t xml:space="preserve"> на розроблення проекту землеустрою щодо відведення земельної ділянки у власність</w:t>
      </w:r>
      <w:r w:rsidR="00704B24" w:rsidRPr="00C84941">
        <w:rPr>
          <w:sz w:val="28"/>
          <w:szCs w:val="28"/>
        </w:rPr>
        <w:t>,</w:t>
      </w:r>
      <w:r w:rsidR="005B1C70" w:rsidRPr="00C84941">
        <w:rPr>
          <w:sz w:val="28"/>
          <w:szCs w:val="28"/>
        </w:rPr>
        <w:t xml:space="preserve"> </w:t>
      </w:r>
      <w:r w:rsidR="00704B24" w:rsidRPr="00C84941">
        <w:rPr>
          <w:sz w:val="28"/>
          <w:szCs w:val="28"/>
        </w:rPr>
        <w:t xml:space="preserve">яка розташована біля земельної ділянки з кадастровим номером </w:t>
      </w:r>
      <w:r w:rsidR="0075381C" w:rsidRPr="0075381C">
        <w:rPr>
          <w:sz w:val="28"/>
          <w:szCs w:val="28"/>
        </w:rPr>
        <w:t>_____</w:t>
      </w:r>
      <w:r w:rsidR="005B1C70" w:rsidRPr="00C84941">
        <w:rPr>
          <w:sz w:val="28"/>
          <w:szCs w:val="28"/>
        </w:rPr>
        <w:t>, орієнтовною площею 0,1000 га</w:t>
      </w:r>
      <w:r w:rsidR="00AB6C50" w:rsidRPr="00C84941">
        <w:rPr>
          <w:sz w:val="28"/>
          <w:szCs w:val="28"/>
        </w:rPr>
        <w:t>,</w:t>
      </w:r>
      <w:r w:rsidR="005B1C70" w:rsidRPr="00C84941">
        <w:rPr>
          <w:sz w:val="28"/>
          <w:szCs w:val="28"/>
        </w:rPr>
        <w:t xml:space="preserve"> для будівництва і обслуговування житлового будинку, господарських будівель і споруд</w:t>
      </w:r>
      <w:r w:rsidRPr="00C84941">
        <w:rPr>
          <w:sz w:val="28"/>
          <w:szCs w:val="28"/>
        </w:rPr>
        <w:t xml:space="preserve"> у зв’язку з </w:t>
      </w:r>
      <w:r w:rsidR="00B72D0C" w:rsidRPr="00C84941">
        <w:rPr>
          <w:sz w:val="28"/>
          <w:szCs w:val="28"/>
        </w:rPr>
        <w:t xml:space="preserve">невідповідністю місця розташування об’єкта вимогам </w:t>
      </w:r>
      <w:r w:rsidR="00AB6C50" w:rsidRPr="00C84941">
        <w:rPr>
          <w:sz w:val="28"/>
          <w:szCs w:val="28"/>
        </w:rPr>
        <w:t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</w:t>
      </w:r>
      <w:r w:rsidR="007B032F" w:rsidRPr="00C84941">
        <w:rPr>
          <w:sz w:val="28"/>
          <w:szCs w:val="28"/>
        </w:rPr>
        <w:t xml:space="preserve"> постановою Кабінету Міністрів України від 16.11.2002 № 1747, у зв’язку з проходженням через зазначену земельну ділянку газопроводів високого та низького тиску, що</w:t>
      </w:r>
      <w:r w:rsidR="00977B5C" w:rsidRPr="00C84941">
        <w:rPr>
          <w:sz w:val="28"/>
          <w:szCs w:val="28"/>
        </w:rPr>
        <w:t xml:space="preserve"> </w:t>
      </w:r>
      <w:r w:rsidR="00977B5C" w:rsidRPr="00C84941">
        <w:rPr>
          <w:sz w:val="28"/>
          <w:szCs w:val="28"/>
        </w:rPr>
        <w:lastRenderedPageBreak/>
        <w:t>мають відповідні охоронні зони, в межах яких заборонено будувати житлові будинки</w:t>
      </w:r>
      <w:r w:rsidR="00B72D0C" w:rsidRPr="00C84941">
        <w:rPr>
          <w:color w:val="000000"/>
          <w:sz w:val="28"/>
          <w:szCs w:val="28"/>
          <w:bdr w:val="none" w:sz="0" w:space="0" w:color="auto" w:frame="1"/>
        </w:rPr>
        <w:t>.</w:t>
      </w:r>
    </w:p>
    <w:p w:rsidR="000A69D8" w:rsidRDefault="000A69D8" w:rsidP="000C353F">
      <w:pPr>
        <w:ind w:right="-2"/>
        <w:jc w:val="both"/>
        <w:rPr>
          <w:sz w:val="28"/>
          <w:szCs w:val="28"/>
        </w:rPr>
      </w:pPr>
    </w:p>
    <w:p w:rsidR="00C84941" w:rsidRDefault="00C84941" w:rsidP="000C353F">
      <w:pPr>
        <w:ind w:right="-2"/>
        <w:jc w:val="both"/>
        <w:rPr>
          <w:sz w:val="28"/>
          <w:szCs w:val="28"/>
        </w:rPr>
      </w:pPr>
    </w:p>
    <w:p w:rsidR="00C84941" w:rsidRDefault="00C84941" w:rsidP="000C353F">
      <w:pPr>
        <w:ind w:right="-2"/>
        <w:jc w:val="both"/>
        <w:rPr>
          <w:sz w:val="28"/>
          <w:szCs w:val="28"/>
        </w:rPr>
      </w:pPr>
    </w:p>
    <w:p w:rsidR="00C84941" w:rsidRDefault="00C84941" w:rsidP="000C353F">
      <w:pPr>
        <w:ind w:right="-2"/>
        <w:jc w:val="both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</w:t>
      </w:r>
      <w:r w:rsidR="00C84941">
        <w:rPr>
          <w:sz w:val="28"/>
          <w:szCs w:val="28"/>
        </w:rPr>
        <w:t xml:space="preserve">                    </w:t>
      </w:r>
      <w:r w:rsidR="00280310">
        <w:rPr>
          <w:sz w:val="28"/>
          <w:szCs w:val="28"/>
        </w:rPr>
        <w:t xml:space="preserve">   </w:t>
      </w:r>
      <w:r w:rsidR="005B1C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D14810" w:rsidRDefault="00D14810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C84941" w:rsidRDefault="00C84941" w:rsidP="000C353F">
      <w:pPr>
        <w:jc w:val="both"/>
        <w:rPr>
          <w:sz w:val="24"/>
          <w:szCs w:val="24"/>
        </w:rPr>
      </w:pPr>
    </w:p>
    <w:p w:rsidR="00D14810" w:rsidRPr="00C84941" w:rsidRDefault="00D14810" w:rsidP="00D14810">
      <w:pPr>
        <w:rPr>
          <w:sz w:val="24"/>
          <w:szCs w:val="24"/>
        </w:rPr>
      </w:pPr>
      <w:r w:rsidRPr="00C84941">
        <w:rPr>
          <w:sz w:val="24"/>
          <w:szCs w:val="24"/>
        </w:rPr>
        <w:t xml:space="preserve">Ініціатор розгляду питання –– </w:t>
      </w:r>
      <w:r w:rsidR="008245E8" w:rsidRPr="00C84941">
        <w:rPr>
          <w:sz w:val="24"/>
          <w:szCs w:val="24"/>
        </w:rPr>
        <w:t>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D14810" w:rsidRPr="00C84941" w:rsidRDefault="00D14810" w:rsidP="00D14810">
      <w:pPr>
        <w:rPr>
          <w:sz w:val="24"/>
          <w:szCs w:val="24"/>
        </w:rPr>
      </w:pPr>
      <w:proofErr w:type="spellStart"/>
      <w:r w:rsidRPr="00C84941">
        <w:rPr>
          <w:sz w:val="24"/>
          <w:szCs w:val="24"/>
        </w:rPr>
        <w:t>Про</w:t>
      </w:r>
      <w:r w:rsidR="00D73B64" w:rsidRPr="00C84941">
        <w:rPr>
          <w:sz w:val="24"/>
          <w:szCs w:val="24"/>
        </w:rPr>
        <w:t>є</w:t>
      </w:r>
      <w:r w:rsidR="00F75DCC" w:rsidRPr="00C84941">
        <w:rPr>
          <w:sz w:val="24"/>
          <w:szCs w:val="24"/>
        </w:rPr>
        <w:t>кт</w:t>
      </w:r>
      <w:proofErr w:type="spellEnd"/>
      <w:r w:rsidR="00F75DCC" w:rsidRPr="00C84941">
        <w:rPr>
          <w:sz w:val="24"/>
          <w:szCs w:val="24"/>
        </w:rPr>
        <w:t xml:space="preserve"> рішення підготовлено Д</w:t>
      </w:r>
      <w:r w:rsidRPr="00C84941">
        <w:rPr>
          <w:sz w:val="24"/>
          <w:szCs w:val="24"/>
        </w:rPr>
        <w:t>епартаментом забезпечення ресурсних платежів Сумської міської ради</w:t>
      </w:r>
    </w:p>
    <w:p w:rsidR="00991303" w:rsidRPr="00C84941" w:rsidRDefault="00D14810" w:rsidP="00D14810">
      <w:pPr>
        <w:rPr>
          <w:sz w:val="24"/>
          <w:szCs w:val="24"/>
        </w:rPr>
      </w:pPr>
      <w:r w:rsidRPr="00C84941">
        <w:rPr>
          <w:sz w:val="24"/>
          <w:szCs w:val="24"/>
        </w:rPr>
        <w:t xml:space="preserve">Доповідач – </w:t>
      </w:r>
      <w:r w:rsidR="008245E8" w:rsidRPr="00C84941">
        <w:rPr>
          <w:sz w:val="24"/>
          <w:szCs w:val="24"/>
        </w:rPr>
        <w:t>Клименко Ю.М.</w:t>
      </w:r>
    </w:p>
    <w:sectPr w:rsidR="00991303" w:rsidRPr="00C84941" w:rsidSect="00C84941">
      <w:pgSz w:w="11906" w:h="16838" w:code="9"/>
      <w:pgMar w:top="567" w:right="1134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CCC"/>
    <w:rsid w:val="00034C38"/>
    <w:rsid w:val="0004697C"/>
    <w:rsid w:val="000514F7"/>
    <w:rsid w:val="0005794A"/>
    <w:rsid w:val="00066226"/>
    <w:rsid w:val="00066B17"/>
    <w:rsid w:val="00073958"/>
    <w:rsid w:val="00093100"/>
    <w:rsid w:val="0009391F"/>
    <w:rsid w:val="000A69D8"/>
    <w:rsid w:val="000C353F"/>
    <w:rsid w:val="000E7A47"/>
    <w:rsid w:val="000F2150"/>
    <w:rsid w:val="000F552C"/>
    <w:rsid w:val="00106E27"/>
    <w:rsid w:val="00140081"/>
    <w:rsid w:val="00160459"/>
    <w:rsid w:val="00167DF7"/>
    <w:rsid w:val="0018567F"/>
    <w:rsid w:val="001A015F"/>
    <w:rsid w:val="001A24AC"/>
    <w:rsid w:val="001C5ECC"/>
    <w:rsid w:val="001D7E7C"/>
    <w:rsid w:val="0022771B"/>
    <w:rsid w:val="00263150"/>
    <w:rsid w:val="002726C9"/>
    <w:rsid w:val="002766AD"/>
    <w:rsid w:val="00276C4F"/>
    <w:rsid w:val="00280310"/>
    <w:rsid w:val="002842CA"/>
    <w:rsid w:val="0031035B"/>
    <w:rsid w:val="0034028C"/>
    <w:rsid w:val="00356D8A"/>
    <w:rsid w:val="003678A3"/>
    <w:rsid w:val="00373650"/>
    <w:rsid w:val="003737C8"/>
    <w:rsid w:val="003743A3"/>
    <w:rsid w:val="003C0A4B"/>
    <w:rsid w:val="003C27A6"/>
    <w:rsid w:val="003C5585"/>
    <w:rsid w:val="003E7CE5"/>
    <w:rsid w:val="003F2876"/>
    <w:rsid w:val="00405979"/>
    <w:rsid w:val="00405F9B"/>
    <w:rsid w:val="00415040"/>
    <w:rsid w:val="0045646B"/>
    <w:rsid w:val="00457FDC"/>
    <w:rsid w:val="0048421C"/>
    <w:rsid w:val="004855BE"/>
    <w:rsid w:val="004A0E17"/>
    <w:rsid w:val="004A1A02"/>
    <w:rsid w:val="004A7338"/>
    <w:rsid w:val="004A7D41"/>
    <w:rsid w:val="004B113C"/>
    <w:rsid w:val="004B3EB4"/>
    <w:rsid w:val="004E4E7F"/>
    <w:rsid w:val="0050750A"/>
    <w:rsid w:val="005310EE"/>
    <w:rsid w:val="0056002D"/>
    <w:rsid w:val="0056472C"/>
    <w:rsid w:val="00567039"/>
    <w:rsid w:val="005708AD"/>
    <w:rsid w:val="00576E46"/>
    <w:rsid w:val="00584F8F"/>
    <w:rsid w:val="005939F9"/>
    <w:rsid w:val="005B1C70"/>
    <w:rsid w:val="00617BE6"/>
    <w:rsid w:val="0063783C"/>
    <w:rsid w:val="00664D9B"/>
    <w:rsid w:val="00671923"/>
    <w:rsid w:val="006730C2"/>
    <w:rsid w:val="00673BC3"/>
    <w:rsid w:val="00693F36"/>
    <w:rsid w:val="006C2F23"/>
    <w:rsid w:val="006C7926"/>
    <w:rsid w:val="006D7C41"/>
    <w:rsid w:val="00704B24"/>
    <w:rsid w:val="00714FB4"/>
    <w:rsid w:val="00716159"/>
    <w:rsid w:val="00734B31"/>
    <w:rsid w:val="00736A33"/>
    <w:rsid w:val="007417E1"/>
    <w:rsid w:val="0074530F"/>
    <w:rsid w:val="0075381C"/>
    <w:rsid w:val="0077568D"/>
    <w:rsid w:val="00776BD5"/>
    <w:rsid w:val="0077787E"/>
    <w:rsid w:val="007A7663"/>
    <w:rsid w:val="007B032F"/>
    <w:rsid w:val="007B4068"/>
    <w:rsid w:val="007D131C"/>
    <w:rsid w:val="007E3533"/>
    <w:rsid w:val="007F35A3"/>
    <w:rsid w:val="007F73B7"/>
    <w:rsid w:val="00812069"/>
    <w:rsid w:val="00821061"/>
    <w:rsid w:val="008245E8"/>
    <w:rsid w:val="00833C46"/>
    <w:rsid w:val="00845F4B"/>
    <w:rsid w:val="008476D2"/>
    <w:rsid w:val="008715C5"/>
    <w:rsid w:val="00886CDA"/>
    <w:rsid w:val="00887741"/>
    <w:rsid w:val="00894F4F"/>
    <w:rsid w:val="008B3B6F"/>
    <w:rsid w:val="008C5639"/>
    <w:rsid w:val="008C7C7F"/>
    <w:rsid w:val="008D44E5"/>
    <w:rsid w:val="008E4989"/>
    <w:rsid w:val="008F664E"/>
    <w:rsid w:val="0090221D"/>
    <w:rsid w:val="00912B63"/>
    <w:rsid w:val="0091627E"/>
    <w:rsid w:val="009720F0"/>
    <w:rsid w:val="00977B5C"/>
    <w:rsid w:val="00991303"/>
    <w:rsid w:val="009A694B"/>
    <w:rsid w:val="009B1558"/>
    <w:rsid w:val="009E38E8"/>
    <w:rsid w:val="00A050AC"/>
    <w:rsid w:val="00A063A2"/>
    <w:rsid w:val="00A14D44"/>
    <w:rsid w:val="00A176AB"/>
    <w:rsid w:val="00A37627"/>
    <w:rsid w:val="00A5392C"/>
    <w:rsid w:val="00A56116"/>
    <w:rsid w:val="00A6317B"/>
    <w:rsid w:val="00A67E69"/>
    <w:rsid w:val="00A71307"/>
    <w:rsid w:val="00A84651"/>
    <w:rsid w:val="00A926EF"/>
    <w:rsid w:val="00A931F3"/>
    <w:rsid w:val="00AB066E"/>
    <w:rsid w:val="00AB6C50"/>
    <w:rsid w:val="00AC1574"/>
    <w:rsid w:val="00AF49BE"/>
    <w:rsid w:val="00B247C0"/>
    <w:rsid w:val="00B52135"/>
    <w:rsid w:val="00B70007"/>
    <w:rsid w:val="00B72D0C"/>
    <w:rsid w:val="00B92ECE"/>
    <w:rsid w:val="00BA7DC6"/>
    <w:rsid w:val="00BB18F1"/>
    <w:rsid w:val="00BB45F2"/>
    <w:rsid w:val="00BC1305"/>
    <w:rsid w:val="00BC50D9"/>
    <w:rsid w:val="00BE4313"/>
    <w:rsid w:val="00C018DB"/>
    <w:rsid w:val="00C400CC"/>
    <w:rsid w:val="00C61F51"/>
    <w:rsid w:val="00C63CB0"/>
    <w:rsid w:val="00C71E6D"/>
    <w:rsid w:val="00C84941"/>
    <w:rsid w:val="00C84D01"/>
    <w:rsid w:val="00C86E09"/>
    <w:rsid w:val="00CA324F"/>
    <w:rsid w:val="00CB1F25"/>
    <w:rsid w:val="00CB398E"/>
    <w:rsid w:val="00CB4233"/>
    <w:rsid w:val="00CD72DE"/>
    <w:rsid w:val="00D1480F"/>
    <w:rsid w:val="00D14810"/>
    <w:rsid w:val="00D2429D"/>
    <w:rsid w:val="00D519B2"/>
    <w:rsid w:val="00D543E0"/>
    <w:rsid w:val="00D566A8"/>
    <w:rsid w:val="00D63CAC"/>
    <w:rsid w:val="00D73B64"/>
    <w:rsid w:val="00D80106"/>
    <w:rsid w:val="00D87346"/>
    <w:rsid w:val="00DA6802"/>
    <w:rsid w:val="00DB473B"/>
    <w:rsid w:val="00DC2817"/>
    <w:rsid w:val="00DC4464"/>
    <w:rsid w:val="00DD16AB"/>
    <w:rsid w:val="00DF4C74"/>
    <w:rsid w:val="00E00153"/>
    <w:rsid w:val="00E124CC"/>
    <w:rsid w:val="00E12BFD"/>
    <w:rsid w:val="00E404E7"/>
    <w:rsid w:val="00E44736"/>
    <w:rsid w:val="00E561E7"/>
    <w:rsid w:val="00E74D76"/>
    <w:rsid w:val="00E757C3"/>
    <w:rsid w:val="00E911C2"/>
    <w:rsid w:val="00E91C23"/>
    <w:rsid w:val="00EA728B"/>
    <w:rsid w:val="00EB3917"/>
    <w:rsid w:val="00EB7A38"/>
    <w:rsid w:val="00EC25E2"/>
    <w:rsid w:val="00ED1F64"/>
    <w:rsid w:val="00ED5562"/>
    <w:rsid w:val="00EE30AD"/>
    <w:rsid w:val="00EE679D"/>
    <w:rsid w:val="00EF2501"/>
    <w:rsid w:val="00F1292C"/>
    <w:rsid w:val="00F13513"/>
    <w:rsid w:val="00F22F3F"/>
    <w:rsid w:val="00F367B4"/>
    <w:rsid w:val="00F41805"/>
    <w:rsid w:val="00F5455E"/>
    <w:rsid w:val="00F66901"/>
    <w:rsid w:val="00F75DCC"/>
    <w:rsid w:val="00F91409"/>
    <w:rsid w:val="00FA7D74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FB68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Знак"/>
    <w:basedOn w:val="a"/>
    <w:rsid w:val="005B1C70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2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21061"/>
    <w:rPr>
      <w:rFonts w:ascii="Courier New" w:eastAsia="Times New Roman" w:hAnsi="Courier New" w:cs="Courier New"/>
      <w:kern w:val="0"/>
      <w:sz w:val="20"/>
      <w:szCs w:val="20"/>
      <w:lang w:val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93945-99E4-4ECD-90FB-B99CC283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179</cp:revision>
  <cp:lastPrinted>2018-11-01T11:10:00Z</cp:lastPrinted>
  <dcterms:created xsi:type="dcterms:W3CDTF">2017-12-04T08:13:00Z</dcterms:created>
  <dcterms:modified xsi:type="dcterms:W3CDTF">2026-03-23T09:23:00Z</dcterms:modified>
</cp:coreProperties>
</file>