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B063A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063A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 202</w:t>
      </w:r>
      <w:r w:rsidR="00B063A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6"/>
      </w:tblGrid>
      <w:tr w:rsidR="009B5E42" w:rsidRPr="005E0BA7" w:rsidTr="005E0BA7">
        <w:trPr>
          <w:trHeight w:val="899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E0BA7" w:rsidRDefault="009B5E42" w:rsidP="005A016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5A0168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>Ковальчуку Віталію Леонідовичу</w:t>
            </w:r>
            <w:r w:rsidR="00025584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CD3CEE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для індивідуального садівництва</w:t>
            </w:r>
            <w:r w:rsidR="00B063A8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0,1200 га</w:t>
            </w:r>
            <w:r w:rsidR="005361EE" w:rsidRPr="005E0BA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5E0BA7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5E0BA7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5E0BA7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00267E" w:rsidRPr="005E0BA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85C4E" w:rsidRPr="005E0BA7">
        <w:rPr>
          <w:rFonts w:eastAsia="Times New Roman" w:cs="Times New Roman"/>
          <w:sz w:val="27"/>
          <w:szCs w:val="27"/>
          <w:lang w:eastAsia="ru-RU"/>
        </w:rPr>
        <w:t>громадян</w:t>
      </w:r>
      <w:r w:rsidR="005E0BA7">
        <w:rPr>
          <w:rFonts w:eastAsia="Times New Roman" w:cs="Times New Roman"/>
          <w:sz w:val="27"/>
          <w:szCs w:val="27"/>
          <w:lang w:eastAsia="ru-RU"/>
        </w:rPr>
        <w:t xml:space="preserve">ина (вхід. ЦНАП від 08.09.2020 </w:t>
      </w:r>
      <w:r w:rsidR="00E85C4E" w:rsidRPr="005E0BA7">
        <w:rPr>
          <w:rFonts w:eastAsia="Times New Roman" w:cs="Times New Roman"/>
          <w:sz w:val="27"/>
          <w:szCs w:val="27"/>
          <w:lang w:eastAsia="ru-RU"/>
        </w:rPr>
        <w:t>№ 631861)</w:t>
      </w:r>
      <w:r w:rsidR="00B537EA" w:rsidRPr="005E0BA7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E85C4E" w:rsidRPr="005E0BA7">
        <w:rPr>
          <w:rFonts w:eastAsia="Times New Roman" w:cs="Times New Roman"/>
          <w:sz w:val="27"/>
          <w:szCs w:val="27"/>
          <w:lang w:eastAsia="ru-RU"/>
        </w:rPr>
        <w:t xml:space="preserve">відповідно до статей 12, 35, 79-1, 83, 118, 121, 122 Земельного кодексу України, статті 50 Закону України «Про землеустрій», </w:t>
      </w:r>
      <w:r w:rsidR="00E85C4E" w:rsidRPr="005E0BA7">
        <w:rPr>
          <w:sz w:val="27"/>
          <w:szCs w:val="27"/>
        </w:rPr>
        <w:t>частини третьої статті 15 Закону України «Про доступ до публічної інформації» в</w:t>
      </w:r>
      <w:r w:rsidR="00B537EA" w:rsidRPr="005E0BA7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5E0BA7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5E0BA7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5E0BA7">
        <w:rPr>
          <w:sz w:val="27"/>
          <w:szCs w:val="27"/>
        </w:rPr>
        <w:t>від 15.09.15 № 68</w:t>
      </w:r>
      <w:r w:rsidR="00CA1E06" w:rsidRPr="005E0BA7">
        <w:rPr>
          <w:sz w:val="27"/>
          <w:szCs w:val="27"/>
        </w:rPr>
        <w:t>1</w:t>
      </w:r>
      <w:r w:rsidR="0000267E" w:rsidRPr="005E0BA7">
        <w:rPr>
          <w:sz w:val="27"/>
          <w:szCs w:val="27"/>
        </w:rPr>
        <w:t>-</w:t>
      </w:r>
      <w:r w:rsidR="0000267E" w:rsidRPr="005E0BA7">
        <w:rPr>
          <w:sz w:val="27"/>
          <w:szCs w:val="27"/>
          <w:lang w:val="en-US"/>
        </w:rPr>
        <w:t>VIII</w:t>
      </w:r>
      <w:r w:rsidR="00CA1E06" w:rsidRPr="005E0BA7">
        <w:rPr>
          <w:sz w:val="27"/>
          <w:szCs w:val="27"/>
        </w:rPr>
        <w:t xml:space="preserve"> </w:t>
      </w:r>
      <w:r w:rsidR="00CA1E06" w:rsidRPr="005E0BA7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5E0BA7">
        <w:rPr>
          <w:sz w:val="27"/>
          <w:szCs w:val="27"/>
        </w:rPr>
        <w:t xml:space="preserve">, </w:t>
      </w:r>
      <w:r w:rsidR="00E85C4E" w:rsidRPr="005E0BA7">
        <w:rPr>
          <w:sz w:val="27"/>
          <w:szCs w:val="27"/>
        </w:rPr>
        <w:t xml:space="preserve">рішення Сумської міської ради від 15.09.2020 № 7323-МР «Про визначення найменування територіальної громади», </w:t>
      </w:r>
      <w:r w:rsidRPr="005E0BA7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E0BA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91E56" w:rsidRPr="005E0BA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5E0BA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</w:t>
      </w:r>
      <w:r w:rsidR="00B537EA" w:rsidRPr="005E0BA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E85C4E" w:rsidRPr="005E0BA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2845CE" w:rsidRPr="005E0BA7">
        <w:rPr>
          <w:sz w:val="27"/>
          <w:szCs w:val="27"/>
        </w:rPr>
        <w:t xml:space="preserve">, </w:t>
      </w:r>
      <w:r w:rsidRPr="005E0BA7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E0BA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5E0BA7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5E0BA7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B256A5">
        <w:rPr>
          <w:rFonts w:eastAsia="Times New Roman" w:cs="Times New Roman"/>
          <w:sz w:val="27"/>
          <w:szCs w:val="27"/>
          <w:lang w:eastAsia="ru-RU"/>
        </w:rPr>
        <w:t xml:space="preserve">Ковальчуку Віталію Леонідовичу </w:t>
      </w:r>
      <w:bookmarkStart w:id="1" w:name="_GoBack"/>
      <w:bookmarkEnd w:id="1"/>
      <w:r w:rsidRPr="005E0BA7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5E0BA7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5E0BA7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E63D0C" w:rsidRPr="005E0BA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E0BA7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5A0168" w:rsidRPr="005E0BA7">
        <w:rPr>
          <w:rFonts w:eastAsia="Times New Roman" w:cs="Times New Roman"/>
          <w:sz w:val="27"/>
          <w:szCs w:val="27"/>
          <w:lang w:eastAsia="ru-RU"/>
        </w:rPr>
        <w:t>індивідуального садівництва</w:t>
      </w:r>
      <w:r w:rsidR="00AB5C33" w:rsidRPr="005E0BA7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CD3CEE" w:rsidRPr="005E0BA7">
        <w:rPr>
          <w:rFonts w:eastAsia="Times New Roman" w:cs="Times New Roman"/>
          <w:sz w:val="27"/>
          <w:szCs w:val="27"/>
          <w:lang w:eastAsia="ru-RU"/>
        </w:rPr>
        <w:t xml:space="preserve">орієнтовною площею 0,1200 га </w:t>
      </w:r>
      <w:r w:rsidRPr="005E0BA7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5E0BA7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5E0BA7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5E0BA7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5E0BA7">
        <w:rPr>
          <w:rFonts w:eastAsia="Times New Roman" w:cs="Times New Roman"/>
          <w:sz w:val="27"/>
          <w:szCs w:val="27"/>
          <w:lang w:eastAsia="ru-RU"/>
        </w:rPr>
        <w:t>ріалах</w:t>
      </w:r>
      <w:r w:rsidR="005A0168" w:rsidRPr="005E0BA7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E85C4E" w:rsidRPr="005E0BA7">
        <w:rPr>
          <w:rFonts w:eastAsia="Times New Roman" w:cs="Times New Roman"/>
          <w:sz w:val="27"/>
          <w:szCs w:val="27"/>
          <w:lang w:eastAsia="ru-RU"/>
        </w:rPr>
        <w:t>,</w:t>
      </w:r>
      <w:r w:rsidR="005361EE" w:rsidRPr="005E0BA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5E0BA7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5E0BA7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E85C4E" w:rsidRPr="005E0BA7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5E0BA7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E0BA7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5E0BA7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E0BA7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5E0BA7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5E0BA7" w:rsidRDefault="00A1279B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5E0BA7">
        <w:rPr>
          <w:rFonts w:eastAsia="Times New Roman" w:cs="Times New Roman"/>
          <w:sz w:val="22"/>
          <w:lang w:eastAsia="ru-RU"/>
        </w:rPr>
        <w:t>Проє</w:t>
      </w:r>
      <w:r w:rsidR="009B5E42" w:rsidRPr="005E0BA7">
        <w:rPr>
          <w:rFonts w:eastAsia="Times New Roman" w:cs="Times New Roman"/>
          <w:sz w:val="22"/>
          <w:lang w:eastAsia="ru-RU"/>
        </w:rPr>
        <w:t>кт</w:t>
      </w:r>
      <w:proofErr w:type="spellEnd"/>
      <w:r w:rsidR="009B5E42" w:rsidRPr="005E0BA7">
        <w:rPr>
          <w:rFonts w:eastAsia="Times New Roman" w:cs="Times New Roman"/>
          <w:sz w:val="22"/>
          <w:lang w:eastAsia="ru-RU"/>
        </w:rPr>
        <w:t xml:space="preserve"> рішення підготовлено </w:t>
      </w:r>
      <w:r w:rsidR="00A4125C" w:rsidRPr="005E0BA7">
        <w:rPr>
          <w:rFonts w:eastAsia="Times New Roman" w:cs="Times New Roman"/>
          <w:sz w:val="22"/>
          <w:lang w:eastAsia="ru-RU"/>
        </w:rPr>
        <w:t>Д</w:t>
      </w:r>
      <w:r w:rsidR="009B5E42" w:rsidRPr="005E0BA7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5E0BA7" w:rsidRDefault="009B5E42" w:rsidP="009B5E42">
      <w:pPr>
        <w:spacing w:line="240" w:lineRule="auto"/>
        <w:ind w:firstLine="0"/>
        <w:rPr>
          <w:sz w:val="22"/>
        </w:rPr>
      </w:pPr>
      <w:r w:rsidRPr="005E0BA7">
        <w:rPr>
          <w:rFonts w:eastAsia="Times New Roman" w:cs="Times New Roman"/>
          <w:sz w:val="22"/>
          <w:lang w:eastAsia="ru-RU"/>
        </w:rPr>
        <w:t xml:space="preserve">Доповідач – </w:t>
      </w:r>
      <w:r w:rsidR="005361EE" w:rsidRPr="005E0BA7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5E0BA7" w:rsidSect="005E0B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327BD1"/>
    <w:rsid w:val="00481955"/>
    <w:rsid w:val="004C1F27"/>
    <w:rsid w:val="005361EE"/>
    <w:rsid w:val="00552266"/>
    <w:rsid w:val="00561700"/>
    <w:rsid w:val="005631D9"/>
    <w:rsid w:val="00591E56"/>
    <w:rsid w:val="005A0168"/>
    <w:rsid w:val="005E0BA7"/>
    <w:rsid w:val="0061104A"/>
    <w:rsid w:val="00704ADF"/>
    <w:rsid w:val="008F5655"/>
    <w:rsid w:val="009B5E42"/>
    <w:rsid w:val="00A1279B"/>
    <w:rsid w:val="00A4125C"/>
    <w:rsid w:val="00AB5C33"/>
    <w:rsid w:val="00AC4A69"/>
    <w:rsid w:val="00B063A8"/>
    <w:rsid w:val="00B256A5"/>
    <w:rsid w:val="00B30510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CD3CEE"/>
    <w:rsid w:val="00E63D0C"/>
    <w:rsid w:val="00E662E2"/>
    <w:rsid w:val="00E749DF"/>
    <w:rsid w:val="00E85C4E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AB9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46</cp:revision>
  <dcterms:created xsi:type="dcterms:W3CDTF">2019-02-05T08:16:00Z</dcterms:created>
  <dcterms:modified xsi:type="dcterms:W3CDTF">2021-02-01T14:22:00Z</dcterms:modified>
</cp:coreProperties>
</file>