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C208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A6775D" w:rsidP="00FC34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FC3427">
              <w:rPr>
                <w:szCs w:val="28"/>
              </w:rPr>
              <w:t>1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FC3427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A6775D">
        <w:rPr>
          <w:rFonts w:eastAsia="Times New Roman" w:cs="Times New Roman"/>
          <w:szCs w:val="28"/>
          <w:lang w:eastAsia="ru-RU"/>
        </w:rPr>
        <w:t xml:space="preserve">                     202</w:t>
      </w:r>
      <w:r w:rsidR="00FC3427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4914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до рішення Сумської міської ради від </w:t>
            </w:r>
            <w:r w:rsidR="00AF538B">
              <w:rPr>
                <w:szCs w:val="28"/>
              </w:rPr>
              <w:t>05 жо</w:t>
            </w:r>
            <w:r w:rsidR="00AF538B" w:rsidRPr="00AF538B">
              <w:rPr>
                <w:szCs w:val="28"/>
              </w:rPr>
              <w:t>втня 2016</w:t>
            </w:r>
            <w:r>
              <w:rPr>
                <w:szCs w:val="28"/>
              </w:rPr>
              <w:t xml:space="preserve"> року                      </w:t>
            </w:r>
            <w:r w:rsidR="004914E2">
              <w:rPr>
                <w:szCs w:val="28"/>
              </w:rPr>
              <w:t>№ 1193</w:t>
            </w:r>
            <w:r>
              <w:rPr>
                <w:szCs w:val="28"/>
              </w:rPr>
              <w:t>-</w:t>
            </w:r>
            <w:r w:rsidRPr="00D95F5A">
              <w:rPr>
                <w:szCs w:val="28"/>
              </w:rPr>
              <w:t>МР «</w:t>
            </w:r>
            <w:r>
              <w:rPr>
                <w:szCs w:val="28"/>
              </w:rPr>
              <w:t xml:space="preserve">Про </w:t>
            </w:r>
            <w:r w:rsidR="004914E2">
              <w:rPr>
                <w:szCs w:val="28"/>
              </w:rPr>
              <w:t xml:space="preserve">надання в оренду земельної ділянки </w:t>
            </w:r>
            <w:proofErr w:type="spellStart"/>
            <w:r w:rsidR="004914E2">
              <w:rPr>
                <w:szCs w:val="28"/>
              </w:rPr>
              <w:t>Хитровій</w:t>
            </w:r>
            <w:proofErr w:type="spellEnd"/>
            <w:r w:rsidR="004914E2">
              <w:rPr>
                <w:szCs w:val="28"/>
              </w:rPr>
              <w:t xml:space="preserve"> Т.В.</w:t>
            </w:r>
            <w:r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4F0CB3" w:rsidP="00A6775D">
      <w:pPr>
        <w:spacing w:line="240" w:lineRule="auto"/>
        <w:ind w:firstLine="708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CF5C96">
        <w:rPr>
          <w:szCs w:val="28"/>
        </w:rPr>
        <w:t>Розглянувши</w:t>
      </w:r>
      <w:r w:rsidR="00CF5C96" w:rsidRPr="00743586">
        <w:rPr>
          <w:szCs w:val="28"/>
        </w:rPr>
        <w:t xml:space="preserve"> звернення </w:t>
      </w:r>
      <w:r w:rsidR="004914E2">
        <w:rPr>
          <w:szCs w:val="28"/>
        </w:rPr>
        <w:t>громадянки</w:t>
      </w:r>
      <w:r w:rsidR="00CF5C96" w:rsidRPr="00743586">
        <w:rPr>
          <w:szCs w:val="28"/>
        </w:rPr>
        <w:t xml:space="preserve">, надані документи, </w:t>
      </w:r>
      <w:r w:rsidR="00CF5C96">
        <w:rPr>
          <w:szCs w:val="28"/>
        </w:rPr>
        <w:t>враховуючи рекомендації</w:t>
      </w:r>
      <w:r w:rsidR="00CF5C96" w:rsidRPr="007F0C33">
        <w:rPr>
          <w:szCs w:val="28"/>
        </w:rPr>
        <w:t xml:space="preserve"> засідан</w:t>
      </w:r>
      <w:r w:rsidR="00CF5C96">
        <w:rPr>
          <w:szCs w:val="28"/>
        </w:rPr>
        <w:t>ня</w:t>
      </w:r>
      <w:r w:rsidR="00CF5C96" w:rsidRPr="007F0C33">
        <w:rPr>
          <w:szCs w:val="28"/>
        </w:rPr>
        <w:t xml:space="preserve"> постійної комісії</w:t>
      </w:r>
      <w:r w:rsidR="00CF5C96" w:rsidRPr="008B6D39">
        <w:rPr>
          <w:szCs w:val="28"/>
        </w:rPr>
        <w:t xml:space="preserve"> </w:t>
      </w:r>
      <w:r w:rsidR="00CF5C96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CF5C96">
        <w:rPr>
          <w:szCs w:val="28"/>
        </w:rPr>
        <w:t xml:space="preserve"> </w:t>
      </w:r>
      <w:r w:rsidR="00CF5C96" w:rsidRPr="008B6D39">
        <w:rPr>
          <w:szCs w:val="28"/>
        </w:rPr>
        <w:t>Сумської міської ради</w:t>
      </w:r>
      <w:r w:rsidR="00FC3427">
        <w:rPr>
          <w:szCs w:val="28"/>
        </w:rPr>
        <w:t xml:space="preserve"> (протокол від </w:t>
      </w:r>
      <w:r w:rsidR="00FC3427" w:rsidRPr="00FC3427">
        <w:rPr>
          <w:szCs w:val="28"/>
        </w:rPr>
        <w:t xml:space="preserve">13 </w:t>
      </w:r>
      <w:r w:rsidR="00FC3427">
        <w:rPr>
          <w:szCs w:val="28"/>
        </w:rPr>
        <w:t xml:space="preserve">січня 2021 року </w:t>
      </w:r>
      <w:r w:rsidR="00CF5C96">
        <w:rPr>
          <w:szCs w:val="28"/>
        </w:rPr>
        <w:t xml:space="preserve">№ </w:t>
      </w:r>
      <w:r w:rsidR="00FC3427">
        <w:rPr>
          <w:szCs w:val="28"/>
        </w:rPr>
        <w:t>4)</w:t>
      </w:r>
      <w:r w:rsidR="00A6775D">
        <w:rPr>
          <w:szCs w:val="28"/>
        </w:rPr>
        <w:t xml:space="preserve">, </w:t>
      </w:r>
      <w:r w:rsidR="00731AAB">
        <w:rPr>
          <w:szCs w:val="28"/>
        </w:rPr>
        <w:t xml:space="preserve">відповідно до </w:t>
      </w:r>
      <w:r w:rsidR="00CF5C96">
        <w:rPr>
          <w:szCs w:val="28"/>
        </w:rPr>
        <w:t>абзацу другого частини третьої</w:t>
      </w:r>
      <w:r w:rsidR="00CF5C96" w:rsidRPr="009D1939">
        <w:rPr>
          <w:szCs w:val="28"/>
        </w:rPr>
        <w:t xml:space="preserve"> статті 15 Закону України «Про доступ до публічної інформації»</w:t>
      </w:r>
      <w:r w:rsidR="00CF5C96">
        <w:rPr>
          <w:szCs w:val="28"/>
        </w:rPr>
        <w:t xml:space="preserve">, </w:t>
      </w:r>
      <w:bookmarkStart w:id="0" w:name="_GoBack"/>
      <w:bookmarkEnd w:id="0"/>
      <w:r w:rsidR="00731AAB">
        <w:rPr>
          <w:szCs w:val="28"/>
        </w:rPr>
        <w:t>рішення</w:t>
      </w:r>
      <w:r w:rsidR="00731AAB" w:rsidRPr="008134BB">
        <w:rPr>
          <w:szCs w:val="28"/>
        </w:rPr>
        <w:t xml:space="preserve"> Сумської міської ради </w:t>
      </w:r>
      <w:r w:rsidR="00731AAB">
        <w:rPr>
          <w:szCs w:val="28"/>
        </w:rPr>
        <w:t>від 24 червня 2020 року № 7000–МР «Про встановлення плати за землю» (зі змінами)</w:t>
      </w:r>
      <w:r w:rsidR="00731AAB">
        <w:rPr>
          <w:szCs w:val="28"/>
        </w:rPr>
        <w:t xml:space="preserve">, </w:t>
      </w:r>
      <w:r w:rsidR="00A6775D">
        <w:rPr>
          <w:szCs w:val="28"/>
        </w:rPr>
        <w:t>с</w:t>
      </w:r>
      <w:r w:rsidR="00A6775D" w:rsidRPr="00BF721D">
        <w:rPr>
          <w:szCs w:val="28"/>
        </w:rPr>
        <w:t>татті 12 Земельного кодексу України, 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63778C" w:rsidRDefault="00A6775D" w:rsidP="00A6775D">
      <w:pPr>
        <w:spacing w:line="240" w:lineRule="auto"/>
        <w:rPr>
          <w:b/>
          <w:sz w:val="16"/>
          <w:szCs w:val="16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B44DCC" w:rsidP="00A6775D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A6775D" w:rsidRPr="00D95F5A">
        <w:rPr>
          <w:szCs w:val="28"/>
        </w:rPr>
        <w:t>нести</w:t>
      </w:r>
      <w:proofErr w:type="spellEnd"/>
      <w:r w:rsidR="00A6775D" w:rsidRPr="00D95F5A">
        <w:rPr>
          <w:szCs w:val="28"/>
        </w:rPr>
        <w:t xml:space="preserve"> зміни </w:t>
      </w:r>
      <w:r w:rsidR="00A6775D">
        <w:rPr>
          <w:szCs w:val="28"/>
        </w:rPr>
        <w:t>в</w:t>
      </w:r>
      <w:r w:rsidR="00A6775D" w:rsidRPr="00D95F5A">
        <w:rPr>
          <w:szCs w:val="28"/>
        </w:rPr>
        <w:t xml:space="preserve"> </w:t>
      </w:r>
      <w:r w:rsidR="008A5AFB">
        <w:rPr>
          <w:szCs w:val="28"/>
        </w:rPr>
        <w:t xml:space="preserve">пункт 1 додатку до </w:t>
      </w:r>
      <w:r w:rsidR="00A6775D" w:rsidRPr="00D95F5A">
        <w:rPr>
          <w:szCs w:val="28"/>
        </w:rPr>
        <w:t>рішення Сумської міської ради від</w:t>
      </w:r>
      <w:r w:rsidR="000B5E64">
        <w:rPr>
          <w:szCs w:val="28"/>
        </w:rPr>
        <w:t xml:space="preserve"> </w:t>
      </w:r>
      <w:r w:rsidR="008A5AFB">
        <w:rPr>
          <w:szCs w:val="28"/>
        </w:rPr>
        <w:t xml:space="preserve">                           05 жо</w:t>
      </w:r>
      <w:r w:rsidR="008A5AFB" w:rsidRPr="00AF538B">
        <w:rPr>
          <w:szCs w:val="28"/>
        </w:rPr>
        <w:t>втня 2016</w:t>
      </w:r>
      <w:r w:rsidR="008A5AFB">
        <w:rPr>
          <w:szCs w:val="28"/>
        </w:rPr>
        <w:t xml:space="preserve"> року № 1193-</w:t>
      </w:r>
      <w:r w:rsidR="008A5AFB" w:rsidRPr="00D95F5A">
        <w:rPr>
          <w:szCs w:val="28"/>
        </w:rPr>
        <w:t>МР «</w:t>
      </w:r>
      <w:r w:rsidR="008A5AFB">
        <w:rPr>
          <w:szCs w:val="28"/>
        </w:rPr>
        <w:t xml:space="preserve">Про надання в оренду земельної ділянки </w:t>
      </w:r>
      <w:proofErr w:type="spellStart"/>
      <w:r w:rsidR="008A5AFB">
        <w:rPr>
          <w:szCs w:val="28"/>
        </w:rPr>
        <w:t>Хитровій</w:t>
      </w:r>
      <w:proofErr w:type="spellEnd"/>
      <w:r w:rsidR="008A5AFB">
        <w:rPr>
          <w:szCs w:val="28"/>
        </w:rPr>
        <w:t xml:space="preserve"> Т.В.</w:t>
      </w:r>
      <w:r w:rsidR="00A6775D">
        <w:rPr>
          <w:szCs w:val="28"/>
        </w:rPr>
        <w:t xml:space="preserve">», </w:t>
      </w:r>
      <w:r w:rsidR="00A6775D" w:rsidRPr="00D95F5A">
        <w:rPr>
          <w:szCs w:val="28"/>
        </w:rPr>
        <w:t xml:space="preserve">а саме: 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>
        <w:rPr>
          <w:szCs w:val="28"/>
        </w:rPr>
        <w:t xml:space="preserve"> 3 </w:t>
      </w:r>
      <w:r w:rsidR="00B33CB9">
        <w:rPr>
          <w:szCs w:val="28"/>
        </w:rPr>
        <w:t>замість слів «П</w:t>
      </w:r>
      <w:r w:rsidR="008A5AFB">
        <w:rPr>
          <w:szCs w:val="28"/>
        </w:rPr>
        <w:t>ід розміщеними магазином та кафе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8A5AFB">
        <w:rPr>
          <w:szCs w:val="28"/>
        </w:rPr>
        <w:t xml:space="preserve">слова </w:t>
      </w:r>
      <w:r w:rsidRPr="00B44DCC">
        <w:rPr>
          <w:szCs w:val="28"/>
        </w:rPr>
        <w:t>«</w:t>
      </w:r>
      <w:r w:rsidR="00B33CB9">
        <w:rPr>
          <w:szCs w:val="28"/>
        </w:rPr>
        <w:t>П</w:t>
      </w:r>
      <w:r w:rsidRPr="00B44DCC">
        <w:rPr>
          <w:szCs w:val="28"/>
        </w:rPr>
        <w:t>ід розміщен</w:t>
      </w:r>
      <w:r w:rsidR="008A5AFB">
        <w:rPr>
          <w:szCs w:val="28"/>
        </w:rPr>
        <w:t>ими аптекою та магазинами</w:t>
      </w:r>
      <w:r w:rsidRPr="00B44DCC">
        <w:rPr>
          <w:szCs w:val="28"/>
        </w:rPr>
        <w:t>»;</w:t>
      </w:r>
    </w:p>
    <w:p w:rsidR="006E119A" w:rsidRDefault="00A6775D" w:rsidP="006E119A">
      <w:pPr>
        <w:spacing w:line="240" w:lineRule="auto"/>
        <w:ind w:firstLine="708"/>
        <w:rPr>
          <w:szCs w:val="28"/>
        </w:rPr>
      </w:pPr>
      <w:r w:rsidRPr="00B44DCC">
        <w:rPr>
          <w:szCs w:val="28"/>
        </w:rPr>
        <w:t xml:space="preserve">- в </w:t>
      </w:r>
      <w:r w:rsidR="00B44DCC" w:rsidRPr="00B44DCC">
        <w:rPr>
          <w:szCs w:val="28"/>
        </w:rPr>
        <w:t>графі</w:t>
      </w:r>
      <w:r w:rsidR="008A5AFB">
        <w:rPr>
          <w:szCs w:val="28"/>
        </w:rPr>
        <w:t xml:space="preserve"> 6</w:t>
      </w:r>
      <w:r w:rsidRPr="00B44DCC">
        <w:rPr>
          <w:szCs w:val="28"/>
        </w:rPr>
        <w:t xml:space="preserve"> </w:t>
      </w:r>
      <w:r w:rsidR="00A73658">
        <w:rPr>
          <w:szCs w:val="28"/>
        </w:rPr>
        <w:t xml:space="preserve">замість </w:t>
      </w:r>
      <w:r w:rsidR="008A5AFB">
        <w:rPr>
          <w:szCs w:val="28"/>
        </w:rPr>
        <w:t>цифр та знаків</w:t>
      </w:r>
      <w:r w:rsidR="00A73658">
        <w:rPr>
          <w:szCs w:val="28"/>
        </w:rPr>
        <w:t xml:space="preserve"> «</w:t>
      </w:r>
      <w:r w:rsidR="008A5AFB">
        <w:rPr>
          <w:szCs w:val="28"/>
        </w:rPr>
        <w:t>6 %</w:t>
      </w:r>
      <w:r w:rsidRPr="00B44DCC">
        <w:rPr>
          <w:szCs w:val="28"/>
        </w:rPr>
        <w:t xml:space="preserve">» записати </w:t>
      </w:r>
      <w:r w:rsidR="008A5AFB">
        <w:rPr>
          <w:szCs w:val="28"/>
        </w:rPr>
        <w:t xml:space="preserve">цифри та знаки </w:t>
      </w:r>
      <w:r w:rsidR="006E119A" w:rsidRPr="00B44DCC">
        <w:rPr>
          <w:szCs w:val="28"/>
        </w:rPr>
        <w:t>«</w:t>
      </w:r>
      <w:r w:rsidR="008A5AFB">
        <w:rPr>
          <w:szCs w:val="28"/>
        </w:rPr>
        <w:t>4 %»;</w:t>
      </w:r>
    </w:p>
    <w:p w:rsidR="008A5AFB" w:rsidRPr="008A5AFB" w:rsidRDefault="008A5AFB" w:rsidP="008A5AFB">
      <w:pPr>
        <w:spacing w:line="240" w:lineRule="auto"/>
        <w:rPr>
          <w:szCs w:val="28"/>
        </w:rPr>
      </w:pPr>
      <w:r w:rsidRPr="008A5AFB">
        <w:rPr>
          <w:szCs w:val="28"/>
        </w:rPr>
        <w:t xml:space="preserve">- в назву графи 4 </w:t>
      </w:r>
      <w:r>
        <w:rPr>
          <w:szCs w:val="28"/>
        </w:rPr>
        <w:t xml:space="preserve">замість слів </w:t>
      </w:r>
      <w:r w:rsidRPr="008A5AFB">
        <w:rPr>
          <w:szCs w:val="28"/>
        </w:rPr>
        <w:t>та знаків «Площа, га, строк користування з моменту прийняття рішення</w:t>
      </w:r>
      <w:r>
        <w:rPr>
          <w:szCs w:val="28"/>
        </w:rPr>
        <w:t xml:space="preserve">» записати слова та знаки </w:t>
      </w:r>
      <w:r w:rsidRPr="008A5AFB">
        <w:rPr>
          <w:szCs w:val="28"/>
        </w:rPr>
        <w:t>«Площа, га, строк</w:t>
      </w:r>
      <w:r>
        <w:rPr>
          <w:szCs w:val="28"/>
        </w:rPr>
        <w:t xml:space="preserve"> користування»</w:t>
      </w:r>
      <w:r w:rsidR="005A529A">
        <w:rPr>
          <w:szCs w:val="28"/>
        </w:rPr>
        <w:t>.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4F0CB3" w:rsidRPr="004F0CB3" w:rsidRDefault="004F0CB3" w:rsidP="00A677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C3427" w:rsidRDefault="00FC342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 w:rsidR="00EC2085">
        <w:rPr>
          <w:sz w:val="24"/>
          <w:szCs w:val="24"/>
        </w:rPr>
        <w:t>є</w:t>
      </w:r>
      <w:r w:rsidR="005476A1">
        <w:rPr>
          <w:sz w:val="24"/>
          <w:szCs w:val="24"/>
        </w:rPr>
        <w:t>кт</w:t>
      </w:r>
      <w:proofErr w:type="spellEnd"/>
      <w:r w:rsidR="005476A1"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5476A1">
        <w:rPr>
          <w:sz w:val="24"/>
          <w:szCs w:val="24"/>
        </w:rPr>
        <w:t>Клименко Ю.М.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FC3427" w:rsidRDefault="005155F7" w:rsidP="005155F7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FC3427">
        <w:rPr>
          <w:rFonts w:eastAsia="Times New Roman" w:cs="Times New Roman"/>
          <w:b/>
          <w:szCs w:val="28"/>
          <w:lang w:eastAsia="ru-RU"/>
        </w:rPr>
        <w:t>«</w:t>
      </w:r>
      <w:r w:rsidR="00FC3427" w:rsidRPr="00FC3427">
        <w:rPr>
          <w:b/>
          <w:szCs w:val="28"/>
        </w:rPr>
        <w:t xml:space="preserve">Про внесення змін до рішення Сумської міської ради від 05 жовтня 2016 року № 1193-МР «Про надання в оренду земельної ділянки </w:t>
      </w:r>
      <w:proofErr w:type="spellStart"/>
      <w:r w:rsidR="00FC3427" w:rsidRPr="00FC3427">
        <w:rPr>
          <w:b/>
          <w:szCs w:val="28"/>
        </w:rPr>
        <w:t>Хитровій</w:t>
      </w:r>
      <w:proofErr w:type="spellEnd"/>
      <w:r w:rsidR="00FC3427" w:rsidRPr="00FC3427">
        <w:rPr>
          <w:b/>
          <w:szCs w:val="28"/>
        </w:rPr>
        <w:t xml:space="preserve"> Т.В.»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B44DCC">
        <w:trPr>
          <w:trHeight w:val="2968"/>
          <w:jc w:val="center"/>
        </w:trPr>
        <w:tc>
          <w:tcPr>
            <w:tcW w:w="7210" w:type="dxa"/>
            <w:shd w:val="clear" w:color="auto" w:fill="auto"/>
          </w:tcPr>
          <w:p w:rsidR="00B728B4" w:rsidRPr="00B728B4" w:rsidRDefault="00B728B4" w:rsidP="00B728B4">
            <w:pPr>
              <w:rPr>
                <w:strike/>
                <w:szCs w:val="28"/>
              </w:rPr>
            </w:pPr>
            <w:r w:rsidRPr="00B728B4">
              <w:rPr>
                <w:strike/>
                <w:szCs w:val="28"/>
              </w:rPr>
              <w:t>Під розміщеними магазином та кафе,</w:t>
            </w:r>
          </w:p>
          <w:p w:rsidR="00B728B4" w:rsidRDefault="00B728B4" w:rsidP="00B728B4">
            <w:pPr>
              <w:rPr>
                <w:szCs w:val="28"/>
              </w:rPr>
            </w:pPr>
            <w:r>
              <w:rPr>
                <w:szCs w:val="28"/>
              </w:rPr>
              <w:t>вул. М. Вовчок, 13 а,</w:t>
            </w:r>
          </w:p>
          <w:p w:rsidR="00B728B4" w:rsidRDefault="00B728B4" w:rsidP="00B728B4">
            <w:pPr>
              <w:rPr>
                <w:szCs w:val="28"/>
              </w:rPr>
            </w:pPr>
            <w:r>
              <w:rPr>
                <w:szCs w:val="28"/>
              </w:rPr>
              <w:t>5910136300:09:012:0001</w:t>
            </w:r>
          </w:p>
          <w:p w:rsidR="003D25DB" w:rsidRPr="00D025CB" w:rsidRDefault="00B728B4" w:rsidP="00B728B4">
            <w:pPr>
              <w:tabs>
                <w:tab w:val="left" w:pos="32"/>
              </w:tabs>
              <w:spacing w:line="240" w:lineRule="auto"/>
              <w:ind w:firstLine="0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>
              <w:rPr>
                <w:szCs w:val="28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Cs w:val="28"/>
              </w:rPr>
              <w:t>Іпотек</w:t>
            </w:r>
            <w:proofErr w:type="spellEnd"/>
            <w:r>
              <w:rPr>
                <w:szCs w:val="28"/>
              </w:rPr>
              <w:t>, Єдиного реєстру заборон відчуження об’єктів нерухомого майна щодо об’єкта нерухомого майна № 62700198 від 04 липня                   2016 року)</w:t>
            </w:r>
          </w:p>
        </w:tc>
        <w:tc>
          <w:tcPr>
            <w:tcW w:w="7373" w:type="dxa"/>
            <w:shd w:val="clear" w:color="auto" w:fill="auto"/>
          </w:tcPr>
          <w:p w:rsidR="00B728B4" w:rsidRPr="00B728B4" w:rsidRDefault="00B728B4" w:rsidP="00B728B4">
            <w:pPr>
              <w:rPr>
                <w:szCs w:val="28"/>
              </w:rPr>
            </w:pPr>
            <w:r w:rsidRPr="00B728B4">
              <w:rPr>
                <w:szCs w:val="28"/>
              </w:rPr>
              <w:t>Під розміщеними аптекою та магазинами,</w:t>
            </w:r>
          </w:p>
          <w:p w:rsidR="00B728B4" w:rsidRDefault="00B728B4" w:rsidP="00B728B4">
            <w:pPr>
              <w:rPr>
                <w:szCs w:val="28"/>
              </w:rPr>
            </w:pPr>
            <w:r>
              <w:rPr>
                <w:szCs w:val="28"/>
              </w:rPr>
              <w:t>вул. М. Вовчок, 13 а,</w:t>
            </w:r>
          </w:p>
          <w:p w:rsidR="00B728B4" w:rsidRDefault="00B728B4" w:rsidP="00B728B4">
            <w:pPr>
              <w:rPr>
                <w:szCs w:val="28"/>
              </w:rPr>
            </w:pPr>
            <w:r>
              <w:rPr>
                <w:szCs w:val="28"/>
              </w:rPr>
              <w:t>5910136300:09:012:0001</w:t>
            </w:r>
          </w:p>
          <w:p w:rsidR="00046CF3" w:rsidRPr="005F53A1" w:rsidRDefault="00B728B4" w:rsidP="00B728B4">
            <w:pPr>
              <w:spacing w:line="240" w:lineRule="auto"/>
              <w:ind w:firstLine="45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Cs w:val="28"/>
              </w:rPr>
              <w:t>Іпотек</w:t>
            </w:r>
            <w:proofErr w:type="spellEnd"/>
            <w:r>
              <w:rPr>
                <w:szCs w:val="28"/>
              </w:rPr>
              <w:t>, Єдиного реєстру заборон відчуження об’єктів нерухомого майна щодо об’єкта нерухомого майна № 62700198 від 04 липня                      2016 року)</w:t>
            </w:r>
          </w:p>
        </w:tc>
      </w:tr>
      <w:tr w:rsidR="003D25DB" w:rsidRPr="005F53A1" w:rsidTr="00B728B4">
        <w:trPr>
          <w:trHeight w:val="138"/>
          <w:jc w:val="center"/>
        </w:trPr>
        <w:tc>
          <w:tcPr>
            <w:tcW w:w="7210" w:type="dxa"/>
            <w:shd w:val="clear" w:color="auto" w:fill="auto"/>
          </w:tcPr>
          <w:p w:rsidR="003D25DB" w:rsidRPr="00B728B4" w:rsidRDefault="00B728B4" w:rsidP="00B728B4">
            <w:pPr>
              <w:tabs>
                <w:tab w:val="left" w:pos="32"/>
              </w:tabs>
              <w:spacing w:line="240" w:lineRule="auto"/>
              <w:ind w:firstLine="32"/>
              <w:jc w:val="center"/>
              <w:rPr>
                <w:strike/>
                <w:szCs w:val="28"/>
              </w:rPr>
            </w:pPr>
            <w:r w:rsidRPr="00B728B4">
              <w:rPr>
                <w:strike/>
                <w:szCs w:val="28"/>
              </w:rPr>
              <w:t>6</w:t>
            </w:r>
            <w:r>
              <w:rPr>
                <w:strike/>
                <w:szCs w:val="28"/>
              </w:rPr>
              <w:t xml:space="preserve"> %</w:t>
            </w:r>
          </w:p>
        </w:tc>
        <w:tc>
          <w:tcPr>
            <w:tcW w:w="7373" w:type="dxa"/>
            <w:shd w:val="clear" w:color="auto" w:fill="auto"/>
          </w:tcPr>
          <w:p w:rsidR="003D25DB" w:rsidRPr="00C42E0F" w:rsidRDefault="00B728B4" w:rsidP="00B728B4">
            <w:pPr>
              <w:tabs>
                <w:tab w:val="left" w:pos="32"/>
              </w:tabs>
              <w:spacing w:line="240" w:lineRule="auto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4 %</w:t>
            </w:r>
          </w:p>
        </w:tc>
      </w:tr>
      <w:tr w:rsidR="00B728B4" w:rsidRPr="005F53A1" w:rsidTr="00B728B4">
        <w:trPr>
          <w:trHeight w:val="138"/>
          <w:jc w:val="center"/>
        </w:trPr>
        <w:tc>
          <w:tcPr>
            <w:tcW w:w="7210" w:type="dxa"/>
            <w:shd w:val="clear" w:color="auto" w:fill="auto"/>
          </w:tcPr>
          <w:p w:rsidR="00B728B4" w:rsidRPr="00B728B4" w:rsidRDefault="00B728B4" w:rsidP="00B728B4">
            <w:pPr>
              <w:spacing w:line="240" w:lineRule="auto"/>
              <w:ind w:firstLine="0"/>
              <w:rPr>
                <w:strike/>
                <w:szCs w:val="28"/>
              </w:rPr>
            </w:pPr>
            <w:r w:rsidRPr="00B728B4">
              <w:rPr>
                <w:szCs w:val="28"/>
              </w:rPr>
              <w:t>Площа, га,</w:t>
            </w:r>
            <w:r>
              <w:rPr>
                <w:szCs w:val="28"/>
              </w:rPr>
              <w:t xml:space="preserve"> </w:t>
            </w:r>
            <w:r w:rsidRPr="00B728B4">
              <w:rPr>
                <w:szCs w:val="28"/>
              </w:rPr>
              <w:t xml:space="preserve">строк користування </w:t>
            </w:r>
          </w:p>
        </w:tc>
        <w:tc>
          <w:tcPr>
            <w:tcW w:w="7373" w:type="dxa"/>
            <w:shd w:val="clear" w:color="auto" w:fill="auto"/>
          </w:tcPr>
          <w:p w:rsidR="00B728B4" w:rsidRDefault="00B728B4" w:rsidP="00B728B4">
            <w:pPr>
              <w:tabs>
                <w:tab w:val="left" w:pos="32"/>
              </w:tabs>
              <w:spacing w:line="240" w:lineRule="auto"/>
              <w:ind w:firstLine="32"/>
              <w:rPr>
                <w:szCs w:val="28"/>
              </w:rPr>
            </w:pPr>
            <w:r w:rsidRPr="00B728B4">
              <w:rPr>
                <w:szCs w:val="28"/>
              </w:rPr>
              <w:t>Площа, га,</w:t>
            </w:r>
            <w:r>
              <w:rPr>
                <w:szCs w:val="28"/>
              </w:rPr>
              <w:t xml:space="preserve"> </w:t>
            </w:r>
            <w:r w:rsidRPr="00B728B4">
              <w:rPr>
                <w:szCs w:val="28"/>
              </w:rPr>
              <w:t xml:space="preserve">строк користування 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Pr="00F11894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B5E64"/>
    <w:rsid w:val="000C1260"/>
    <w:rsid w:val="000F7473"/>
    <w:rsid w:val="0015610D"/>
    <w:rsid w:val="001A3ECA"/>
    <w:rsid w:val="001F22F3"/>
    <w:rsid w:val="00231892"/>
    <w:rsid w:val="00250BC7"/>
    <w:rsid w:val="0028724D"/>
    <w:rsid w:val="00327BD1"/>
    <w:rsid w:val="00331D74"/>
    <w:rsid w:val="003D25DB"/>
    <w:rsid w:val="0040486B"/>
    <w:rsid w:val="004569ED"/>
    <w:rsid w:val="00470E3B"/>
    <w:rsid w:val="004914E2"/>
    <w:rsid w:val="004F0CB3"/>
    <w:rsid w:val="005155F7"/>
    <w:rsid w:val="005476A1"/>
    <w:rsid w:val="00591A91"/>
    <w:rsid w:val="00594B0D"/>
    <w:rsid w:val="005A529A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10937"/>
    <w:rsid w:val="00731AAB"/>
    <w:rsid w:val="00744553"/>
    <w:rsid w:val="007451E3"/>
    <w:rsid w:val="00751CFE"/>
    <w:rsid w:val="00767A0F"/>
    <w:rsid w:val="00797407"/>
    <w:rsid w:val="0080047E"/>
    <w:rsid w:val="00802498"/>
    <w:rsid w:val="00804D48"/>
    <w:rsid w:val="00816E7A"/>
    <w:rsid w:val="008552B9"/>
    <w:rsid w:val="0086086F"/>
    <w:rsid w:val="00860B3F"/>
    <w:rsid w:val="008A5AFB"/>
    <w:rsid w:val="008F0A65"/>
    <w:rsid w:val="00913C68"/>
    <w:rsid w:val="00980EBE"/>
    <w:rsid w:val="009F5691"/>
    <w:rsid w:val="00A04262"/>
    <w:rsid w:val="00A6775D"/>
    <w:rsid w:val="00A73658"/>
    <w:rsid w:val="00A92D24"/>
    <w:rsid w:val="00AD546B"/>
    <w:rsid w:val="00AF4B8C"/>
    <w:rsid w:val="00AF538B"/>
    <w:rsid w:val="00B33CB9"/>
    <w:rsid w:val="00B44DCC"/>
    <w:rsid w:val="00B728B4"/>
    <w:rsid w:val="00BA7BC8"/>
    <w:rsid w:val="00C04280"/>
    <w:rsid w:val="00C544DF"/>
    <w:rsid w:val="00C653CD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F10926"/>
    <w:rsid w:val="00F277AD"/>
    <w:rsid w:val="00F70009"/>
    <w:rsid w:val="00F83A54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B7ED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customStyle="1" w:styleId="a6">
    <w:name w:val="Знак"/>
    <w:basedOn w:val="a"/>
    <w:rsid w:val="008A5AF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B9D0-24B7-4102-9948-DB9A242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2021-01-22T09:20:00Z</cp:lastPrinted>
  <dcterms:created xsi:type="dcterms:W3CDTF">2021-01-22T09:08:00Z</dcterms:created>
  <dcterms:modified xsi:type="dcterms:W3CDTF">2021-02-05T12:35:00Z</dcterms:modified>
</cp:coreProperties>
</file>