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980DC3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7537BD" w:rsidRPr="00706D22" w:rsidRDefault="007537BD" w:rsidP="00980DC3">
      <w:pPr>
        <w:spacing w:line="264" w:lineRule="auto"/>
        <w:jc w:val="both"/>
        <w:rPr>
          <w:lang w:val="ru-RU"/>
        </w:rPr>
      </w:pPr>
      <w:r w:rsidRPr="00706D22">
        <w:t xml:space="preserve">Ініціатор розгляду питання </w:t>
      </w:r>
      <w:r w:rsidR="001D3AE4" w:rsidRPr="00706D22">
        <w:t>–</w:t>
      </w:r>
      <w:r w:rsidRPr="00706D22">
        <w:t xml:space="preserve"> </w:t>
      </w:r>
      <w:r w:rsidR="002420C6" w:rsidRPr="00706D22">
        <w:rPr>
          <w:lang w:val="ru-RU"/>
        </w:rPr>
        <w:t>Сумський міський голова</w:t>
      </w:r>
    </w:p>
    <w:p w:rsidR="007537BD" w:rsidRPr="00706D22" w:rsidRDefault="007537BD" w:rsidP="00980DC3">
      <w:pPr>
        <w:spacing w:line="264" w:lineRule="auto"/>
        <w:ind w:left="10"/>
        <w:jc w:val="both"/>
        <w:rPr>
          <w:rFonts w:eastAsia="Lucida Sans Unicode" w:cs="Tahoma"/>
          <w:lang w:bidi="ru-RU"/>
        </w:rPr>
      </w:pPr>
      <w:r w:rsidRPr="00706D22">
        <w:t>Про</w:t>
      </w:r>
      <w:r w:rsidR="009333BA" w:rsidRPr="00706D22">
        <w:t>є</w:t>
      </w:r>
      <w:r w:rsidRPr="00706D22">
        <w:t xml:space="preserve">кт рішення підготовлено – </w:t>
      </w:r>
      <w:r w:rsidR="005F4C09">
        <w:t>управлінням</w:t>
      </w:r>
      <w:r w:rsidRPr="00706D22">
        <w:t xml:space="preserve"> охорони здоров’я Сумської міської ради.</w:t>
      </w:r>
    </w:p>
    <w:p w:rsidR="00DB2E9B" w:rsidRPr="00706D22" w:rsidRDefault="00DD70DB" w:rsidP="00980DC3">
      <w:pPr>
        <w:tabs>
          <w:tab w:val="left" w:pos="709"/>
          <w:tab w:val="left" w:pos="9910"/>
        </w:tabs>
        <w:spacing w:line="264" w:lineRule="auto"/>
        <w:ind w:right="282"/>
        <w:jc w:val="both"/>
        <w:rPr>
          <w:rFonts w:eastAsia="Lucida Sans Unicode" w:cs="Tahoma"/>
          <w:lang w:val="ru-RU" w:bidi="ru-RU"/>
        </w:rPr>
      </w:pPr>
      <w:r w:rsidRPr="00706D22">
        <w:rPr>
          <w:rFonts w:eastAsia="Lucida Sans Unicode" w:cs="Tahoma"/>
          <w:lang w:bidi="ru-RU"/>
        </w:rPr>
        <w:t>Доповідач: н</w:t>
      </w:r>
      <w:r w:rsidR="007537BD" w:rsidRPr="00706D22">
        <w:rPr>
          <w:rFonts w:eastAsia="Lucida Sans Unicode" w:cs="Tahoma"/>
          <w:lang w:bidi="ru-RU"/>
        </w:rPr>
        <w:t xml:space="preserve">ачальник </w:t>
      </w:r>
      <w:r w:rsidR="005F4C09">
        <w:rPr>
          <w:rFonts w:eastAsia="Lucida Sans Unicode" w:cs="Tahoma"/>
          <w:lang w:bidi="ru-RU"/>
        </w:rPr>
        <w:t>управління</w:t>
      </w:r>
      <w:r w:rsidR="007537BD" w:rsidRPr="00706D22">
        <w:rPr>
          <w:rFonts w:eastAsia="Lucida Sans Unicode" w:cs="Tahoma"/>
          <w:lang w:bidi="ru-RU"/>
        </w:rPr>
        <w:t xml:space="preserve"> охорони здоров’я Сумськ</w:t>
      </w:r>
      <w:r w:rsidR="005F4C09">
        <w:rPr>
          <w:rFonts w:eastAsia="Lucida Sans Unicode" w:cs="Tahoma"/>
          <w:lang w:bidi="ru-RU"/>
        </w:rPr>
        <w:t xml:space="preserve">ої міської ради         </w:t>
      </w:r>
      <w:r w:rsidR="007537BD" w:rsidRPr="00706D22">
        <w:rPr>
          <w:rFonts w:eastAsia="Lucida Sans Unicode" w:cs="Tahoma"/>
          <w:lang w:bidi="ru-RU"/>
        </w:rPr>
        <w:t xml:space="preserve"> (Чумаченко О.Ю.)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980DC3" w:rsidRDefault="00980DC3">
      <w:pPr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C6069B">
        <w:rPr>
          <w:sz w:val="28"/>
          <w:szCs w:val="28"/>
        </w:rPr>
        <w:t xml:space="preserve"> (зі змінами)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  <w:r>
        <w:rPr>
          <w:sz w:val="28"/>
          <w:szCs w:val="28"/>
        </w:rPr>
        <w:t>р.</w:t>
      </w:r>
    </w:p>
    <w:sectPr w:rsidR="00426424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4775-DE9C-4047-8A18-07F53CB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39</cp:revision>
  <cp:lastPrinted>2021-02-05T09:07:00Z</cp:lastPrinted>
  <dcterms:created xsi:type="dcterms:W3CDTF">2020-03-23T14:36:00Z</dcterms:created>
  <dcterms:modified xsi:type="dcterms:W3CDTF">2021-02-08T06:16:00Z</dcterms:modified>
</cp:coreProperties>
</file>