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EC7310">
              <w:rPr>
                <w:sz w:val="28"/>
                <w:szCs w:val="28"/>
                <w:shd w:val="clear" w:color="auto" w:fill="FEFEFE"/>
                <w:lang w:val="en-US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C64596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C6459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C7310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</w:t>
      </w:r>
      <w:r w:rsidR="00EC7310" w:rsidRPr="00C64596">
        <w:rPr>
          <w:sz w:val="28"/>
          <w:szCs w:val="28"/>
        </w:rPr>
        <w:t xml:space="preserve">     </w:t>
      </w:r>
      <w:r w:rsidR="007E3533">
        <w:rPr>
          <w:sz w:val="28"/>
          <w:szCs w:val="28"/>
        </w:rPr>
        <w:t>20</w:t>
      </w:r>
      <w:r w:rsidR="00EC731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64596" w:rsidRDefault="000C353F" w:rsidP="008909BB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r w:rsidR="00B56E33">
              <w:rPr>
                <w:sz w:val="28"/>
                <w:szCs w:val="28"/>
              </w:rPr>
              <w:t>Лук’</w:t>
            </w:r>
            <w:r w:rsidR="00B56E33" w:rsidRPr="00B56E33">
              <w:rPr>
                <w:sz w:val="28"/>
                <w:szCs w:val="28"/>
                <w:lang w:val="ru-RU"/>
              </w:rPr>
              <w:t xml:space="preserve">янченко Катерині </w:t>
            </w:r>
            <w:r w:rsidR="00B56E33">
              <w:rPr>
                <w:sz w:val="28"/>
                <w:szCs w:val="28"/>
                <w:lang w:val="ru-RU"/>
              </w:rPr>
              <w:t xml:space="preserve">Михайлівні </w:t>
            </w:r>
            <w:r w:rsidR="00B56E33">
              <w:rPr>
                <w:sz w:val="28"/>
                <w:szCs w:val="28"/>
              </w:rPr>
              <w:t xml:space="preserve">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B56E33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>устрою щодо відведення земельної ділян</w:t>
            </w:r>
            <w:r w:rsidRPr="002730B2">
              <w:rPr>
                <w:sz w:val="28"/>
                <w:szCs w:val="28"/>
              </w:rPr>
              <w:t>к</w:t>
            </w:r>
            <w:r w:rsidR="00B56E33">
              <w:rPr>
                <w:sz w:val="28"/>
                <w:szCs w:val="28"/>
              </w:rPr>
              <w:t>и</w:t>
            </w:r>
            <w:r w:rsidR="008909BB">
              <w:rPr>
                <w:sz w:val="28"/>
                <w:szCs w:val="28"/>
              </w:rPr>
              <w:t xml:space="preserve">  оренду</w:t>
            </w:r>
            <w:r w:rsidRPr="002730B2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адресою: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                     </w:t>
            </w:r>
            <w:r w:rsidR="00C6383B" w:rsidRPr="002730B2">
              <w:rPr>
                <w:sz w:val="28"/>
                <w:szCs w:val="28"/>
              </w:rPr>
              <w:t xml:space="preserve">вул. </w:t>
            </w:r>
            <w:r w:rsidR="00B56E33">
              <w:rPr>
                <w:sz w:val="28"/>
                <w:szCs w:val="28"/>
              </w:rPr>
              <w:t>Івана Сірка, 15</w:t>
            </w:r>
            <w:r w:rsidR="00C64596">
              <w:rPr>
                <w:sz w:val="28"/>
                <w:szCs w:val="28"/>
              </w:rPr>
              <w:t xml:space="preserve">, площею 0,0018 га 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C64596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B56E33">
        <w:rPr>
          <w:sz w:val="28"/>
          <w:szCs w:val="28"/>
        </w:rPr>
        <w:t>ки</w:t>
      </w:r>
      <w:r w:rsidRPr="002730B2">
        <w:rPr>
          <w:sz w:val="28"/>
          <w:szCs w:val="28"/>
        </w:rPr>
        <w:t>, надані документи,</w:t>
      </w:r>
      <w:r w:rsidR="00C64596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B56E33" w:rsidRPr="002730B2">
        <w:rPr>
          <w:sz w:val="28"/>
          <w:szCs w:val="28"/>
        </w:rPr>
        <w:t xml:space="preserve"> 122</w:t>
      </w:r>
      <w:r w:rsidR="008909BB">
        <w:rPr>
          <w:sz w:val="28"/>
          <w:szCs w:val="28"/>
        </w:rPr>
        <w:t>, 123, 124</w:t>
      </w:r>
      <w:r w:rsidR="00B56E33" w:rsidRPr="002730B2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C64596">
        <w:rPr>
          <w:sz w:val="28"/>
          <w:szCs w:val="28"/>
        </w:rPr>
        <w:t>26.01.2021</w:t>
      </w:r>
      <w:r w:rsidRPr="002730B2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>№</w:t>
      </w:r>
      <w:r w:rsidR="00C64596">
        <w:rPr>
          <w:sz w:val="28"/>
          <w:szCs w:val="28"/>
        </w:rPr>
        <w:t xml:space="preserve"> 6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C64596">
      <w:pPr>
        <w:ind w:firstLine="709"/>
        <w:rPr>
          <w:b/>
          <w:sz w:val="28"/>
          <w:szCs w:val="28"/>
        </w:rPr>
      </w:pPr>
    </w:p>
    <w:p w:rsidR="000F0C52" w:rsidRDefault="00876D59" w:rsidP="00C64596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r w:rsidR="005F6B20">
        <w:rPr>
          <w:sz w:val="28"/>
          <w:szCs w:val="28"/>
        </w:rPr>
        <w:t>Лук’</w:t>
      </w:r>
      <w:r w:rsidR="005F6B20" w:rsidRPr="005F6B20">
        <w:rPr>
          <w:sz w:val="28"/>
          <w:szCs w:val="28"/>
        </w:rPr>
        <w:t xml:space="preserve">янченко Катерині </w:t>
      </w:r>
      <w:r w:rsidR="005F6B20">
        <w:rPr>
          <w:sz w:val="28"/>
          <w:szCs w:val="28"/>
        </w:rPr>
        <w:t>Михайлівні</w:t>
      </w:r>
      <w:r w:rsidR="005F6B20" w:rsidRPr="005F6B20">
        <w:rPr>
          <w:sz w:val="28"/>
          <w:szCs w:val="28"/>
        </w:rPr>
        <w:t xml:space="preserve"> у</w:t>
      </w:r>
      <w:r w:rsidR="005F6B20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наданні дозволу </w:t>
      </w:r>
      <w:r w:rsidR="008909BB">
        <w:rPr>
          <w:sz w:val="28"/>
          <w:szCs w:val="28"/>
        </w:rPr>
        <w:t xml:space="preserve">на розроблення проекту </w:t>
      </w:r>
      <w:r w:rsidR="000C353F" w:rsidRPr="002730B2">
        <w:rPr>
          <w:sz w:val="28"/>
          <w:szCs w:val="28"/>
        </w:rPr>
        <w:t>земле</w:t>
      </w:r>
      <w:r w:rsidR="008909BB">
        <w:rPr>
          <w:sz w:val="28"/>
          <w:szCs w:val="28"/>
        </w:rPr>
        <w:t>устрою щодо відведення земельної ділян</w:t>
      </w:r>
      <w:r w:rsidR="000C353F" w:rsidRPr="002730B2">
        <w:rPr>
          <w:sz w:val="28"/>
          <w:szCs w:val="28"/>
        </w:rPr>
        <w:t>к</w:t>
      </w:r>
      <w:r w:rsidR="008909BB">
        <w:rPr>
          <w:sz w:val="28"/>
          <w:szCs w:val="28"/>
        </w:rPr>
        <w:t>и</w:t>
      </w:r>
      <w:r w:rsidR="0044408B" w:rsidRPr="002730B2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в оренду д</w:t>
      </w:r>
      <w:r w:rsidR="00D921F6" w:rsidRPr="002730B2">
        <w:rPr>
          <w:sz w:val="28"/>
          <w:szCs w:val="28"/>
        </w:rPr>
        <w:t xml:space="preserve">ля </w:t>
      </w:r>
      <w:r w:rsidR="008909BB">
        <w:rPr>
          <w:sz w:val="28"/>
          <w:szCs w:val="28"/>
        </w:rPr>
        <w:t>будівництва індивідуальних гаражів, орієнтовною площею 0,0018 га</w:t>
      </w:r>
      <w:r w:rsidR="00E056DB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6A642D" w:rsidRPr="002730B2" w:rsidRDefault="000F0C52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BC9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116CA6" w:rsidRPr="00116CA6">
        <w:rPr>
          <w:sz w:val="28"/>
          <w:szCs w:val="28"/>
        </w:rPr>
        <w:t>5910136300:01:006:0030</w:t>
      </w:r>
      <w:r w:rsidR="003963EC">
        <w:rPr>
          <w:sz w:val="28"/>
          <w:szCs w:val="28"/>
        </w:rPr>
        <w:t xml:space="preserve">, </w:t>
      </w:r>
      <w:r w:rsidR="006A4BA0">
        <w:rPr>
          <w:sz w:val="28"/>
          <w:szCs w:val="28"/>
        </w:rPr>
        <w:t xml:space="preserve">що унеможливлює </w:t>
      </w:r>
      <w:r w:rsidR="006A4BA0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AA513E">
        <w:rPr>
          <w:sz w:val="28"/>
          <w:szCs w:val="28"/>
          <w:shd w:val="clear" w:color="auto" w:fill="FFFFFF"/>
        </w:rPr>
        <w:t>к</w:t>
      </w:r>
      <w:r w:rsidR="006A4BA0">
        <w:rPr>
          <w:sz w:val="28"/>
          <w:szCs w:val="28"/>
          <w:shd w:val="clear" w:color="auto" w:fill="FFFFFF"/>
        </w:rPr>
        <w:t>и</w:t>
      </w:r>
      <w:r w:rsidR="002730B2" w:rsidRPr="00AA513E">
        <w:rPr>
          <w:sz w:val="28"/>
          <w:szCs w:val="28"/>
          <w:shd w:val="clear" w:color="auto" w:fill="FFFFFF"/>
        </w:rPr>
        <w:t xml:space="preserve"> </w:t>
      </w:r>
      <w:r w:rsidR="006A4BA0">
        <w:rPr>
          <w:sz w:val="28"/>
          <w:szCs w:val="28"/>
          <w:shd w:val="clear" w:color="auto" w:fill="FFFFFF"/>
        </w:rPr>
        <w:t>як об’єкта</w:t>
      </w:r>
      <w:r w:rsidR="00864C00" w:rsidRPr="00AA513E">
        <w:rPr>
          <w:sz w:val="28"/>
          <w:szCs w:val="28"/>
          <w:shd w:val="clear" w:color="auto" w:fill="FFFFFF"/>
        </w:rPr>
        <w:t xml:space="preserve"> цивільних прав у</w:t>
      </w:r>
      <w:r w:rsidR="002730B2" w:rsidRPr="00AA513E">
        <w:rPr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</w:t>
      </w:r>
      <w:r w:rsidR="002730B2" w:rsidRPr="00AA513E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AA513E">
        <w:rPr>
          <w:sz w:val="28"/>
          <w:szCs w:val="28"/>
        </w:rPr>
        <w:t>оскільки</w:t>
      </w:r>
      <w:r w:rsidR="006A4BA0">
        <w:rPr>
          <w:sz w:val="28"/>
          <w:szCs w:val="28"/>
        </w:rPr>
        <w:t xml:space="preserve"> її </w:t>
      </w:r>
      <w:r w:rsidR="006850B2" w:rsidRPr="00AA513E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6A4BA0" w:rsidRPr="00116CA6">
        <w:rPr>
          <w:sz w:val="28"/>
          <w:szCs w:val="28"/>
        </w:rPr>
        <w:t>5910136300:01:006:0030</w:t>
      </w:r>
      <w:r w:rsidR="006A4BA0">
        <w:rPr>
          <w:sz w:val="28"/>
          <w:szCs w:val="28"/>
        </w:rPr>
        <w:t xml:space="preserve"> </w:t>
      </w:r>
      <w:r w:rsidR="00864C00" w:rsidRPr="00AA513E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AA513E">
        <w:rPr>
          <w:sz w:val="28"/>
          <w:szCs w:val="28"/>
        </w:rPr>
        <w:t>можливо здійснити лише шляхом її поділу</w:t>
      </w:r>
      <w:r w:rsidR="00257D48" w:rsidRPr="00AA513E">
        <w:rPr>
          <w:sz w:val="28"/>
          <w:szCs w:val="28"/>
        </w:rPr>
        <w:t xml:space="preserve"> на підставі відповідної технічної</w:t>
      </w:r>
      <w:r w:rsidR="006850B2" w:rsidRPr="00AA513E">
        <w:rPr>
          <w:sz w:val="28"/>
          <w:szCs w:val="28"/>
        </w:rPr>
        <w:t xml:space="preserve"> документації із землеустрою</w:t>
      </w:r>
      <w:r w:rsidR="006A4BA0">
        <w:rPr>
          <w:sz w:val="28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F6CFB" w:rsidRDefault="003F6CF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</w:t>
      </w:r>
      <w:r w:rsidR="00C64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F6CFB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64596" w:rsidRPr="00C64596" w:rsidRDefault="00C64596" w:rsidP="00C64596">
      <w:pPr>
        <w:jc w:val="both"/>
        <w:rPr>
          <w:sz w:val="18"/>
          <w:szCs w:val="18"/>
        </w:rPr>
      </w:pPr>
      <w:r w:rsidRPr="00C64596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A642D" w:rsidRPr="003F6CFB" w:rsidRDefault="00C64596" w:rsidP="003F6CFB">
      <w:pPr>
        <w:jc w:val="both"/>
        <w:rPr>
          <w:sz w:val="18"/>
          <w:szCs w:val="18"/>
        </w:rPr>
      </w:pPr>
      <w:r w:rsidRPr="00C64596">
        <w:rPr>
          <w:sz w:val="18"/>
          <w:szCs w:val="18"/>
        </w:rPr>
        <w:t>Проєкт рішення підготовлено Департаментом забезпечення ресурсни</w:t>
      </w:r>
      <w:r w:rsidR="003F6CFB" w:rsidRPr="003F6CFB">
        <w:rPr>
          <w:sz w:val="18"/>
          <w:szCs w:val="18"/>
        </w:rPr>
        <w:t>х платежів Сумської міської ради</w:t>
      </w:r>
    </w:p>
    <w:p w:rsidR="003F6CFB" w:rsidRPr="003F6CFB" w:rsidRDefault="003F6CFB" w:rsidP="003F6CFB">
      <w:pPr>
        <w:ind w:right="174"/>
        <w:rPr>
          <w:sz w:val="18"/>
          <w:szCs w:val="18"/>
        </w:rPr>
      </w:pPr>
      <w:r w:rsidRPr="003F6CFB">
        <w:rPr>
          <w:sz w:val="18"/>
          <w:szCs w:val="18"/>
        </w:rPr>
        <w:t>Доповіч – Клименко Ю.М.</w:t>
      </w:r>
    </w:p>
    <w:sectPr w:rsidR="003F6CFB" w:rsidRPr="003F6CFB" w:rsidSect="003F6CF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A6C48"/>
    <w:rsid w:val="006C2F23"/>
    <w:rsid w:val="006F160F"/>
    <w:rsid w:val="0070378B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E4B4D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BD5E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883-9A30-4E1C-B0D1-3E477943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262</cp:revision>
  <cp:lastPrinted>2021-02-02T14:33:00Z</cp:lastPrinted>
  <dcterms:created xsi:type="dcterms:W3CDTF">2017-12-04T08:13:00Z</dcterms:created>
  <dcterms:modified xsi:type="dcterms:W3CDTF">2021-02-08T12:59:00Z</dcterms:modified>
</cp:coreProperties>
</file>