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6F5D1F" w:rsidRDefault="00F144D5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lang w:val="uk-UA"/>
              </w:rPr>
              <w:t>Проє</w:t>
            </w:r>
            <w:r w:rsidR="00335CD4" w:rsidRPr="006F5D1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7A5831" w:rsidRPr="006F5D1F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6F5D1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6F5D1F" w:rsidRDefault="009C5247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</w:t>
            </w:r>
            <w:r w:rsidR="00C332F0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>
              <w:rPr>
                <w:sz w:val="28"/>
                <w:szCs w:val="28"/>
                <w:shd w:val="clear" w:color="auto" w:fill="FEFEFE"/>
              </w:rPr>
              <w:t>202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1 </w:t>
            </w:r>
            <w:r w:rsidR="00335CD4" w:rsidRPr="006F5D1F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335CD4" w:rsidRDefault="00335CD4" w:rsidP="0057019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Pr="0057019E" w:rsidRDefault="00335CD4" w:rsidP="00EE01B8">
      <w:pPr>
        <w:jc w:val="center"/>
        <w:rPr>
          <w:sz w:val="27"/>
          <w:szCs w:val="27"/>
        </w:rPr>
      </w:pPr>
      <w:r w:rsidRPr="0057019E">
        <w:rPr>
          <w:sz w:val="27"/>
          <w:szCs w:val="27"/>
        </w:rPr>
        <w:t>VІІ</w:t>
      </w:r>
      <w:r w:rsidR="0049417D">
        <w:rPr>
          <w:sz w:val="27"/>
          <w:szCs w:val="27"/>
          <w:lang w:val="en-US"/>
        </w:rPr>
        <w:t>I</w:t>
      </w:r>
      <w:r w:rsidRPr="0057019E">
        <w:rPr>
          <w:sz w:val="27"/>
          <w:szCs w:val="27"/>
        </w:rPr>
        <w:t xml:space="preserve"> СКЛИКАННЯ               СЕСІЯ</w:t>
      </w:r>
    </w:p>
    <w:p w:rsidR="00335CD4" w:rsidRPr="001A18E1" w:rsidRDefault="00335CD4" w:rsidP="00EE01B8">
      <w:pPr>
        <w:jc w:val="center"/>
        <w:rPr>
          <w:b/>
          <w:sz w:val="32"/>
          <w:szCs w:val="32"/>
        </w:rPr>
      </w:pPr>
      <w:r w:rsidRPr="001A18E1">
        <w:rPr>
          <w:b/>
          <w:sz w:val="32"/>
          <w:szCs w:val="32"/>
        </w:rPr>
        <w:t>РІШЕННЯ</w:t>
      </w:r>
    </w:p>
    <w:p w:rsidR="00335CD4" w:rsidRPr="001A18E1" w:rsidRDefault="00335CD4" w:rsidP="00C464F8">
      <w:pPr>
        <w:spacing w:line="276" w:lineRule="auto"/>
        <w:jc w:val="center"/>
        <w:rPr>
          <w:b/>
          <w:spacing w:val="20"/>
          <w:sz w:val="32"/>
          <w:szCs w:val="32"/>
        </w:rPr>
      </w:pPr>
    </w:p>
    <w:p w:rsidR="00B97957" w:rsidRPr="001A459F" w:rsidRDefault="009C5247" w:rsidP="008E4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2021</w:t>
      </w:r>
      <w:r w:rsidR="00B97957" w:rsidRPr="001A459F">
        <w:rPr>
          <w:sz w:val="28"/>
          <w:szCs w:val="28"/>
          <w:lang w:val="uk-UA"/>
        </w:rPr>
        <w:t xml:space="preserve"> року №    </w:t>
      </w:r>
      <w:r w:rsidR="005F09DB" w:rsidRPr="001A459F">
        <w:rPr>
          <w:sz w:val="28"/>
          <w:szCs w:val="28"/>
          <w:lang w:val="uk-UA"/>
        </w:rPr>
        <w:t xml:space="preserve">     </w:t>
      </w:r>
      <w:r w:rsidR="00B97957" w:rsidRPr="001A459F">
        <w:rPr>
          <w:sz w:val="28"/>
          <w:szCs w:val="28"/>
          <w:lang w:val="uk-UA"/>
        </w:rPr>
        <w:t xml:space="preserve">  -МР</w:t>
      </w:r>
    </w:p>
    <w:p w:rsidR="00B97957" w:rsidRDefault="00B97957" w:rsidP="008C756C">
      <w:pPr>
        <w:ind w:right="4579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м. Суми</w:t>
      </w:r>
    </w:p>
    <w:p w:rsidR="008C756C" w:rsidRPr="001A459F" w:rsidRDefault="008C756C" w:rsidP="008C756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6F3CAF" w:rsidTr="001D3FA8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A459F" w:rsidRDefault="006A6801" w:rsidP="00E4763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</w:p>
        </w:tc>
      </w:tr>
    </w:tbl>
    <w:p w:rsidR="00F07584" w:rsidRPr="001A459F" w:rsidRDefault="00F07584" w:rsidP="0057019E">
      <w:pPr>
        <w:ind w:firstLine="709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firstLine="709"/>
        <w:jc w:val="both"/>
        <w:rPr>
          <w:sz w:val="28"/>
          <w:szCs w:val="28"/>
          <w:lang w:val="uk-UA"/>
        </w:rPr>
      </w:pPr>
    </w:p>
    <w:p w:rsidR="00161FB5" w:rsidRPr="001A459F" w:rsidRDefault="00161FB5" w:rsidP="005701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459F" w:rsidRDefault="001A459F" w:rsidP="001A7168">
      <w:pPr>
        <w:jc w:val="both"/>
        <w:rPr>
          <w:color w:val="000000"/>
          <w:sz w:val="28"/>
          <w:szCs w:val="28"/>
          <w:lang w:val="uk-UA"/>
        </w:rPr>
      </w:pPr>
    </w:p>
    <w:p w:rsidR="001A7168" w:rsidRPr="001A459F" w:rsidRDefault="001A7168" w:rsidP="001A7168">
      <w:pPr>
        <w:jc w:val="both"/>
        <w:rPr>
          <w:color w:val="000000"/>
          <w:sz w:val="28"/>
          <w:szCs w:val="28"/>
          <w:lang w:val="uk-UA"/>
        </w:rPr>
      </w:pPr>
    </w:p>
    <w:p w:rsidR="00F07584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</w:t>
      </w:r>
      <w:r w:rsidR="006A6801" w:rsidRPr="001A459F">
        <w:rPr>
          <w:sz w:val="28"/>
          <w:szCs w:val="28"/>
          <w:lang w:val="uk-UA"/>
        </w:rPr>
        <w:t>земель комунальної власності під об’єктами нерухомого майна комунал</w:t>
      </w:r>
      <w:r w:rsidR="00856EA5">
        <w:rPr>
          <w:sz w:val="28"/>
          <w:szCs w:val="28"/>
          <w:lang w:val="uk-UA"/>
        </w:rPr>
        <w:t>ьної власності Сумської міської</w:t>
      </w:r>
      <w:r w:rsidR="006A6801" w:rsidRPr="001A459F">
        <w:rPr>
          <w:sz w:val="28"/>
          <w:szCs w:val="28"/>
          <w:lang w:val="uk-UA"/>
        </w:rPr>
        <w:t xml:space="preserve"> територіальної громади</w:t>
      </w:r>
      <w:r w:rsidRPr="001A459F">
        <w:rPr>
          <w:color w:val="000000"/>
          <w:sz w:val="28"/>
          <w:szCs w:val="28"/>
          <w:lang w:val="uk-UA"/>
        </w:rPr>
        <w:t>,</w:t>
      </w:r>
      <w:r w:rsidR="0068665A" w:rsidRPr="001A459F">
        <w:rPr>
          <w:color w:val="000000"/>
          <w:sz w:val="28"/>
          <w:szCs w:val="28"/>
          <w:lang w:val="uk-UA"/>
        </w:rPr>
        <w:t xml:space="preserve"> </w:t>
      </w:r>
      <w:r w:rsidR="001A7168" w:rsidRPr="001A459F">
        <w:rPr>
          <w:color w:val="000000" w:themeColor="text1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A7168" w:rsidRPr="001A459F">
        <w:rPr>
          <w:color w:val="000000" w:themeColor="text1"/>
          <w:sz w:val="28"/>
          <w:szCs w:val="28"/>
          <w:lang w:val="en-US"/>
        </w:rPr>
        <w:t>VII</w:t>
      </w:r>
      <w:r w:rsidR="001A7168" w:rsidRPr="001A459F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="001A7168" w:rsidRPr="001A459F">
        <w:rPr>
          <w:sz w:val="28"/>
          <w:szCs w:val="28"/>
          <w:lang w:val="uk-UA"/>
        </w:rPr>
        <w:t>та перехідні положення» Закону України</w:t>
      </w:r>
      <w:r w:rsidR="001A7168">
        <w:rPr>
          <w:sz w:val="28"/>
          <w:szCs w:val="28"/>
          <w:lang w:val="uk-UA"/>
        </w:rPr>
        <w:t xml:space="preserve"> </w:t>
      </w:r>
      <w:r w:rsidR="001A7168" w:rsidRPr="001A459F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 w:rsidR="001A7168">
        <w:rPr>
          <w:sz w:val="28"/>
          <w:szCs w:val="28"/>
          <w:lang w:val="uk-UA"/>
        </w:rPr>
        <w:t xml:space="preserve"> </w:t>
      </w:r>
      <w:r w:rsidR="001A7168" w:rsidRPr="001A459F">
        <w:rPr>
          <w:sz w:val="28"/>
          <w:szCs w:val="28"/>
          <w:lang w:val="uk-UA"/>
        </w:rPr>
        <w:t>від 0</w:t>
      </w:r>
      <w:r w:rsidR="001A7168">
        <w:rPr>
          <w:bCs/>
          <w:sz w:val="28"/>
          <w:szCs w:val="28"/>
          <w:lang w:val="uk-UA"/>
        </w:rPr>
        <w:t>5.06.2019</w:t>
      </w:r>
      <w:r w:rsidR="001A7168" w:rsidRPr="001A459F">
        <w:rPr>
          <w:bCs/>
          <w:sz w:val="28"/>
          <w:szCs w:val="28"/>
          <w:lang w:val="uk-UA"/>
        </w:rPr>
        <w:t xml:space="preserve"> </w:t>
      </w:r>
      <w:r w:rsidR="001A7168">
        <w:rPr>
          <w:bCs/>
          <w:sz w:val="28"/>
          <w:szCs w:val="28"/>
          <w:lang w:val="uk-UA"/>
        </w:rPr>
        <w:t xml:space="preserve">                 </w:t>
      </w:r>
      <w:r w:rsidR="001A7168" w:rsidRPr="001A459F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A7168" w:rsidRPr="001A459F">
        <w:rPr>
          <w:b/>
          <w:bCs/>
          <w:sz w:val="28"/>
          <w:szCs w:val="28"/>
          <w:lang w:val="uk-UA"/>
        </w:rPr>
        <w:t xml:space="preserve"> </w:t>
      </w:r>
      <w:r w:rsidR="001A7168">
        <w:rPr>
          <w:sz w:val="28"/>
          <w:szCs w:val="28"/>
          <w:lang w:val="uk-UA"/>
        </w:rPr>
        <w:t xml:space="preserve">рішення Сумської міської ради </w:t>
      </w:r>
      <w:r w:rsidR="001A7168" w:rsidRPr="001A459F">
        <w:rPr>
          <w:sz w:val="28"/>
          <w:szCs w:val="28"/>
          <w:lang w:val="uk-UA"/>
        </w:rPr>
        <w:t xml:space="preserve">від 24.04.2019 № 4989 – МР </w:t>
      </w:r>
      <w:r w:rsidR="001A7168">
        <w:rPr>
          <w:sz w:val="28"/>
          <w:szCs w:val="28"/>
          <w:lang w:val="uk-UA"/>
        </w:rPr>
        <w:t xml:space="preserve">                  </w:t>
      </w:r>
      <w:r w:rsidR="001A7168" w:rsidRPr="001A459F">
        <w:rPr>
          <w:sz w:val="28"/>
          <w:szCs w:val="28"/>
          <w:lang w:val="uk-UA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1A7168" w:rsidRPr="001A459F">
        <w:rPr>
          <w:sz w:val="28"/>
          <w:szCs w:val="28"/>
          <w:lang w:val="uk-UA"/>
        </w:rPr>
        <w:t>Загірське</w:t>
      </w:r>
      <w:proofErr w:type="spellEnd"/>
      <w:r w:rsidR="001A7168" w:rsidRPr="001A459F">
        <w:rPr>
          <w:sz w:val="28"/>
          <w:szCs w:val="28"/>
          <w:lang w:val="uk-UA"/>
        </w:rPr>
        <w:t xml:space="preserve">, </w:t>
      </w:r>
      <w:proofErr w:type="spellStart"/>
      <w:r w:rsidR="001A7168" w:rsidRPr="001A459F">
        <w:rPr>
          <w:sz w:val="28"/>
          <w:szCs w:val="28"/>
          <w:lang w:val="uk-UA"/>
        </w:rPr>
        <w:t>Трохименкове</w:t>
      </w:r>
      <w:proofErr w:type="spellEnd"/>
      <w:r w:rsidR="001A7168" w:rsidRPr="001A459F">
        <w:rPr>
          <w:sz w:val="28"/>
          <w:szCs w:val="28"/>
          <w:lang w:val="uk-UA"/>
        </w:rPr>
        <w:t xml:space="preserve">, Житейське, </w:t>
      </w:r>
      <w:proofErr w:type="spellStart"/>
      <w:r w:rsidR="001A7168" w:rsidRPr="001A459F">
        <w:rPr>
          <w:sz w:val="28"/>
          <w:szCs w:val="28"/>
          <w:lang w:val="uk-UA"/>
        </w:rPr>
        <w:t>Кирияківщина</w:t>
      </w:r>
      <w:proofErr w:type="spellEnd"/>
      <w:r w:rsidR="001A7168" w:rsidRPr="001A459F">
        <w:rPr>
          <w:sz w:val="28"/>
          <w:szCs w:val="28"/>
          <w:lang w:val="uk-UA"/>
        </w:rPr>
        <w:t xml:space="preserve"> </w:t>
      </w:r>
      <w:proofErr w:type="spellStart"/>
      <w:r w:rsidR="001A7168" w:rsidRPr="001A459F">
        <w:rPr>
          <w:sz w:val="28"/>
          <w:szCs w:val="28"/>
          <w:lang w:val="uk-UA"/>
        </w:rPr>
        <w:t>Піщанської</w:t>
      </w:r>
      <w:proofErr w:type="spellEnd"/>
      <w:r w:rsidR="001A7168" w:rsidRPr="001A459F">
        <w:rPr>
          <w:sz w:val="28"/>
          <w:szCs w:val="28"/>
          <w:lang w:val="uk-UA"/>
        </w:rPr>
        <w:t xml:space="preserve"> сільської ради </w:t>
      </w:r>
      <w:proofErr w:type="spellStart"/>
      <w:r w:rsidR="001A7168" w:rsidRPr="001A459F">
        <w:rPr>
          <w:sz w:val="28"/>
          <w:szCs w:val="28"/>
          <w:lang w:val="uk-UA"/>
        </w:rPr>
        <w:t>Ковпаківського</w:t>
      </w:r>
      <w:proofErr w:type="spellEnd"/>
      <w:r w:rsidR="001A7168" w:rsidRPr="001A459F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1A7168" w:rsidRPr="001A459F">
        <w:rPr>
          <w:color w:val="000000"/>
          <w:sz w:val="28"/>
          <w:szCs w:val="28"/>
          <w:lang w:val="uk-UA"/>
        </w:rPr>
        <w:t xml:space="preserve"> </w:t>
      </w:r>
      <w:r w:rsidR="001A7168">
        <w:rPr>
          <w:sz w:val="28"/>
          <w:szCs w:val="28"/>
          <w:lang w:val="uk-UA"/>
        </w:rPr>
        <w:t xml:space="preserve">від 29.01.2020 </w:t>
      </w:r>
      <w:r w:rsidR="001A7168" w:rsidRPr="001A459F">
        <w:rPr>
          <w:sz w:val="28"/>
          <w:szCs w:val="28"/>
          <w:lang w:val="uk-UA"/>
        </w:rPr>
        <w:t>№ 6285-МР «Про передачу на баланс відділу культури Сумської міської ради нерухомого майна комунальної власності Сумської міської об’єднаної територіальної громади»,</w:t>
      </w:r>
      <w:r w:rsidR="001A7168" w:rsidRPr="001A459F">
        <w:rPr>
          <w:color w:val="000000"/>
          <w:sz w:val="28"/>
          <w:szCs w:val="28"/>
          <w:lang w:val="uk-UA"/>
        </w:rPr>
        <w:t xml:space="preserve"> </w:t>
      </w:r>
      <w:r w:rsidR="001A7168">
        <w:rPr>
          <w:color w:val="000000"/>
          <w:sz w:val="28"/>
          <w:szCs w:val="28"/>
          <w:lang w:val="uk-UA"/>
        </w:rPr>
        <w:t xml:space="preserve">протоколу </w:t>
      </w:r>
      <w:r w:rsidR="001A7168" w:rsidRPr="001A459F">
        <w:rPr>
          <w:color w:val="000000"/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A7168" w:rsidRPr="001A459F">
        <w:rPr>
          <w:color w:val="FF0000"/>
          <w:sz w:val="28"/>
          <w:szCs w:val="28"/>
          <w:lang w:val="uk-UA"/>
        </w:rPr>
        <w:t xml:space="preserve"> </w:t>
      </w:r>
      <w:r w:rsidR="001A7168">
        <w:rPr>
          <w:color w:val="000000" w:themeColor="text1"/>
          <w:sz w:val="28"/>
          <w:szCs w:val="28"/>
          <w:lang w:val="uk-UA"/>
        </w:rPr>
        <w:t>29.12.2020 № 1</w:t>
      </w:r>
      <w:r w:rsidR="001A7168" w:rsidRPr="001A459F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1A459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1A459F">
        <w:rPr>
          <w:b/>
          <w:sz w:val="28"/>
          <w:szCs w:val="28"/>
          <w:lang w:val="uk-UA"/>
        </w:rPr>
        <w:t>Сумська міська рада</w:t>
      </w:r>
      <w:r w:rsidR="00161FB5" w:rsidRPr="001A459F">
        <w:rPr>
          <w:sz w:val="28"/>
          <w:szCs w:val="28"/>
          <w:lang w:val="uk-UA"/>
        </w:rPr>
        <w:t xml:space="preserve">  </w:t>
      </w:r>
    </w:p>
    <w:p w:rsidR="00161FB5" w:rsidRPr="0057019E" w:rsidRDefault="00161FB5" w:rsidP="001A7168">
      <w:pPr>
        <w:ind w:firstLine="709"/>
        <w:jc w:val="both"/>
        <w:rPr>
          <w:sz w:val="27"/>
          <w:szCs w:val="27"/>
          <w:lang w:val="uk-UA"/>
        </w:rPr>
      </w:pPr>
    </w:p>
    <w:p w:rsidR="00F07584" w:rsidRPr="001A459F" w:rsidRDefault="00F07584" w:rsidP="001A7168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1A459F">
        <w:rPr>
          <w:b/>
          <w:sz w:val="28"/>
          <w:szCs w:val="28"/>
          <w:lang w:val="uk-UA"/>
        </w:rPr>
        <w:t>ВИРІШИЛА:</w:t>
      </w:r>
    </w:p>
    <w:p w:rsidR="00F07584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</w:p>
    <w:p w:rsidR="000662FD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 xml:space="preserve">1. Провести інвентаризацію земель </w:t>
      </w:r>
      <w:r w:rsidR="0057019E" w:rsidRPr="001A459F">
        <w:rPr>
          <w:sz w:val="28"/>
          <w:szCs w:val="28"/>
          <w:lang w:val="uk-UA"/>
        </w:rPr>
        <w:t>комунальної власності під об’єктами нерухомого майна комунальної власності Сумської міської територіальної громади</w:t>
      </w:r>
      <w:r w:rsidR="00A23E7C" w:rsidRPr="001A459F">
        <w:rPr>
          <w:sz w:val="28"/>
          <w:szCs w:val="28"/>
          <w:lang w:val="uk-UA"/>
        </w:rPr>
        <w:t xml:space="preserve"> </w:t>
      </w:r>
      <w:r w:rsidR="00752754" w:rsidRPr="001A459F">
        <w:rPr>
          <w:sz w:val="28"/>
          <w:szCs w:val="28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1A459F">
        <w:rPr>
          <w:sz w:val="28"/>
          <w:szCs w:val="28"/>
          <w:lang w:val="uk-UA"/>
        </w:rPr>
        <w:t>відповідно</w:t>
      </w:r>
      <w:r w:rsidR="00191045" w:rsidRPr="001A459F">
        <w:rPr>
          <w:sz w:val="28"/>
          <w:szCs w:val="28"/>
          <w:lang w:val="uk-UA"/>
        </w:rPr>
        <w:t xml:space="preserve"> </w:t>
      </w:r>
      <w:r w:rsidR="000662FD" w:rsidRPr="001A459F">
        <w:rPr>
          <w:sz w:val="28"/>
          <w:szCs w:val="28"/>
          <w:lang w:val="uk-UA"/>
        </w:rPr>
        <w:t>до додатку.</w:t>
      </w:r>
    </w:p>
    <w:p w:rsidR="00714197" w:rsidRPr="001A459F" w:rsidRDefault="006F5D1F" w:rsidP="003E1B62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lastRenderedPageBreak/>
        <w:t>2. Надати Д</w:t>
      </w:r>
      <w:r w:rsidR="000662FD" w:rsidRPr="001A459F">
        <w:rPr>
          <w:sz w:val="28"/>
          <w:szCs w:val="28"/>
          <w:lang w:val="uk-UA"/>
        </w:rPr>
        <w:t>епартаменту забезпечення ресурсних пла</w:t>
      </w:r>
      <w:r w:rsidR="006F3CAF">
        <w:rPr>
          <w:sz w:val="28"/>
          <w:szCs w:val="28"/>
          <w:lang w:val="uk-UA"/>
        </w:rPr>
        <w:t xml:space="preserve">тежів Сумської міської ради </w:t>
      </w:r>
      <w:bookmarkStart w:id="0" w:name="_GoBack"/>
      <w:bookmarkEnd w:id="0"/>
      <w:r w:rsidR="00872204" w:rsidRPr="001A459F">
        <w:rPr>
          <w:sz w:val="28"/>
          <w:szCs w:val="28"/>
          <w:lang w:val="uk-UA"/>
        </w:rPr>
        <w:t>дозвіл на розроблення технічної</w:t>
      </w:r>
      <w:r w:rsidR="000662FD" w:rsidRPr="001A459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1A459F">
        <w:rPr>
          <w:sz w:val="28"/>
          <w:szCs w:val="28"/>
          <w:lang w:val="uk-UA"/>
        </w:rPr>
        <w:t>,</w:t>
      </w:r>
      <w:r w:rsidR="000662FD" w:rsidRPr="001A459F">
        <w:rPr>
          <w:sz w:val="28"/>
          <w:szCs w:val="28"/>
          <w:lang w:val="uk-UA"/>
        </w:rPr>
        <w:t xml:space="preserve"> </w:t>
      </w:r>
      <w:r w:rsidR="003E1B62" w:rsidRPr="001A459F">
        <w:rPr>
          <w:sz w:val="28"/>
          <w:szCs w:val="28"/>
          <w:lang w:val="uk-UA"/>
        </w:rPr>
        <w:t>зазначених у пункті 1 рішення.</w:t>
      </w:r>
    </w:p>
    <w:p w:rsidR="00810849" w:rsidRDefault="00810849" w:rsidP="0057019E">
      <w:pPr>
        <w:jc w:val="both"/>
        <w:rPr>
          <w:sz w:val="28"/>
          <w:szCs w:val="28"/>
          <w:lang w:val="uk-UA"/>
        </w:rPr>
      </w:pPr>
    </w:p>
    <w:p w:rsidR="0021361F" w:rsidRDefault="0021361F" w:rsidP="0057019E">
      <w:pPr>
        <w:jc w:val="both"/>
        <w:rPr>
          <w:sz w:val="28"/>
          <w:szCs w:val="28"/>
          <w:lang w:val="uk-UA"/>
        </w:rPr>
      </w:pPr>
    </w:p>
    <w:p w:rsidR="0021361F" w:rsidRPr="00DE4CE6" w:rsidRDefault="0021361F" w:rsidP="0057019E">
      <w:pPr>
        <w:jc w:val="both"/>
        <w:rPr>
          <w:sz w:val="28"/>
          <w:szCs w:val="28"/>
          <w:lang w:val="uk-UA"/>
        </w:rPr>
      </w:pPr>
    </w:p>
    <w:p w:rsidR="0021361F" w:rsidRPr="00DE4CE6" w:rsidRDefault="0021361F" w:rsidP="0057019E">
      <w:pPr>
        <w:jc w:val="both"/>
        <w:rPr>
          <w:sz w:val="28"/>
          <w:szCs w:val="28"/>
          <w:lang w:val="uk-UA"/>
        </w:rPr>
      </w:pPr>
    </w:p>
    <w:p w:rsidR="00191045" w:rsidRPr="00DE4CE6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DE4CE6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DE4CE6">
        <w:rPr>
          <w:sz w:val="28"/>
          <w:szCs w:val="28"/>
          <w:lang w:val="uk-UA"/>
        </w:rPr>
        <w:t xml:space="preserve">                               </w:t>
      </w:r>
      <w:r w:rsidR="0057019E" w:rsidRPr="00DE4CE6">
        <w:rPr>
          <w:sz w:val="28"/>
          <w:szCs w:val="28"/>
          <w:lang w:val="uk-UA"/>
        </w:rPr>
        <w:t xml:space="preserve">      </w:t>
      </w:r>
      <w:r w:rsidRPr="00DE4CE6">
        <w:rPr>
          <w:sz w:val="28"/>
          <w:szCs w:val="28"/>
          <w:lang w:val="uk-UA"/>
        </w:rPr>
        <w:t>О.М. Лисенко</w:t>
      </w:r>
    </w:p>
    <w:p w:rsidR="00161FB5" w:rsidRPr="0057019E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6F5D1F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57019E" w:rsidRDefault="0057019E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Pr="0021361F" w:rsidRDefault="0021361F" w:rsidP="007A5831">
      <w:pPr>
        <w:jc w:val="both"/>
        <w:rPr>
          <w:sz w:val="22"/>
          <w:szCs w:val="22"/>
          <w:lang w:val="uk-UA"/>
        </w:rPr>
      </w:pPr>
    </w:p>
    <w:p w:rsidR="0021361F" w:rsidRPr="0021361F" w:rsidRDefault="0021361F" w:rsidP="007A5831">
      <w:pPr>
        <w:jc w:val="both"/>
        <w:rPr>
          <w:sz w:val="22"/>
          <w:szCs w:val="22"/>
          <w:lang w:val="uk-UA"/>
        </w:rPr>
      </w:pPr>
    </w:p>
    <w:p w:rsidR="008D5BED" w:rsidRPr="001A7168" w:rsidRDefault="008D5BED" w:rsidP="008E4CB5">
      <w:pPr>
        <w:jc w:val="both"/>
        <w:rPr>
          <w:lang w:val="uk-UA"/>
        </w:rPr>
      </w:pPr>
      <w:r w:rsidRPr="001A7168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A7168">
        <w:rPr>
          <w:bCs/>
          <w:lang w:val="uk-UA"/>
        </w:rPr>
        <w:t>природокористування та екології</w:t>
      </w:r>
      <w:r w:rsidRPr="001A7168">
        <w:rPr>
          <w:lang w:val="uk-UA"/>
        </w:rPr>
        <w:t xml:space="preserve"> Сумської міської ради </w:t>
      </w:r>
    </w:p>
    <w:p w:rsidR="008D5BED" w:rsidRPr="001A7168" w:rsidRDefault="00161FB5" w:rsidP="008E4CB5">
      <w:pPr>
        <w:jc w:val="both"/>
        <w:rPr>
          <w:lang w:val="uk-UA"/>
        </w:rPr>
      </w:pPr>
      <w:r w:rsidRPr="001A7168">
        <w:t>Про</w:t>
      </w:r>
      <w:r w:rsidRPr="001A7168">
        <w:rPr>
          <w:lang w:val="uk-UA"/>
        </w:rPr>
        <w:t>є</w:t>
      </w:r>
      <w:proofErr w:type="spellStart"/>
      <w:r w:rsidR="001A7168" w:rsidRPr="001A7168">
        <w:t>кт</w:t>
      </w:r>
      <w:proofErr w:type="spellEnd"/>
      <w:r w:rsidR="001A7168" w:rsidRPr="001A7168">
        <w:t xml:space="preserve"> </w:t>
      </w:r>
      <w:proofErr w:type="spellStart"/>
      <w:r w:rsidR="001A7168" w:rsidRPr="001A7168">
        <w:t>рішення</w:t>
      </w:r>
      <w:proofErr w:type="spellEnd"/>
      <w:r w:rsidR="001A7168" w:rsidRPr="001A7168">
        <w:t xml:space="preserve"> </w:t>
      </w:r>
      <w:proofErr w:type="spellStart"/>
      <w:r w:rsidR="001A7168" w:rsidRPr="001A7168">
        <w:t>підготовлено</w:t>
      </w:r>
      <w:proofErr w:type="spellEnd"/>
      <w:r w:rsidR="001A7168" w:rsidRPr="001A7168">
        <w:t xml:space="preserve"> </w:t>
      </w:r>
      <w:r w:rsidR="001A7168" w:rsidRPr="001A7168">
        <w:rPr>
          <w:lang w:val="uk-UA"/>
        </w:rPr>
        <w:t>Д</w:t>
      </w:r>
      <w:proofErr w:type="spellStart"/>
      <w:r w:rsidR="008D5BED" w:rsidRPr="001A7168">
        <w:t>епартаментом</w:t>
      </w:r>
      <w:proofErr w:type="spellEnd"/>
      <w:r w:rsidR="008D5BED" w:rsidRPr="001A7168">
        <w:t xml:space="preserve"> </w:t>
      </w:r>
      <w:r w:rsidR="008D5BED" w:rsidRPr="001A7168">
        <w:rPr>
          <w:lang w:val="uk-UA"/>
        </w:rPr>
        <w:t xml:space="preserve">забезпечення ресурсних платежів </w:t>
      </w:r>
      <w:proofErr w:type="spellStart"/>
      <w:r w:rsidR="008D5BED" w:rsidRPr="001A7168">
        <w:t>Сумської</w:t>
      </w:r>
      <w:proofErr w:type="spellEnd"/>
      <w:r w:rsidR="008D5BED" w:rsidRPr="001A7168">
        <w:t xml:space="preserve"> </w:t>
      </w:r>
      <w:proofErr w:type="spellStart"/>
      <w:r w:rsidR="008D5BED" w:rsidRPr="001A7168">
        <w:t>міської</w:t>
      </w:r>
      <w:proofErr w:type="spellEnd"/>
      <w:r w:rsidR="008D5BED" w:rsidRPr="001A7168">
        <w:t xml:space="preserve"> ради</w:t>
      </w:r>
    </w:p>
    <w:p w:rsidR="001A459F" w:rsidRPr="001A7168" w:rsidRDefault="008D5BED" w:rsidP="008E4CB5">
      <w:pPr>
        <w:jc w:val="both"/>
        <w:rPr>
          <w:lang w:val="uk-UA"/>
        </w:rPr>
      </w:pPr>
      <w:r w:rsidRPr="001A7168">
        <w:rPr>
          <w:lang w:val="uk-UA"/>
        </w:rPr>
        <w:t>Доповідач –</w:t>
      </w:r>
      <w:r w:rsidR="001A7168" w:rsidRPr="001A7168">
        <w:rPr>
          <w:lang w:val="uk-UA"/>
        </w:rPr>
        <w:t>Клименко Ю.М.</w:t>
      </w:r>
    </w:p>
    <w:p w:rsidR="001A459F" w:rsidRPr="0021361F" w:rsidRDefault="001A459F" w:rsidP="008E4CB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21361F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Додаток до рішення</w:t>
            </w:r>
            <w:r w:rsidR="00FB19A5" w:rsidRPr="0021361F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Pr="0021361F" w:rsidRDefault="00FB19A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122C4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«</w:t>
            </w:r>
            <w:r w:rsidR="001A7168"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  <w:r w:rsidRPr="0021361F">
              <w:rPr>
                <w:sz w:val="28"/>
                <w:szCs w:val="28"/>
                <w:lang w:val="uk-UA"/>
              </w:rPr>
              <w:t>»</w:t>
            </w:r>
          </w:p>
          <w:p w:rsidR="00E87F12" w:rsidRPr="0021361F" w:rsidRDefault="00E87F12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від               </w:t>
            </w:r>
            <w:r w:rsidR="002945D1">
              <w:rPr>
                <w:sz w:val="28"/>
                <w:szCs w:val="28"/>
                <w:lang w:val="uk-UA"/>
              </w:rPr>
              <w:t xml:space="preserve">   2021</w:t>
            </w:r>
            <w:r w:rsidR="002C6D64" w:rsidRPr="0021361F">
              <w:rPr>
                <w:sz w:val="28"/>
                <w:szCs w:val="28"/>
                <w:lang w:val="uk-UA"/>
              </w:rPr>
              <w:t xml:space="preserve"> </w:t>
            </w:r>
            <w:r w:rsidRPr="0021361F">
              <w:rPr>
                <w:sz w:val="28"/>
                <w:szCs w:val="28"/>
                <w:lang w:val="uk-UA"/>
              </w:rPr>
              <w:t xml:space="preserve">року №         </w:t>
            </w:r>
            <w:r w:rsidR="005F09DB" w:rsidRPr="0021361F">
              <w:rPr>
                <w:sz w:val="28"/>
                <w:szCs w:val="28"/>
                <w:lang w:val="uk-UA"/>
              </w:rPr>
              <w:t xml:space="preserve">  </w:t>
            </w:r>
            <w:r w:rsidRPr="0021361F">
              <w:rPr>
                <w:sz w:val="28"/>
                <w:szCs w:val="28"/>
                <w:lang w:val="uk-UA"/>
              </w:rPr>
              <w:t xml:space="preserve"> -МР</w:t>
            </w:r>
          </w:p>
        </w:tc>
      </w:tr>
    </w:tbl>
    <w:p w:rsidR="00122C45" w:rsidRPr="0021361F" w:rsidRDefault="00122C45" w:rsidP="00186C4E">
      <w:pPr>
        <w:jc w:val="both"/>
        <w:rPr>
          <w:sz w:val="28"/>
          <w:szCs w:val="28"/>
          <w:lang w:val="uk-UA"/>
        </w:rPr>
      </w:pPr>
    </w:p>
    <w:p w:rsidR="00DB02CC" w:rsidRPr="0021361F" w:rsidRDefault="00DB02CC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72540E" w:rsidRPr="0021361F" w:rsidRDefault="0072540E" w:rsidP="00186C4E">
      <w:pPr>
        <w:jc w:val="both"/>
        <w:rPr>
          <w:sz w:val="28"/>
          <w:szCs w:val="28"/>
          <w:lang w:val="uk-UA"/>
        </w:rPr>
      </w:pPr>
    </w:p>
    <w:p w:rsidR="00E87F12" w:rsidRPr="0021361F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2C6D64" w:rsidRPr="0040210D" w:rsidRDefault="0040210D" w:rsidP="0040210D">
      <w:pPr>
        <w:jc w:val="center"/>
        <w:rPr>
          <w:b/>
          <w:sz w:val="28"/>
          <w:szCs w:val="28"/>
          <w:lang w:val="uk-UA"/>
        </w:rPr>
      </w:pPr>
      <w:r w:rsidRPr="0040210D">
        <w:rPr>
          <w:b/>
          <w:sz w:val="28"/>
          <w:szCs w:val="28"/>
          <w:lang w:val="uk-UA"/>
        </w:rPr>
        <w:t>Перелік об’єктів, стосовно яких проводиться інвентаризація земель</w:t>
      </w:r>
    </w:p>
    <w:p w:rsidR="00082B74" w:rsidRPr="0021361F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51797" w:rsidRPr="0021361F" w:rsidTr="005838B9">
        <w:tc>
          <w:tcPr>
            <w:tcW w:w="817" w:type="dxa"/>
          </w:tcPr>
          <w:p w:rsidR="00FB19A5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>з</w:t>
            </w:r>
            <w:r w:rsidR="00551797" w:rsidRPr="0021361F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647" w:type="dxa"/>
          </w:tcPr>
          <w:p w:rsidR="00551797" w:rsidRPr="0021361F" w:rsidRDefault="00551797" w:rsidP="004021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E865CB" w:rsidRPr="0021361F" w:rsidTr="005838B9">
        <w:tc>
          <w:tcPr>
            <w:tcW w:w="81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4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2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551797" w:rsidRPr="0021361F" w:rsidRDefault="00714197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с. Верхнє Піщане </w:t>
            </w:r>
            <w:proofErr w:type="spellStart"/>
            <w:r w:rsidRPr="0021361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21361F">
              <w:rPr>
                <w:sz w:val="28"/>
                <w:szCs w:val="28"/>
                <w:lang w:val="uk-UA"/>
              </w:rPr>
              <w:t xml:space="preserve"> району м. Суми, </w:t>
            </w:r>
            <w:r w:rsidR="005838B9" w:rsidRPr="0021361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838B9" w:rsidRPr="0021361F">
              <w:rPr>
                <w:sz w:val="28"/>
                <w:szCs w:val="28"/>
                <w:lang w:val="uk-UA"/>
              </w:rPr>
              <w:t>Парнянська</w:t>
            </w:r>
            <w:proofErr w:type="spellEnd"/>
            <w:r w:rsidR="005838B9" w:rsidRPr="0021361F">
              <w:rPr>
                <w:sz w:val="28"/>
                <w:szCs w:val="28"/>
                <w:lang w:val="uk-UA"/>
              </w:rPr>
              <w:t>, 7</w:t>
            </w:r>
            <w:r w:rsidR="006F5D1F" w:rsidRPr="0021361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551797" w:rsidRPr="0021361F" w:rsidRDefault="00590DED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с. Піщане</w:t>
            </w:r>
            <w:r w:rsidR="00D3236F" w:rsidRPr="002136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236F" w:rsidRPr="0021361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D3236F" w:rsidRPr="0021361F">
              <w:rPr>
                <w:sz w:val="28"/>
                <w:szCs w:val="28"/>
                <w:lang w:val="uk-UA"/>
              </w:rPr>
              <w:t xml:space="preserve"> району м. Суми</w:t>
            </w:r>
            <w:r w:rsidRPr="0021361F">
              <w:rPr>
                <w:sz w:val="28"/>
                <w:szCs w:val="28"/>
                <w:lang w:val="uk-UA"/>
              </w:rPr>
              <w:t>, вул. Шкільна, 47а</w:t>
            </w:r>
          </w:p>
        </w:tc>
      </w:tr>
    </w:tbl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73468D" w:rsidRPr="0021361F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361F"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2C6D64" w:rsidRPr="0021361F">
        <w:rPr>
          <w:sz w:val="28"/>
          <w:szCs w:val="28"/>
          <w:lang w:val="uk-UA"/>
        </w:rPr>
        <w:t xml:space="preserve">   </w:t>
      </w:r>
      <w:r w:rsidRPr="0021361F">
        <w:rPr>
          <w:sz w:val="28"/>
          <w:szCs w:val="28"/>
          <w:lang w:val="uk-UA"/>
        </w:rPr>
        <w:t xml:space="preserve">     О.М. Лисенко</w:t>
      </w:r>
    </w:p>
    <w:p w:rsidR="002C6D64" w:rsidRPr="0021361F" w:rsidRDefault="002C6D64" w:rsidP="002C6D64">
      <w:pPr>
        <w:ind w:right="-2"/>
        <w:jc w:val="both"/>
        <w:rPr>
          <w:sz w:val="28"/>
          <w:szCs w:val="28"/>
          <w:lang w:val="uk-UA"/>
        </w:rPr>
      </w:pPr>
    </w:p>
    <w:p w:rsidR="002C6D64" w:rsidRPr="007A5831" w:rsidRDefault="002C6D64" w:rsidP="002C6D64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2C0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122C45"/>
    <w:rsid w:val="00161FB5"/>
    <w:rsid w:val="00186C4E"/>
    <w:rsid w:val="00191045"/>
    <w:rsid w:val="001A18E1"/>
    <w:rsid w:val="001A459F"/>
    <w:rsid w:val="001A7168"/>
    <w:rsid w:val="001D3FA8"/>
    <w:rsid w:val="001E6E4E"/>
    <w:rsid w:val="001F283E"/>
    <w:rsid w:val="0021361F"/>
    <w:rsid w:val="00221732"/>
    <w:rsid w:val="00226AB7"/>
    <w:rsid w:val="00245860"/>
    <w:rsid w:val="002945D1"/>
    <w:rsid w:val="002C093D"/>
    <w:rsid w:val="002C6D64"/>
    <w:rsid w:val="002D0883"/>
    <w:rsid w:val="003121B1"/>
    <w:rsid w:val="003167E3"/>
    <w:rsid w:val="00335CD4"/>
    <w:rsid w:val="00340EBC"/>
    <w:rsid w:val="003653C2"/>
    <w:rsid w:val="003A4551"/>
    <w:rsid w:val="003E1B62"/>
    <w:rsid w:val="0040210D"/>
    <w:rsid w:val="0049417D"/>
    <w:rsid w:val="004A3DCD"/>
    <w:rsid w:val="004C012D"/>
    <w:rsid w:val="004D7C25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645331"/>
    <w:rsid w:val="00647E93"/>
    <w:rsid w:val="00673CE9"/>
    <w:rsid w:val="0068665A"/>
    <w:rsid w:val="006A1617"/>
    <w:rsid w:val="006A6801"/>
    <w:rsid w:val="006C0767"/>
    <w:rsid w:val="006C4452"/>
    <w:rsid w:val="006F3CAF"/>
    <w:rsid w:val="006F5D1F"/>
    <w:rsid w:val="00714197"/>
    <w:rsid w:val="00717A3B"/>
    <w:rsid w:val="0072191A"/>
    <w:rsid w:val="0072540E"/>
    <w:rsid w:val="007310AC"/>
    <w:rsid w:val="0073468D"/>
    <w:rsid w:val="00752754"/>
    <w:rsid w:val="00752B47"/>
    <w:rsid w:val="007A5831"/>
    <w:rsid w:val="007D5323"/>
    <w:rsid w:val="007F4965"/>
    <w:rsid w:val="00810849"/>
    <w:rsid w:val="00856EA5"/>
    <w:rsid w:val="00872204"/>
    <w:rsid w:val="00886BDC"/>
    <w:rsid w:val="00887620"/>
    <w:rsid w:val="008C5A4A"/>
    <w:rsid w:val="008C756C"/>
    <w:rsid w:val="008D5BED"/>
    <w:rsid w:val="008E4CB5"/>
    <w:rsid w:val="00902C65"/>
    <w:rsid w:val="009A165B"/>
    <w:rsid w:val="009A603C"/>
    <w:rsid w:val="009C0308"/>
    <w:rsid w:val="009C5247"/>
    <w:rsid w:val="009E555F"/>
    <w:rsid w:val="009E6597"/>
    <w:rsid w:val="00A23E7C"/>
    <w:rsid w:val="00A479BF"/>
    <w:rsid w:val="00A52C05"/>
    <w:rsid w:val="00AD78DE"/>
    <w:rsid w:val="00AE289C"/>
    <w:rsid w:val="00AF1FA2"/>
    <w:rsid w:val="00B008B7"/>
    <w:rsid w:val="00B30598"/>
    <w:rsid w:val="00B31068"/>
    <w:rsid w:val="00B445E2"/>
    <w:rsid w:val="00B96F53"/>
    <w:rsid w:val="00B97957"/>
    <w:rsid w:val="00BB3D52"/>
    <w:rsid w:val="00BD4EA4"/>
    <w:rsid w:val="00C332F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CF4DA1"/>
    <w:rsid w:val="00D13367"/>
    <w:rsid w:val="00D3236F"/>
    <w:rsid w:val="00D5204E"/>
    <w:rsid w:val="00D7599B"/>
    <w:rsid w:val="00D94412"/>
    <w:rsid w:val="00DA7457"/>
    <w:rsid w:val="00DB02CC"/>
    <w:rsid w:val="00DE4CE6"/>
    <w:rsid w:val="00E11E19"/>
    <w:rsid w:val="00E15C71"/>
    <w:rsid w:val="00E4033F"/>
    <w:rsid w:val="00E47635"/>
    <w:rsid w:val="00E62DF4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72D0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5B89-0287-44C5-9CA4-B060B459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125</cp:revision>
  <cp:lastPrinted>2021-01-13T14:01:00Z</cp:lastPrinted>
  <dcterms:created xsi:type="dcterms:W3CDTF">2018-03-15T10:54:00Z</dcterms:created>
  <dcterms:modified xsi:type="dcterms:W3CDTF">2021-02-26T11:19:00Z</dcterms:modified>
</cp:coreProperties>
</file>