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164" w:rsidRDefault="00B438E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5977712</wp:posOffset>
                </wp:positionH>
                <wp:positionV relativeFrom="paragraph">
                  <wp:posOffset>-620243</wp:posOffset>
                </wp:positionV>
                <wp:extent cx="3725545" cy="943610"/>
                <wp:effectExtent l="0" t="635" r="127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5545" cy="94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8E7" w:rsidRPr="009F6367" w:rsidRDefault="00B438E7" w:rsidP="00B438E7">
                            <w:pPr>
                              <w:ind w:left="567"/>
                              <w:jc w:val="both"/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9F6367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                                      </w:t>
                            </w:r>
                            <w:r w:rsidRPr="00060717">
                              <w:rPr>
                                <w:rFonts w:eastAsia="Calibri"/>
                                <w:sz w:val="24"/>
                                <w:szCs w:val="24"/>
                                <w:lang w:val="uk-UA" w:eastAsia="en-US"/>
                              </w:rPr>
                              <w:t xml:space="preserve">Додаток 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1</w:t>
                            </w:r>
                          </w:p>
                          <w:p w:rsidR="00B438E7" w:rsidRPr="00060717" w:rsidRDefault="00B438E7" w:rsidP="00B438E7">
                            <w:pPr>
                              <w:ind w:left="567"/>
                              <w:jc w:val="both"/>
                              <w:rPr>
                                <w:rFonts w:eastAsia="Calibri"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 w:rsidRPr="00060717">
                              <w:rPr>
                                <w:rFonts w:eastAsia="Calibri"/>
                                <w:sz w:val="24"/>
                                <w:szCs w:val="24"/>
                                <w:lang w:val="uk-UA" w:eastAsia="en-US"/>
                              </w:rPr>
                              <w:t xml:space="preserve">до Програми </w:t>
                            </w:r>
                            <w:r w:rsidR="008617E0">
                              <w:rPr>
                                <w:rFonts w:eastAsia="Calibri"/>
                                <w:sz w:val="24"/>
                                <w:szCs w:val="24"/>
                                <w:lang w:val="uk-UA" w:eastAsia="en-US"/>
                              </w:rPr>
                              <w:t>для</w:t>
                            </w:r>
                            <w:r w:rsidRPr="00060717">
                              <w:rPr>
                                <w:rFonts w:eastAsia="Calibri"/>
                                <w:sz w:val="24"/>
                                <w:szCs w:val="24"/>
                                <w:lang w:val="uk-UA" w:eastAsia="en-US"/>
                              </w:rPr>
                              <w:t xml:space="preserve"> забезпечення виконання департаментом соціального захисту населення Сумської міської ради рішень суду та пов’язаних із ними стягнень на 2021 – 2023 роки</w:t>
                            </w:r>
                          </w:p>
                          <w:p w:rsidR="00B438E7" w:rsidRPr="00C32AEF" w:rsidRDefault="00B438E7" w:rsidP="00B438E7">
                            <w:pPr>
                              <w:ind w:firstLine="142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70.7pt;margin-top:-48.85pt;width:293.35pt;height:7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" stroked="f">
                <v:textbox>
                  <w:txbxContent>
                    <w:p w:rsidR="00B438E7" w:rsidRPr="009F6367" w:rsidRDefault="00B438E7" w:rsidP="00B438E7">
                      <w:pPr>
                        <w:ind w:left="567"/>
                        <w:jc w:val="both"/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</w:pPr>
                      <w:r w:rsidRPr="009F6367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                                      </w:t>
                      </w:r>
                      <w:r w:rsidRPr="00060717">
                        <w:rPr>
                          <w:rFonts w:eastAsia="Calibri"/>
                          <w:sz w:val="24"/>
                          <w:szCs w:val="24"/>
                          <w:lang w:val="uk-UA" w:eastAsia="en-US"/>
                        </w:rPr>
                        <w:t xml:space="preserve">Додаток </w:t>
                      </w:r>
                      <w: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1</w:t>
                      </w:r>
                    </w:p>
                    <w:p w:rsidR="00B438E7" w:rsidRPr="00060717" w:rsidRDefault="00B438E7" w:rsidP="00B438E7">
                      <w:pPr>
                        <w:ind w:left="567"/>
                        <w:jc w:val="both"/>
                        <w:rPr>
                          <w:rFonts w:eastAsia="Calibri"/>
                          <w:sz w:val="24"/>
                          <w:szCs w:val="24"/>
                          <w:lang w:val="uk-UA" w:eastAsia="en-US"/>
                        </w:rPr>
                      </w:pPr>
                      <w:r w:rsidRPr="00060717">
                        <w:rPr>
                          <w:rFonts w:eastAsia="Calibri"/>
                          <w:sz w:val="24"/>
                          <w:szCs w:val="24"/>
                          <w:lang w:val="uk-UA" w:eastAsia="en-US"/>
                        </w:rPr>
                        <w:t xml:space="preserve">до Програми </w:t>
                      </w:r>
                      <w:r w:rsidR="008617E0">
                        <w:rPr>
                          <w:rFonts w:eastAsia="Calibri"/>
                          <w:sz w:val="24"/>
                          <w:szCs w:val="24"/>
                          <w:lang w:val="uk-UA" w:eastAsia="en-US"/>
                        </w:rPr>
                        <w:t>для</w:t>
                      </w:r>
                      <w:r w:rsidRPr="00060717">
                        <w:rPr>
                          <w:rFonts w:eastAsia="Calibri"/>
                          <w:sz w:val="24"/>
                          <w:szCs w:val="24"/>
                          <w:lang w:val="uk-UA" w:eastAsia="en-US"/>
                        </w:rPr>
                        <w:t xml:space="preserve"> забезпечення виконання департаментом соціального захисту населення Сумської міської ради рішень суду та пов’язаних із ними стягнень на 2021 – 2023 роки</w:t>
                      </w:r>
                    </w:p>
                    <w:p w:rsidR="00B438E7" w:rsidRPr="00C32AEF" w:rsidRDefault="00B438E7" w:rsidP="00B438E7">
                      <w:pPr>
                        <w:ind w:firstLine="142"/>
                        <w:rPr>
                          <w:sz w:val="24"/>
                          <w:szCs w:val="24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38E7" w:rsidRDefault="00B438E7"/>
    <w:p w:rsidR="00B438E7" w:rsidRDefault="00B438E7"/>
    <w:p w:rsidR="00B438E7" w:rsidRDefault="00B438E7" w:rsidP="00B438E7">
      <w:pPr>
        <w:ind w:left="1080"/>
        <w:jc w:val="center"/>
        <w:rPr>
          <w:b/>
          <w:sz w:val="28"/>
          <w:szCs w:val="28"/>
          <w:lang w:val="uk-UA"/>
        </w:rPr>
      </w:pPr>
    </w:p>
    <w:p w:rsidR="00B438E7" w:rsidRPr="00F933C8" w:rsidRDefault="00B438E7" w:rsidP="00B438E7">
      <w:pPr>
        <w:ind w:left="1080"/>
        <w:jc w:val="center"/>
        <w:rPr>
          <w:b/>
          <w:sz w:val="28"/>
          <w:szCs w:val="28"/>
          <w:lang w:val="uk-UA"/>
        </w:rPr>
      </w:pPr>
      <w:r w:rsidRPr="00F933C8">
        <w:rPr>
          <w:b/>
          <w:sz w:val="28"/>
          <w:szCs w:val="28"/>
          <w:lang w:val="uk-UA"/>
        </w:rPr>
        <w:t xml:space="preserve">Напрями діяльності (підпрограми), завдання та заходи </w:t>
      </w:r>
    </w:p>
    <w:p w:rsidR="00B438E7" w:rsidRDefault="00B438E7" w:rsidP="00B438E7">
      <w:pPr>
        <w:ind w:left="1080"/>
        <w:jc w:val="center"/>
        <w:rPr>
          <w:b/>
          <w:sz w:val="28"/>
          <w:lang w:val="uk-UA"/>
        </w:rPr>
      </w:pPr>
      <w:r w:rsidRPr="00F933C8">
        <w:rPr>
          <w:b/>
          <w:sz w:val="28"/>
          <w:szCs w:val="28"/>
          <w:lang w:val="uk-UA"/>
        </w:rPr>
        <w:t xml:space="preserve">Програми </w:t>
      </w:r>
      <w:r w:rsidR="008617E0">
        <w:rPr>
          <w:b/>
          <w:sz w:val="28"/>
          <w:lang w:val="uk-UA"/>
        </w:rPr>
        <w:t>для</w:t>
      </w:r>
      <w:r w:rsidRPr="00F933C8">
        <w:rPr>
          <w:b/>
          <w:sz w:val="28"/>
          <w:lang w:val="uk-UA"/>
        </w:rPr>
        <w:t xml:space="preserve"> забезпечення виконання департаментом соціального захисту населення Сумської міської ради рішень суду та пов’язаних із ними стягнень на 2021 – 2023 роки</w:t>
      </w:r>
    </w:p>
    <w:p w:rsidR="00B438E7" w:rsidRPr="00F933C8" w:rsidRDefault="00B438E7" w:rsidP="00B438E7">
      <w:pPr>
        <w:ind w:left="1080"/>
        <w:jc w:val="center"/>
        <w:rPr>
          <w:b/>
          <w:sz w:val="28"/>
          <w:lang w:val="uk-UA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1559"/>
        <w:gridCol w:w="1701"/>
        <w:gridCol w:w="1843"/>
        <w:gridCol w:w="850"/>
        <w:gridCol w:w="47"/>
        <w:gridCol w:w="898"/>
        <w:gridCol w:w="48"/>
        <w:gridCol w:w="850"/>
        <w:gridCol w:w="2410"/>
      </w:tblGrid>
      <w:tr w:rsidR="00B438E7" w:rsidRPr="00F933C8" w:rsidTr="001F5033">
        <w:tc>
          <w:tcPr>
            <w:tcW w:w="2410" w:type="dxa"/>
            <w:vMerge w:val="restart"/>
            <w:shd w:val="clear" w:color="auto" w:fill="auto"/>
            <w:vAlign w:val="center"/>
          </w:tcPr>
          <w:p w:rsidR="00B438E7" w:rsidRPr="00F933C8" w:rsidRDefault="00B438E7" w:rsidP="001F503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933C8">
              <w:rPr>
                <w:b/>
                <w:sz w:val="24"/>
                <w:szCs w:val="24"/>
                <w:lang w:val="uk-UA"/>
              </w:rPr>
              <w:t>Пріоритетні завдання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438E7" w:rsidRPr="00F933C8" w:rsidRDefault="00B438E7" w:rsidP="001F503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933C8">
              <w:rPr>
                <w:b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438E7" w:rsidRPr="00F933C8" w:rsidRDefault="00B438E7" w:rsidP="001F503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933C8">
              <w:rPr>
                <w:b/>
                <w:sz w:val="24"/>
                <w:szCs w:val="24"/>
                <w:lang w:val="uk-UA"/>
              </w:rPr>
              <w:t>Строк виконання заходу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438E7" w:rsidRPr="00F933C8" w:rsidRDefault="00B438E7" w:rsidP="001F503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933C8">
              <w:rPr>
                <w:b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438E7" w:rsidRPr="00F933C8" w:rsidRDefault="00B438E7" w:rsidP="001F503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933C8">
              <w:rPr>
                <w:b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B438E7" w:rsidRPr="00F933C8" w:rsidRDefault="00B438E7" w:rsidP="001F503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933C8">
              <w:rPr>
                <w:b/>
                <w:sz w:val="24"/>
                <w:szCs w:val="24"/>
                <w:lang w:val="uk-UA"/>
              </w:rPr>
              <w:t>Орієнтовні обсяги фінансування (вартість), грн. у тому числі: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438E7" w:rsidRPr="00F933C8" w:rsidRDefault="00B438E7" w:rsidP="001F503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933C8">
              <w:rPr>
                <w:b/>
                <w:sz w:val="24"/>
                <w:szCs w:val="24"/>
                <w:lang w:val="uk-UA"/>
              </w:rPr>
              <w:t>Очікуваний результат</w:t>
            </w:r>
          </w:p>
        </w:tc>
      </w:tr>
      <w:tr w:rsidR="00B438E7" w:rsidRPr="00F933C8" w:rsidTr="001F5033">
        <w:tc>
          <w:tcPr>
            <w:tcW w:w="2410" w:type="dxa"/>
            <w:vMerge/>
            <w:shd w:val="clear" w:color="auto" w:fill="auto"/>
            <w:vAlign w:val="center"/>
          </w:tcPr>
          <w:p w:rsidR="00B438E7" w:rsidRPr="00F933C8" w:rsidRDefault="00B438E7" w:rsidP="001F503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438E7" w:rsidRPr="00F933C8" w:rsidRDefault="00B438E7" w:rsidP="001F503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438E7" w:rsidRPr="00F933C8" w:rsidRDefault="00B438E7" w:rsidP="001F503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438E7" w:rsidRPr="00F933C8" w:rsidRDefault="00B438E7" w:rsidP="001F503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438E7" w:rsidRPr="00F933C8" w:rsidRDefault="00B438E7" w:rsidP="001F503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97" w:type="dxa"/>
            <w:gridSpan w:val="2"/>
            <w:shd w:val="clear" w:color="auto" w:fill="auto"/>
          </w:tcPr>
          <w:p w:rsidR="00B438E7" w:rsidRPr="00F933C8" w:rsidRDefault="00B438E7" w:rsidP="001F5033">
            <w:pPr>
              <w:jc w:val="center"/>
              <w:rPr>
                <w:sz w:val="24"/>
                <w:szCs w:val="28"/>
                <w:lang w:val="uk-UA"/>
              </w:rPr>
            </w:pPr>
            <w:r w:rsidRPr="00F933C8">
              <w:rPr>
                <w:sz w:val="24"/>
                <w:szCs w:val="28"/>
                <w:lang w:val="uk-UA"/>
              </w:rPr>
              <w:t>2021 рік</w:t>
            </w:r>
          </w:p>
        </w:tc>
        <w:tc>
          <w:tcPr>
            <w:tcW w:w="898" w:type="dxa"/>
            <w:shd w:val="clear" w:color="auto" w:fill="auto"/>
          </w:tcPr>
          <w:p w:rsidR="00B438E7" w:rsidRPr="00F933C8" w:rsidRDefault="00B438E7" w:rsidP="001F5033">
            <w:pPr>
              <w:jc w:val="center"/>
              <w:rPr>
                <w:sz w:val="24"/>
                <w:szCs w:val="28"/>
                <w:lang w:val="uk-UA"/>
              </w:rPr>
            </w:pPr>
            <w:r w:rsidRPr="00F933C8">
              <w:rPr>
                <w:sz w:val="24"/>
                <w:szCs w:val="28"/>
                <w:lang w:val="uk-UA"/>
              </w:rPr>
              <w:t>2022 рік</w:t>
            </w:r>
          </w:p>
        </w:tc>
        <w:tc>
          <w:tcPr>
            <w:tcW w:w="898" w:type="dxa"/>
            <w:gridSpan w:val="2"/>
            <w:shd w:val="clear" w:color="auto" w:fill="auto"/>
          </w:tcPr>
          <w:p w:rsidR="00B438E7" w:rsidRPr="00F933C8" w:rsidRDefault="00B438E7" w:rsidP="001F5033">
            <w:pPr>
              <w:jc w:val="center"/>
              <w:rPr>
                <w:sz w:val="24"/>
                <w:szCs w:val="28"/>
                <w:lang w:val="uk-UA"/>
              </w:rPr>
            </w:pPr>
            <w:r w:rsidRPr="00F933C8">
              <w:rPr>
                <w:sz w:val="24"/>
                <w:szCs w:val="28"/>
                <w:lang w:val="uk-UA"/>
              </w:rPr>
              <w:t>2023 рік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438E7" w:rsidRPr="00F933C8" w:rsidRDefault="00B438E7" w:rsidP="001F503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B438E7" w:rsidRPr="00F933C8" w:rsidTr="001F5033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8E7" w:rsidRPr="00F933C8" w:rsidRDefault="00B438E7" w:rsidP="001F50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8E7" w:rsidRPr="00F933C8" w:rsidRDefault="00B438E7" w:rsidP="001F50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8E7" w:rsidRPr="00F933C8" w:rsidRDefault="00B438E7" w:rsidP="001F50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8E7" w:rsidRPr="00F933C8" w:rsidRDefault="00B438E7" w:rsidP="001F50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8E7" w:rsidRPr="00F933C8" w:rsidRDefault="00B438E7" w:rsidP="001F50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38E7" w:rsidRPr="00F933C8" w:rsidRDefault="00B438E7" w:rsidP="001F5033">
            <w:pPr>
              <w:jc w:val="center"/>
              <w:rPr>
                <w:b/>
                <w:sz w:val="24"/>
                <w:szCs w:val="28"/>
                <w:lang w:val="uk-UA"/>
              </w:rPr>
            </w:pPr>
            <w:r w:rsidRPr="00F933C8">
              <w:rPr>
                <w:b/>
                <w:sz w:val="24"/>
                <w:szCs w:val="28"/>
                <w:lang w:val="uk-UA"/>
              </w:rPr>
              <w:t>6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auto"/>
          </w:tcPr>
          <w:p w:rsidR="00B438E7" w:rsidRPr="00F933C8" w:rsidRDefault="00B438E7" w:rsidP="001F5033">
            <w:pPr>
              <w:jc w:val="center"/>
              <w:rPr>
                <w:b/>
                <w:sz w:val="24"/>
                <w:szCs w:val="28"/>
                <w:lang w:val="uk-UA"/>
              </w:rPr>
            </w:pPr>
            <w:r w:rsidRPr="00F933C8">
              <w:rPr>
                <w:b/>
                <w:sz w:val="24"/>
                <w:szCs w:val="28"/>
                <w:lang w:val="uk-UA"/>
              </w:rPr>
              <w:t>7</w:t>
            </w:r>
          </w:p>
        </w:tc>
        <w:tc>
          <w:tcPr>
            <w:tcW w:w="8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38E7" w:rsidRPr="00F933C8" w:rsidRDefault="00B438E7" w:rsidP="001F5033">
            <w:pPr>
              <w:jc w:val="center"/>
              <w:rPr>
                <w:b/>
                <w:sz w:val="24"/>
                <w:szCs w:val="28"/>
                <w:lang w:val="uk-UA"/>
              </w:rPr>
            </w:pPr>
            <w:r w:rsidRPr="00F933C8">
              <w:rPr>
                <w:b/>
                <w:sz w:val="24"/>
                <w:szCs w:val="28"/>
                <w:lang w:val="uk-UA"/>
              </w:rPr>
              <w:t>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38E7" w:rsidRPr="00F933C8" w:rsidRDefault="00B438E7" w:rsidP="001F503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</w:p>
        </w:tc>
      </w:tr>
      <w:tr w:rsidR="00B438E7" w:rsidRPr="00F933C8" w:rsidTr="001F503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E7" w:rsidRPr="00F933C8" w:rsidRDefault="00B438E7" w:rsidP="001F5033">
            <w:pPr>
              <w:jc w:val="both"/>
              <w:rPr>
                <w:rFonts w:eastAsia="SimSun"/>
                <w:sz w:val="24"/>
                <w:szCs w:val="24"/>
                <w:lang w:val="uk-UA"/>
              </w:rPr>
            </w:pPr>
            <w:r w:rsidRPr="00F933C8">
              <w:rPr>
                <w:rFonts w:eastAsia="SimSun"/>
                <w:b/>
                <w:sz w:val="24"/>
                <w:szCs w:val="24"/>
                <w:lang w:val="uk-UA"/>
              </w:rPr>
              <w:t>Завдання 1.</w:t>
            </w:r>
            <w:r w:rsidRPr="00F933C8">
              <w:rPr>
                <w:rFonts w:eastAsia="SimSun"/>
                <w:sz w:val="24"/>
                <w:szCs w:val="24"/>
                <w:lang w:val="uk-UA"/>
              </w:rPr>
              <w:t xml:space="preserve"> Виконання за стягненнями, </w:t>
            </w:r>
            <w:r>
              <w:rPr>
                <w:rFonts w:eastAsia="SimSun"/>
                <w:sz w:val="24"/>
                <w:szCs w:val="24"/>
                <w:lang w:val="uk-UA"/>
              </w:rPr>
              <w:t xml:space="preserve">що є результатом судових рішень, </w:t>
            </w:r>
            <w:r w:rsidRPr="00F933C8">
              <w:rPr>
                <w:rFonts w:eastAsia="SimSun"/>
                <w:sz w:val="24"/>
                <w:szCs w:val="24"/>
                <w:lang w:val="uk-UA"/>
              </w:rPr>
              <w:t>в тому числі штрафів, витрат виконавчого провадження та виконавчого збору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E7" w:rsidRPr="00F933C8" w:rsidRDefault="00B438E7" w:rsidP="001F5033">
            <w:pPr>
              <w:jc w:val="both"/>
              <w:rPr>
                <w:rFonts w:eastAsia="SimSun"/>
                <w:sz w:val="24"/>
                <w:szCs w:val="24"/>
                <w:lang w:val="uk-UA"/>
              </w:rPr>
            </w:pPr>
            <w:r w:rsidRPr="00F933C8">
              <w:rPr>
                <w:rFonts w:eastAsia="SimSun"/>
                <w:sz w:val="24"/>
                <w:szCs w:val="24"/>
                <w:lang w:val="uk-UA"/>
              </w:rPr>
              <w:t xml:space="preserve">Виконання рішень судів, оплата штрафів, витрат виконавчого провадження та виконавчого збору за примусове виконання рішень суду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E7" w:rsidRPr="00F933C8" w:rsidRDefault="00B438E7" w:rsidP="001F5033">
            <w:pPr>
              <w:rPr>
                <w:sz w:val="24"/>
                <w:szCs w:val="28"/>
                <w:lang w:val="uk-UA"/>
              </w:rPr>
            </w:pPr>
            <w:r w:rsidRPr="00F933C8">
              <w:rPr>
                <w:sz w:val="24"/>
                <w:szCs w:val="28"/>
                <w:lang w:val="uk-UA"/>
              </w:rPr>
              <w:t>2021 – 2023 роки</w:t>
            </w:r>
          </w:p>
          <w:p w:rsidR="00B438E7" w:rsidRPr="00F933C8" w:rsidRDefault="00B438E7" w:rsidP="001F503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E7" w:rsidRPr="00F933C8" w:rsidRDefault="00B438E7" w:rsidP="001F5033">
            <w:pPr>
              <w:rPr>
                <w:sz w:val="24"/>
                <w:lang w:val="uk-UA"/>
              </w:rPr>
            </w:pPr>
            <w:r w:rsidRPr="00F933C8">
              <w:rPr>
                <w:sz w:val="24"/>
                <w:lang w:val="uk-UA"/>
              </w:rPr>
              <w:t>Департамент соціального захисту населення Сумської міської ради</w:t>
            </w:r>
          </w:p>
          <w:p w:rsidR="00B438E7" w:rsidRPr="00F933C8" w:rsidRDefault="00B438E7" w:rsidP="001F503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E7" w:rsidRPr="00F933C8" w:rsidRDefault="00B438E7" w:rsidP="001F503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933C8">
              <w:rPr>
                <w:sz w:val="24"/>
                <w:lang w:val="uk-UA"/>
              </w:rPr>
              <w:t>Бюджет Сумської міської територіальної громади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E7" w:rsidRPr="00F933C8" w:rsidRDefault="00B438E7" w:rsidP="001F503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F933C8">
              <w:rPr>
                <w:sz w:val="24"/>
                <w:szCs w:val="28"/>
                <w:lang w:val="uk-UA"/>
              </w:rPr>
              <w:t>39500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E7" w:rsidRPr="00F933C8" w:rsidRDefault="00B438E7" w:rsidP="001F503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F933C8">
              <w:rPr>
                <w:sz w:val="24"/>
                <w:szCs w:val="28"/>
                <w:lang w:val="uk-UA"/>
              </w:rPr>
              <w:t>41949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E7" w:rsidRPr="00F933C8" w:rsidRDefault="00B438E7" w:rsidP="001F503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F933C8">
              <w:rPr>
                <w:sz w:val="24"/>
                <w:szCs w:val="28"/>
                <w:lang w:val="uk-UA"/>
              </w:rPr>
              <w:t>44172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8E7" w:rsidRPr="00F933C8" w:rsidRDefault="00B438E7" w:rsidP="001F5033">
            <w:pPr>
              <w:jc w:val="both"/>
              <w:rPr>
                <w:sz w:val="24"/>
                <w:lang w:val="uk-UA"/>
              </w:rPr>
            </w:pPr>
            <w:r w:rsidRPr="00F933C8">
              <w:rPr>
                <w:sz w:val="24"/>
                <w:lang w:val="uk-UA"/>
              </w:rPr>
              <w:t>Забезпечення оплати стягнень за рішенням суду, в то</w:t>
            </w:r>
            <w:bookmarkStart w:id="0" w:name="_GoBack"/>
            <w:bookmarkEnd w:id="0"/>
            <w:r w:rsidRPr="00F933C8">
              <w:rPr>
                <w:sz w:val="24"/>
                <w:lang w:val="uk-UA"/>
              </w:rPr>
              <w:t xml:space="preserve">му числі  </w:t>
            </w:r>
            <w:r w:rsidRPr="00F933C8">
              <w:rPr>
                <w:rFonts w:eastAsia="SimSun"/>
                <w:sz w:val="24"/>
                <w:szCs w:val="24"/>
                <w:lang w:val="uk-UA"/>
              </w:rPr>
              <w:t>штрафів, витрат виконавчого провадження та виконавчого збору</w:t>
            </w:r>
          </w:p>
        </w:tc>
      </w:tr>
    </w:tbl>
    <w:p w:rsidR="00B438E7" w:rsidRDefault="00B438E7">
      <w:pPr>
        <w:rPr>
          <w:lang w:val="uk-UA"/>
        </w:rPr>
      </w:pPr>
    </w:p>
    <w:p w:rsidR="00B438E7" w:rsidRDefault="00B438E7">
      <w:pPr>
        <w:rPr>
          <w:lang w:val="uk-UA"/>
        </w:rPr>
      </w:pPr>
    </w:p>
    <w:p w:rsidR="00B438E7" w:rsidRDefault="00B438E7">
      <w:pPr>
        <w:rPr>
          <w:lang w:val="uk-UA"/>
        </w:rPr>
      </w:pPr>
    </w:p>
    <w:p w:rsidR="00B438E7" w:rsidRDefault="00B438E7">
      <w:pPr>
        <w:rPr>
          <w:lang w:val="uk-UA"/>
        </w:rPr>
      </w:pPr>
    </w:p>
    <w:p w:rsidR="00B438E7" w:rsidRPr="00F933C8" w:rsidRDefault="00B438E7" w:rsidP="00B438E7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F933C8">
        <w:rPr>
          <w:bCs/>
          <w:sz w:val="28"/>
          <w:szCs w:val="28"/>
          <w:lang w:val="uk-UA"/>
        </w:rPr>
        <w:t>Сумський міський голова</w:t>
      </w:r>
      <w:r w:rsidRPr="00F933C8">
        <w:rPr>
          <w:bCs/>
          <w:sz w:val="28"/>
          <w:szCs w:val="28"/>
          <w:lang w:val="uk-UA"/>
        </w:rPr>
        <w:tab/>
      </w:r>
      <w:r w:rsidRPr="00F933C8">
        <w:rPr>
          <w:bCs/>
          <w:sz w:val="28"/>
          <w:szCs w:val="28"/>
          <w:lang w:val="uk-UA"/>
        </w:rPr>
        <w:tab/>
      </w:r>
      <w:r w:rsidRPr="00F933C8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О.М. Лисенко</w:t>
      </w:r>
    </w:p>
    <w:p w:rsidR="00B438E7" w:rsidRPr="00F933C8" w:rsidRDefault="00B438E7" w:rsidP="00B438E7">
      <w:pPr>
        <w:rPr>
          <w:lang w:val="uk-UA"/>
        </w:rPr>
      </w:pPr>
    </w:p>
    <w:p w:rsidR="00B438E7" w:rsidRPr="00F933C8" w:rsidRDefault="00B438E7" w:rsidP="00B438E7">
      <w:pPr>
        <w:widowControl w:val="0"/>
        <w:tabs>
          <w:tab w:val="left" w:pos="566"/>
        </w:tabs>
        <w:autoSpaceDE w:val="0"/>
        <w:autoSpaceDN w:val="0"/>
        <w:adjustRightInd w:val="0"/>
        <w:spacing w:line="276" w:lineRule="auto"/>
        <w:rPr>
          <w:bCs/>
          <w:sz w:val="24"/>
          <w:szCs w:val="24"/>
          <w:lang w:val="uk-UA" w:eastAsia="en-US"/>
        </w:rPr>
      </w:pPr>
    </w:p>
    <w:p w:rsidR="00B438E7" w:rsidRPr="00F933C8" w:rsidRDefault="00B438E7" w:rsidP="00B438E7">
      <w:pPr>
        <w:widowControl w:val="0"/>
        <w:tabs>
          <w:tab w:val="left" w:pos="566"/>
        </w:tabs>
        <w:autoSpaceDE w:val="0"/>
        <w:autoSpaceDN w:val="0"/>
        <w:adjustRightInd w:val="0"/>
        <w:spacing w:line="276" w:lineRule="auto"/>
        <w:rPr>
          <w:bCs/>
          <w:sz w:val="22"/>
          <w:szCs w:val="22"/>
          <w:lang w:val="uk-UA" w:eastAsia="en-US"/>
        </w:rPr>
      </w:pPr>
      <w:r w:rsidRPr="00F933C8">
        <w:rPr>
          <w:bCs/>
          <w:sz w:val="22"/>
          <w:szCs w:val="22"/>
          <w:lang w:val="uk-UA" w:eastAsia="en-US"/>
        </w:rPr>
        <w:t xml:space="preserve">Виконавець: </w:t>
      </w:r>
      <w:proofErr w:type="spellStart"/>
      <w:r w:rsidRPr="00F933C8">
        <w:rPr>
          <w:bCs/>
          <w:sz w:val="22"/>
          <w:szCs w:val="22"/>
          <w:lang w:val="uk-UA" w:eastAsia="en-US"/>
        </w:rPr>
        <w:t>Масік</w:t>
      </w:r>
      <w:proofErr w:type="spellEnd"/>
      <w:r w:rsidRPr="00F933C8">
        <w:rPr>
          <w:bCs/>
          <w:sz w:val="22"/>
          <w:szCs w:val="22"/>
          <w:lang w:val="uk-UA" w:eastAsia="en-US"/>
        </w:rPr>
        <w:t xml:space="preserve"> Т.О.</w:t>
      </w:r>
    </w:p>
    <w:p w:rsidR="00B438E7" w:rsidRPr="00B438E7" w:rsidRDefault="00B438E7" w:rsidP="00B438E7">
      <w:pPr>
        <w:rPr>
          <w:lang w:val="uk-UA"/>
        </w:rPr>
      </w:pPr>
      <w:r w:rsidRPr="00F933C8">
        <w:rPr>
          <w:bCs/>
          <w:sz w:val="22"/>
          <w:szCs w:val="22"/>
          <w:lang w:val="uk-UA" w:eastAsia="en-US"/>
        </w:rPr>
        <w:t>___________</w:t>
      </w:r>
    </w:p>
    <w:sectPr w:rsidR="00B438E7" w:rsidRPr="00B438E7" w:rsidSect="00B438E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8E7"/>
    <w:rsid w:val="008617E0"/>
    <w:rsid w:val="00B438E7"/>
    <w:rsid w:val="00CC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5C979"/>
  <w15:chartTrackingRefBased/>
  <w15:docId w15:val="{A996F394-F684-486E-AB42-02596773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Маринченко Світлана Борисівна</dc:creator>
  <cp:keywords/>
  <dc:description/>
  <cp:lastModifiedBy>Маринченко Світлана Борисівна</cp:lastModifiedBy>
  <cp:revision>2</cp:revision>
  <dcterms:created xsi:type="dcterms:W3CDTF">2021-03-16T08:17:00Z</dcterms:created>
  <dcterms:modified xsi:type="dcterms:W3CDTF">2021-03-16T08:36:00Z</dcterms:modified>
</cp:coreProperties>
</file>