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23" w:rsidRPr="00834A23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роєкт</w:t>
      </w:r>
    </w:p>
    <w:p w:rsidR="00AA7EE5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 xml:space="preserve">Оприлюднено </w:t>
      </w:r>
    </w:p>
    <w:p w:rsidR="00834A23" w:rsidRPr="00834A23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>«__</w:t>
      </w:r>
      <w:r w:rsidR="00AA7EE5">
        <w:rPr>
          <w:sz w:val="24"/>
          <w:szCs w:val="24"/>
          <w:lang w:val="uk-UA"/>
        </w:rPr>
        <w:t>_</w:t>
      </w:r>
      <w:r w:rsidRPr="00834A23">
        <w:rPr>
          <w:sz w:val="24"/>
          <w:szCs w:val="24"/>
          <w:lang w:val="uk-UA"/>
        </w:rPr>
        <w:t>_» _____</w:t>
      </w:r>
      <w:r w:rsidR="00AA7EE5">
        <w:rPr>
          <w:sz w:val="24"/>
          <w:szCs w:val="24"/>
          <w:lang w:val="uk-UA"/>
        </w:rPr>
        <w:t>__</w:t>
      </w:r>
      <w:r w:rsidRPr="00834A23">
        <w:rPr>
          <w:sz w:val="24"/>
          <w:szCs w:val="24"/>
          <w:lang w:val="uk-UA"/>
        </w:rPr>
        <w:t>____ 2021</w:t>
      </w:r>
      <w:r w:rsidR="00960D70">
        <w:rPr>
          <w:sz w:val="24"/>
          <w:szCs w:val="24"/>
          <w:lang w:val="uk-UA"/>
        </w:rPr>
        <w:t xml:space="preserve"> року</w:t>
      </w:r>
    </w:p>
    <w:p w:rsidR="00834A23" w:rsidRPr="00834A23" w:rsidRDefault="00834A23">
      <w:pPr>
        <w:rPr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VІІІ СКЛИКАННЯ _____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834A23" w:rsidRDefault="00834A23" w:rsidP="00834A23">
      <w:pPr>
        <w:rPr>
          <w:b/>
          <w:bCs/>
          <w:sz w:val="32"/>
          <w:szCs w:val="32"/>
          <w:lang w:val="uk-UA"/>
        </w:rPr>
      </w:pPr>
    </w:p>
    <w:p w:rsidR="00834A23" w:rsidRPr="00834A23" w:rsidRDefault="00834A23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834A23">
        <w:rPr>
          <w:szCs w:val="28"/>
          <w:lang w:val="uk-UA"/>
        </w:rPr>
        <w:t>ід</w:t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34A23">
        <w:rPr>
          <w:szCs w:val="28"/>
          <w:lang w:val="uk-UA"/>
        </w:rPr>
        <w:t>№</w:t>
      </w:r>
      <w:r w:rsidRPr="004F4105">
        <w:rPr>
          <w:szCs w:val="28"/>
          <w:lang w:val="uk-UA"/>
        </w:rPr>
        <w:tab/>
      </w:r>
      <w:r w:rsidRPr="00834A23">
        <w:rPr>
          <w:szCs w:val="28"/>
          <w:lang w:val="uk-UA"/>
        </w:rPr>
        <w:t>-МР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76E68" w:rsidRDefault="00834A23" w:rsidP="00834A23">
      <w:pPr>
        <w:pStyle w:val="a5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834A23" w:rsidRPr="009C6FC9" w:rsidTr="002E2ACE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530229">
            <w:pPr>
              <w:pStyle w:val="a5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</w:t>
            </w:r>
            <w:r w:rsidR="009C6FC9">
              <w:rPr>
                <w:sz w:val="28"/>
                <w:lang w:val="uk-UA"/>
              </w:rPr>
              <w:t xml:space="preserve">часткове скасування рішення </w:t>
            </w:r>
            <w:r w:rsidR="00530229">
              <w:rPr>
                <w:sz w:val="28"/>
                <w:lang w:val="uk-UA"/>
              </w:rPr>
              <w:t>в</w:t>
            </w:r>
            <w:r w:rsidR="009C6FC9">
              <w:rPr>
                <w:sz w:val="28"/>
                <w:lang w:val="uk-UA"/>
              </w:rPr>
              <w:t>иконавчого комітету Сумської міської ради «Про затве</w:t>
            </w:r>
            <w:r w:rsidR="00A258D8">
              <w:rPr>
                <w:sz w:val="28"/>
                <w:lang w:val="uk-UA"/>
              </w:rPr>
              <w:t>рдження Правил приймання стічних вод до систем централізованого водовідведення міста Суми» № 4 від 15.01.2019 року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530229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У зв’</w:t>
      </w:r>
      <w:r w:rsidR="00BC176C">
        <w:rPr>
          <w:shd w:val="clear" w:color="auto" w:fill="FFFFFF"/>
          <w:lang w:val="uk-UA"/>
        </w:rPr>
        <w:t xml:space="preserve">язку із </w:t>
      </w:r>
      <w:r w:rsidR="00614C68">
        <w:rPr>
          <w:shd w:val="clear" w:color="auto" w:fill="FFFFFF"/>
          <w:lang w:val="uk-UA"/>
        </w:rPr>
        <w:t>недодержання</w:t>
      </w:r>
      <w:r w:rsidR="008B4AEE">
        <w:rPr>
          <w:shd w:val="clear" w:color="auto" w:fill="FFFFFF"/>
          <w:lang w:val="uk-UA"/>
        </w:rPr>
        <w:t>м</w:t>
      </w:r>
      <w:r w:rsidR="005458E9">
        <w:rPr>
          <w:shd w:val="clear" w:color="auto" w:fill="FFFFFF"/>
          <w:lang w:val="uk-UA"/>
        </w:rPr>
        <w:t xml:space="preserve"> виконавчим комітетом Сумської міської ради</w:t>
      </w:r>
      <w:r w:rsidR="00614C68">
        <w:rPr>
          <w:shd w:val="clear" w:color="auto" w:fill="FFFFFF"/>
          <w:lang w:val="uk-UA"/>
        </w:rPr>
        <w:t xml:space="preserve"> принципів державної регуляторної політики, незабезпечення</w:t>
      </w:r>
      <w:r w:rsidR="008B4AEE">
        <w:rPr>
          <w:shd w:val="clear" w:color="auto" w:fill="FFFFFF"/>
          <w:lang w:val="uk-UA"/>
        </w:rPr>
        <w:t>м</w:t>
      </w:r>
      <w:r w:rsidR="00614C68">
        <w:rPr>
          <w:shd w:val="clear" w:color="auto" w:fill="FFFFFF"/>
          <w:lang w:val="uk-UA"/>
        </w:rPr>
        <w:t xml:space="preserve"> здійснення державної регуляторної політики в частині </w:t>
      </w:r>
      <w:r w:rsidR="008B4AEE">
        <w:rPr>
          <w:shd w:val="clear" w:color="auto" w:fill="FFFFFF"/>
          <w:lang w:val="uk-UA"/>
        </w:rPr>
        <w:t xml:space="preserve">належної </w:t>
      </w:r>
      <w:r w:rsidR="00614C68">
        <w:rPr>
          <w:shd w:val="clear" w:color="auto" w:fill="FFFFFF"/>
          <w:lang w:val="uk-UA"/>
        </w:rPr>
        <w:t>підготовки</w:t>
      </w:r>
      <w:r w:rsidR="004454C2">
        <w:rPr>
          <w:shd w:val="clear" w:color="auto" w:fill="FFFFFF"/>
          <w:lang w:val="uk-UA"/>
        </w:rPr>
        <w:t xml:space="preserve"> аналізу регуляторного впливу, що полягає у </w:t>
      </w:r>
      <w:r w:rsidR="008E7C63">
        <w:rPr>
          <w:shd w:val="clear" w:color="auto" w:fill="FFFFFF"/>
          <w:lang w:val="uk-UA"/>
        </w:rPr>
        <w:t>відсутн</w:t>
      </w:r>
      <w:r w:rsidR="004454C2">
        <w:rPr>
          <w:shd w:val="clear" w:color="auto" w:fill="FFFFFF"/>
          <w:lang w:val="uk-UA"/>
        </w:rPr>
        <w:t>о</w:t>
      </w:r>
      <w:r w:rsidR="008E7C63">
        <w:rPr>
          <w:shd w:val="clear" w:color="auto" w:fill="FFFFFF"/>
          <w:lang w:val="uk-UA"/>
        </w:rPr>
        <w:t>ст</w:t>
      </w:r>
      <w:r w:rsidR="004454C2">
        <w:rPr>
          <w:shd w:val="clear" w:color="auto" w:fill="FFFFFF"/>
          <w:lang w:val="uk-UA"/>
        </w:rPr>
        <w:t>і</w:t>
      </w:r>
      <w:r w:rsidR="008E7C63">
        <w:rPr>
          <w:shd w:val="clear" w:color="auto" w:fill="FFFFFF"/>
          <w:lang w:val="uk-UA"/>
        </w:rPr>
        <w:t xml:space="preserve"> </w:t>
      </w:r>
      <w:r w:rsidR="004454C2">
        <w:rPr>
          <w:shd w:val="clear" w:color="auto" w:fill="FFFFFF"/>
          <w:lang w:val="uk-UA"/>
        </w:rPr>
        <w:t>об’єктивного</w:t>
      </w:r>
      <w:r w:rsidR="008E7C63">
        <w:rPr>
          <w:shd w:val="clear" w:color="auto" w:fill="FFFFFF"/>
          <w:lang w:val="uk-UA"/>
        </w:rPr>
        <w:t xml:space="preserve"> розрахунку очікуваних витрат та </w:t>
      </w:r>
      <w:proofErr w:type="spellStart"/>
      <w:r w:rsidR="008E7C63">
        <w:rPr>
          <w:shd w:val="clear" w:color="auto" w:fill="FFFFFF"/>
          <w:lang w:val="uk-UA"/>
        </w:rPr>
        <w:t>виг</w:t>
      </w:r>
      <w:r w:rsidR="004454C2">
        <w:rPr>
          <w:shd w:val="clear" w:color="auto" w:fill="FFFFFF"/>
          <w:lang w:val="uk-UA"/>
        </w:rPr>
        <w:t>од</w:t>
      </w:r>
      <w:proofErr w:type="spellEnd"/>
      <w:r w:rsidR="004454C2">
        <w:rPr>
          <w:shd w:val="clear" w:color="auto" w:fill="FFFFFF"/>
          <w:lang w:val="uk-UA"/>
        </w:rPr>
        <w:t xml:space="preserve"> суб’єктів господарювання</w:t>
      </w:r>
      <w:r w:rsidR="00483B9A">
        <w:rPr>
          <w:shd w:val="clear" w:color="auto" w:fill="FFFFFF"/>
          <w:lang w:val="uk-UA"/>
        </w:rPr>
        <w:t>, громадян та держави</w:t>
      </w:r>
      <w:r w:rsidR="005458E9">
        <w:rPr>
          <w:shd w:val="clear" w:color="auto" w:fill="FFFFFF"/>
          <w:lang w:val="uk-UA"/>
        </w:rPr>
        <w:t xml:space="preserve"> внаслідок дії </w:t>
      </w:r>
      <w:r w:rsidR="00AF4CCC">
        <w:rPr>
          <w:shd w:val="clear" w:color="auto" w:fill="FFFFFF"/>
          <w:lang w:val="uk-UA"/>
        </w:rPr>
        <w:t xml:space="preserve">прийнятого рішення, як </w:t>
      </w:r>
      <w:r w:rsidR="005458E9">
        <w:rPr>
          <w:shd w:val="clear" w:color="auto" w:fill="FFFFFF"/>
          <w:lang w:val="uk-UA"/>
        </w:rPr>
        <w:t>регуляторного акту</w:t>
      </w:r>
      <w:r w:rsidR="00476945">
        <w:rPr>
          <w:shd w:val="clear" w:color="auto" w:fill="FFFFFF"/>
          <w:lang w:val="uk-UA"/>
        </w:rPr>
        <w:t xml:space="preserve">, невідповідністю </w:t>
      </w:r>
      <w:r w:rsidR="00AF4CCC">
        <w:rPr>
          <w:shd w:val="clear" w:color="auto" w:fill="FFFFFF"/>
          <w:lang w:val="uk-UA"/>
        </w:rPr>
        <w:t xml:space="preserve">розрахунку розміру </w:t>
      </w:r>
      <w:r w:rsidR="00476945">
        <w:rPr>
          <w:shd w:val="clear" w:color="auto" w:fill="FFFFFF"/>
          <w:lang w:val="uk-UA"/>
        </w:rPr>
        <w:t>витрат</w:t>
      </w:r>
      <w:r w:rsidR="00AF4CCC">
        <w:rPr>
          <w:shd w:val="clear" w:color="auto" w:fill="FFFFFF"/>
          <w:lang w:val="uk-UA"/>
        </w:rPr>
        <w:t xml:space="preserve"> реальним обсягам</w:t>
      </w:r>
      <w:r w:rsidR="00476945">
        <w:rPr>
          <w:shd w:val="clear" w:color="auto" w:fill="FFFFFF"/>
          <w:lang w:val="uk-UA"/>
        </w:rPr>
        <w:t xml:space="preserve"> </w:t>
      </w:r>
      <w:r w:rsidR="00AF4CCC">
        <w:rPr>
          <w:shd w:val="clear" w:color="auto" w:fill="FFFFFF"/>
          <w:lang w:val="uk-UA"/>
        </w:rPr>
        <w:t xml:space="preserve">для </w:t>
      </w:r>
      <w:r w:rsidR="00476945">
        <w:rPr>
          <w:shd w:val="clear" w:color="auto" w:fill="FFFFFF"/>
          <w:lang w:val="uk-UA"/>
        </w:rPr>
        <w:t xml:space="preserve">впровадження та виконання вимог </w:t>
      </w:r>
      <w:r w:rsidR="00AF4CCC">
        <w:rPr>
          <w:shd w:val="clear" w:color="auto" w:fill="FFFFFF"/>
          <w:lang w:val="uk-UA"/>
        </w:rPr>
        <w:t>такого</w:t>
      </w:r>
      <w:r w:rsidR="00476945">
        <w:rPr>
          <w:shd w:val="clear" w:color="auto" w:fill="FFFFFF"/>
          <w:lang w:val="uk-UA"/>
        </w:rPr>
        <w:t xml:space="preserve"> рішення,</w:t>
      </w:r>
      <w:r w:rsidR="005458E9">
        <w:rPr>
          <w:shd w:val="clear" w:color="auto" w:fill="FFFFFF"/>
          <w:lang w:val="uk-UA"/>
        </w:rPr>
        <w:t xml:space="preserve"> </w:t>
      </w:r>
      <w:r w:rsidR="00476945">
        <w:rPr>
          <w:shd w:val="clear" w:color="auto" w:fill="FFFFFF"/>
          <w:lang w:val="uk-UA"/>
        </w:rPr>
        <w:t>використання</w:t>
      </w:r>
      <w:r w:rsidR="00EB78C8">
        <w:rPr>
          <w:shd w:val="clear" w:color="auto" w:fill="FFFFFF"/>
          <w:lang w:val="uk-UA"/>
        </w:rPr>
        <w:t>м</w:t>
      </w:r>
      <w:r w:rsidR="00476945">
        <w:rPr>
          <w:shd w:val="clear" w:color="auto" w:fill="FFFFFF"/>
          <w:lang w:val="uk-UA"/>
        </w:rPr>
        <w:t xml:space="preserve"> </w:t>
      </w:r>
      <w:r w:rsidR="00AF4CCC">
        <w:rPr>
          <w:shd w:val="clear" w:color="auto" w:fill="FFFFFF"/>
          <w:lang w:val="uk-UA"/>
        </w:rPr>
        <w:t xml:space="preserve">необґрунтованих та </w:t>
      </w:r>
      <w:r w:rsidR="00476945">
        <w:rPr>
          <w:shd w:val="clear" w:color="auto" w:fill="FFFFFF"/>
          <w:lang w:val="uk-UA"/>
        </w:rPr>
        <w:t>недостовірних відомостей за результатами консультацій з представниками мікро- та малого підприємництва щодо оцінки впливу регулювання,</w:t>
      </w:r>
      <w:r w:rsidR="005458E9">
        <w:rPr>
          <w:shd w:val="clear" w:color="auto" w:fill="FFFFFF"/>
          <w:lang w:val="uk-UA"/>
        </w:rPr>
        <w:t xml:space="preserve"> встановленням економічно необґрунтованих показників допустимої концентрації забруднюючих речовин у стічних водах споживачів, що скидаються до системи централізованого водовідведення міста Суми,</w:t>
      </w:r>
      <w:r w:rsidR="00224F9F">
        <w:rPr>
          <w:shd w:val="clear" w:color="auto" w:fill="FFFFFF"/>
          <w:lang w:val="uk-UA"/>
        </w:rPr>
        <w:t xml:space="preserve"> </w:t>
      </w:r>
      <w:r w:rsidR="00EB78C8">
        <w:rPr>
          <w:shd w:val="clear" w:color="auto" w:fill="FFFFFF"/>
          <w:lang w:val="uk-UA"/>
        </w:rPr>
        <w:t>необґрунтованим</w:t>
      </w:r>
      <w:r w:rsidR="00A84AC2">
        <w:rPr>
          <w:shd w:val="clear" w:color="auto" w:fill="FFFFFF"/>
          <w:lang w:val="uk-UA"/>
        </w:rPr>
        <w:t xml:space="preserve"> встановлення</w:t>
      </w:r>
      <w:r w:rsidR="00EB78C8">
        <w:rPr>
          <w:shd w:val="clear" w:color="auto" w:fill="FFFFFF"/>
          <w:lang w:val="uk-UA"/>
        </w:rPr>
        <w:t>м</w:t>
      </w:r>
      <w:r w:rsidR="00A84AC2">
        <w:rPr>
          <w:shd w:val="clear" w:color="auto" w:fill="FFFFFF"/>
          <w:lang w:val="uk-UA"/>
        </w:rPr>
        <w:t xml:space="preserve"> контролю допустимої концентрації забруднюючих речовин щ</w:t>
      </w:r>
      <w:bookmarkStart w:id="0" w:name="_GoBack"/>
      <w:bookmarkEnd w:id="0"/>
      <w:r w:rsidR="00A84AC2">
        <w:rPr>
          <w:shd w:val="clear" w:color="auto" w:fill="FFFFFF"/>
          <w:lang w:val="uk-UA"/>
        </w:rPr>
        <w:t>одо мінералізації загальної (сухого залишку) в стічних водах</w:t>
      </w:r>
      <w:r w:rsidR="00BB63F7">
        <w:rPr>
          <w:shd w:val="clear" w:color="auto" w:fill="FFFFFF"/>
          <w:lang w:val="uk-UA"/>
        </w:rPr>
        <w:t>, що скидають споживачі до системи централізованого водовідведення міста Суми</w:t>
      </w:r>
      <w:r w:rsidR="00476945">
        <w:rPr>
          <w:shd w:val="clear" w:color="auto" w:fill="FFFFFF"/>
          <w:lang w:val="uk-UA"/>
        </w:rPr>
        <w:t xml:space="preserve">, </w:t>
      </w:r>
      <w:r w:rsidR="00EB78C8">
        <w:rPr>
          <w:shd w:val="clear" w:color="auto" w:fill="FFFFFF"/>
          <w:lang w:val="uk-UA"/>
        </w:rPr>
        <w:t xml:space="preserve">керуючись </w:t>
      </w:r>
      <w:r w:rsidR="00614C68">
        <w:rPr>
          <w:shd w:val="clear" w:color="auto" w:fill="FFFFFF"/>
          <w:lang w:val="uk-UA"/>
        </w:rPr>
        <w:t>листом Державної регуляторної служби України</w:t>
      </w:r>
      <w:r w:rsidR="00476945">
        <w:rPr>
          <w:shd w:val="clear" w:color="auto" w:fill="FFFFFF"/>
          <w:lang w:val="uk-UA"/>
        </w:rPr>
        <w:t xml:space="preserve"> </w:t>
      </w:r>
      <w:proofErr w:type="spellStart"/>
      <w:r w:rsidR="00476945">
        <w:rPr>
          <w:shd w:val="clear" w:color="auto" w:fill="FFFFFF"/>
          <w:lang w:val="uk-UA"/>
        </w:rPr>
        <w:t>вих</w:t>
      </w:r>
      <w:proofErr w:type="spellEnd"/>
      <w:r w:rsidR="00476945">
        <w:rPr>
          <w:shd w:val="clear" w:color="auto" w:fill="FFFFFF"/>
          <w:lang w:val="uk-UA"/>
        </w:rPr>
        <w:t>. № 1264/0/20-21 від 22.03.2021 року,</w:t>
      </w:r>
      <w:r w:rsidR="00476945" w:rsidRPr="00476945">
        <w:rPr>
          <w:shd w:val="clear" w:color="auto" w:fill="FFFFFF"/>
          <w:lang w:val="uk-UA"/>
        </w:rPr>
        <w:t xml:space="preserve"> </w:t>
      </w:r>
      <w:proofErr w:type="spellStart"/>
      <w:r w:rsidR="001F5134">
        <w:rPr>
          <w:shd w:val="clear" w:color="auto" w:fill="FFFFFF"/>
          <w:lang w:val="uk-UA"/>
        </w:rPr>
        <w:t>ст.ст</w:t>
      </w:r>
      <w:proofErr w:type="spellEnd"/>
      <w:r w:rsidR="001F5134">
        <w:rPr>
          <w:shd w:val="clear" w:color="auto" w:fill="FFFFFF"/>
          <w:lang w:val="uk-UA"/>
        </w:rPr>
        <w:t>. 4, 5</w:t>
      </w:r>
      <w:r w:rsidR="00DD69F8">
        <w:rPr>
          <w:shd w:val="clear" w:color="auto" w:fill="FFFFFF"/>
          <w:lang w:val="uk-UA"/>
        </w:rPr>
        <w:t>, 8</w:t>
      </w:r>
      <w:r w:rsidR="00476945">
        <w:rPr>
          <w:shd w:val="clear" w:color="auto" w:fill="FFFFFF"/>
          <w:lang w:val="uk-UA"/>
        </w:rPr>
        <w:t xml:space="preserve"> Закону України «Про засади державної регуляторної політики у сфері господарської діяльності» та</w:t>
      </w:r>
      <w:r w:rsidR="00614C68">
        <w:rPr>
          <w:shd w:val="clear" w:color="auto" w:fill="FFFFFF"/>
          <w:lang w:val="uk-UA"/>
        </w:rPr>
        <w:t xml:space="preserve"> </w:t>
      </w:r>
      <w:r w:rsidR="00995780">
        <w:rPr>
          <w:shd w:val="clear" w:color="auto" w:fill="FFFFFF"/>
          <w:lang w:val="uk-UA"/>
        </w:rPr>
        <w:t xml:space="preserve">ст. ст. </w:t>
      </w:r>
      <w:r w:rsidR="006A6485" w:rsidRPr="00325806">
        <w:rPr>
          <w:shd w:val="clear" w:color="auto" w:fill="FFFFFF"/>
          <w:lang w:val="uk-UA"/>
        </w:rPr>
        <w:t xml:space="preserve">25, 59 Закону України </w:t>
      </w:r>
      <w:r w:rsidR="006A6485">
        <w:rPr>
          <w:shd w:val="clear" w:color="auto" w:fill="FFFFFF"/>
          <w:lang w:val="uk-UA"/>
        </w:rPr>
        <w:t>«</w:t>
      </w:r>
      <w:r w:rsidR="006A6485" w:rsidRPr="00325806">
        <w:rPr>
          <w:shd w:val="clear" w:color="auto" w:fill="FFFFFF"/>
          <w:lang w:val="uk-UA"/>
        </w:rPr>
        <w:t>Про місцеве самоврядування в Україні</w:t>
      </w:r>
      <w:r w:rsidR="006A6485">
        <w:rPr>
          <w:shd w:val="clear" w:color="auto" w:fill="FFFFFF"/>
          <w:lang w:val="uk-UA"/>
        </w:rPr>
        <w:t>»</w:t>
      </w:r>
      <w:r w:rsidR="006A6485" w:rsidRPr="00325806">
        <w:rPr>
          <w:shd w:val="clear" w:color="auto" w:fill="FFFFFF"/>
          <w:lang w:val="uk-UA"/>
        </w:rPr>
        <w:t>,</w:t>
      </w:r>
      <w:r w:rsidR="006A6485" w:rsidRPr="006A6485">
        <w:rPr>
          <w:lang w:val="uk-UA"/>
        </w:rPr>
        <w:t xml:space="preserve"> </w:t>
      </w:r>
      <w:r w:rsidR="006A6485"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EB78C8" w:rsidRDefault="00EB78C8" w:rsidP="00834A23">
      <w:pPr>
        <w:pStyle w:val="a5"/>
        <w:jc w:val="center"/>
        <w:rPr>
          <w:b/>
          <w:sz w:val="28"/>
          <w:szCs w:val="28"/>
          <w:lang w:val="uk-UA"/>
        </w:rPr>
      </w:pPr>
    </w:p>
    <w:p w:rsidR="00EB78C8" w:rsidRPr="006A6485" w:rsidRDefault="00EB78C8" w:rsidP="00834A23">
      <w:pPr>
        <w:pStyle w:val="a5"/>
        <w:jc w:val="center"/>
        <w:rPr>
          <w:b/>
          <w:sz w:val="28"/>
          <w:szCs w:val="28"/>
          <w:lang w:val="uk-UA"/>
        </w:rPr>
      </w:pPr>
    </w:p>
    <w:p w:rsidR="0083787B" w:rsidRDefault="007618D0" w:rsidP="0083787B">
      <w:pPr>
        <w:tabs>
          <w:tab w:val="left" w:pos="993"/>
        </w:tabs>
        <w:ind w:firstLine="709"/>
        <w:jc w:val="both"/>
        <w:rPr>
          <w:lang w:val="uk-UA"/>
        </w:rPr>
      </w:pPr>
      <w:r w:rsidRPr="007618D0">
        <w:rPr>
          <w:lang w:val="uk-UA"/>
        </w:rPr>
        <w:lastRenderedPageBreak/>
        <w:t>1.</w:t>
      </w:r>
      <w:r w:rsidRPr="007618D0">
        <w:rPr>
          <w:lang w:val="uk-UA"/>
        </w:rPr>
        <w:tab/>
      </w:r>
      <w:r w:rsidR="00A258D8">
        <w:rPr>
          <w:lang w:val="uk-UA"/>
        </w:rPr>
        <w:t xml:space="preserve">Скасувати пункт 1 рішення </w:t>
      </w:r>
      <w:r w:rsidR="00530229">
        <w:rPr>
          <w:lang w:val="uk-UA"/>
        </w:rPr>
        <w:t>в</w:t>
      </w:r>
      <w:r w:rsidR="00A258D8">
        <w:rPr>
          <w:lang w:val="uk-UA"/>
        </w:rPr>
        <w:t xml:space="preserve">иконавчого комітету Сумської міської ради «Про затвердження Правил приймання стічних вод до систем централізованого водовідведення міста Суми» № 4 від 15.01.2019 року. </w:t>
      </w:r>
    </w:p>
    <w:p w:rsidR="004B1B08" w:rsidRPr="004B1B08" w:rsidRDefault="004B1B08" w:rsidP="0083787B">
      <w:pPr>
        <w:tabs>
          <w:tab w:val="left" w:pos="993"/>
        </w:tabs>
        <w:ind w:firstLine="709"/>
        <w:jc w:val="both"/>
        <w:rPr>
          <w:lang w:val="uk-UA"/>
        </w:rPr>
      </w:pPr>
      <w:r w:rsidRPr="00995780">
        <w:rPr>
          <w:lang w:val="uk-UA"/>
        </w:rPr>
        <w:t xml:space="preserve">2. </w:t>
      </w:r>
      <w:r>
        <w:rPr>
          <w:lang w:val="uk-UA"/>
        </w:rPr>
        <w:t xml:space="preserve">Зобов’язати виконавчий комітет Сумської міської ради при затвердженні </w:t>
      </w:r>
      <w:r w:rsidR="00995780">
        <w:rPr>
          <w:lang w:val="uk-UA"/>
        </w:rPr>
        <w:t xml:space="preserve">нових </w:t>
      </w:r>
      <w:r w:rsidR="001F5134">
        <w:rPr>
          <w:lang w:val="uk-UA"/>
        </w:rPr>
        <w:t>п</w:t>
      </w:r>
      <w:r w:rsidR="00995780">
        <w:rPr>
          <w:lang w:val="uk-UA"/>
        </w:rPr>
        <w:t xml:space="preserve">равил приймання стічних вод до систем централізованого водовідведення міста Суми додержуватися </w:t>
      </w:r>
      <w:r w:rsidR="00995780">
        <w:rPr>
          <w:shd w:val="clear" w:color="auto" w:fill="FFFFFF"/>
          <w:lang w:val="uk-UA"/>
        </w:rPr>
        <w:t>принципів державної регуляторної політики та забезпечити належну підготовку аналізу регуляторного впливу проекту рішення з цього приводу.</w:t>
      </w:r>
    </w:p>
    <w:p w:rsidR="00530229" w:rsidRPr="00530229" w:rsidRDefault="00982996" w:rsidP="0083787B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530229">
        <w:rPr>
          <w:szCs w:val="28"/>
          <w:lang w:val="uk-UA"/>
        </w:rPr>
        <w:t xml:space="preserve">. Департаменту комунікацій та інформаційної політики Сумської міської ради  (Кохан А.І.) оприлюднити дане рішення після його прийняття та підписання в «Офіційному віснику» Сумської міської ради та на офіційному сайті Сумської міської ради  в мережі Інтернет в строки визначені чинним законодавством України. </w:t>
      </w:r>
    </w:p>
    <w:p w:rsidR="00530229" w:rsidRPr="00982996" w:rsidRDefault="00982996" w:rsidP="00530229">
      <w:pPr>
        <w:widowControl w:val="0"/>
        <w:ind w:firstLine="709"/>
        <w:jc w:val="both"/>
      </w:pPr>
      <w:r>
        <w:rPr>
          <w:szCs w:val="28"/>
          <w:lang w:val="uk-UA"/>
        </w:rPr>
        <w:t>4</w:t>
      </w:r>
      <w:r w:rsidR="00530229" w:rsidRPr="00530229">
        <w:rPr>
          <w:szCs w:val="28"/>
          <w:lang w:val="uk-UA"/>
        </w:rPr>
        <w:t xml:space="preserve">. </w:t>
      </w:r>
      <w:r w:rsidR="00530229" w:rsidRPr="00530229">
        <w:rPr>
          <w:rFonts w:cs="Times New Roman"/>
          <w:color w:val="202020"/>
          <w:szCs w:val="28"/>
          <w:lang w:val="uk-UA"/>
        </w:rPr>
        <w:t>Дане рішення набирає чинності з дня офіційного оприлюднення</w:t>
      </w:r>
      <w:r w:rsidR="00530229">
        <w:rPr>
          <w:rFonts w:cs="Times New Roman"/>
          <w:color w:val="202020"/>
          <w:szCs w:val="28"/>
          <w:lang w:val="uk-UA"/>
        </w:rPr>
        <w:t>.</w:t>
      </w:r>
    </w:p>
    <w:p w:rsidR="00530229" w:rsidRPr="00530229" w:rsidRDefault="00982996" w:rsidP="00530229">
      <w:pPr>
        <w:widowControl w:val="0"/>
        <w:ind w:firstLine="709"/>
        <w:jc w:val="both"/>
        <w:rPr>
          <w:lang w:val="uk-UA"/>
        </w:rPr>
      </w:pPr>
      <w:r>
        <w:rPr>
          <w:bCs/>
          <w:szCs w:val="28"/>
          <w:lang w:val="uk-UA"/>
        </w:rPr>
        <w:t>5</w:t>
      </w:r>
      <w:r w:rsidR="00530229" w:rsidRPr="00530229">
        <w:rPr>
          <w:szCs w:val="28"/>
        </w:rPr>
        <w:t>.</w:t>
      </w:r>
      <w:r w:rsidR="00530229">
        <w:rPr>
          <w:szCs w:val="28"/>
        </w:rPr>
        <w:t xml:space="preserve"> Контроль за </w:t>
      </w:r>
      <w:proofErr w:type="spellStart"/>
      <w:r w:rsidR="00530229">
        <w:rPr>
          <w:szCs w:val="28"/>
        </w:rPr>
        <w:t>виконанням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даного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рішення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покласти</w:t>
      </w:r>
      <w:proofErr w:type="spellEnd"/>
      <w:r w:rsidR="00530229">
        <w:rPr>
          <w:szCs w:val="28"/>
        </w:rPr>
        <w:t xml:space="preserve"> на заступника </w:t>
      </w:r>
      <w:proofErr w:type="spellStart"/>
      <w:r w:rsidR="00530229">
        <w:rPr>
          <w:szCs w:val="28"/>
        </w:rPr>
        <w:t>міського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голови</w:t>
      </w:r>
      <w:proofErr w:type="spellEnd"/>
      <w:r w:rsidR="00530229">
        <w:rPr>
          <w:szCs w:val="28"/>
        </w:rPr>
        <w:t xml:space="preserve"> з </w:t>
      </w:r>
      <w:proofErr w:type="spellStart"/>
      <w:r w:rsidR="00530229">
        <w:rPr>
          <w:szCs w:val="28"/>
        </w:rPr>
        <w:t>питань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діяльності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виконавчих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органів</w:t>
      </w:r>
      <w:proofErr w:type="spellEnd"/>
      <w:r w:rsidR="00530229">
        <w:rPr>
          <w:szCs w:val="28"/>
        </w:rPr>
        <w:t xml:space="preserve"> ради</w:t>
      </w:r>
      <w:r w:rsidR="00530229">
        <w:rPr>
          <w:szCs w:val="28"/>
          <w:lang w:val="uk-UA"/>
        </w:rPr>
        <w:t>.</w:t>
      </w:r>
    </w:p>
    <w:p w:rsidR="00834A23" w:rsidRDefault="00834A23" w:rsidP="00AA7EE5">
      <w:pPr>
        <w:rPr>
          <w:lang w:val="uk-UA"/>
        </w:rPr>
      </w:pPr>
    </w:p>
    <w:p w:rsidR="00925F60" w:rsidRDefault="00925F60" w:rsidP="00AA7EE5">
      <w:pPr>
        <w:rPr>
          <w:lang w:val="uk-UA"/>
        </w:rPr>
      </w:pPr>
    </w:p>
    <w:p w:rsidR="00E1024E" w:rsidRDefault="00E1024E" w:rsidP="00AA7EE5">
      <w:pPr>
        <w:rPr>
          <w:lang w:val="uk-UA"/>
        </w:rPr>
      </w:pPr>
    </w:p>
    <w:p w:rsidR="00E1024E" w:rsidRPr="00925F60" w:rsidRDefault="00E1024E" w:rsidP="00AA7EE5">
      <w:pPr>
        <w:rPr>
          <w:lang w:val="uk-UA"/>
        </w:rPr>
      </w:pPr>
    </w:p>
    <w:p w:rsidR="00AF24DD" w:rsidRDefault="00834A23" w:rsidP="00CA7C3C">
      <w:pPr>
        <w:ind w:firstLine="708"/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  <w:t>О.М. Лисенко</w:t>
      </w:r>
    </w:p>
    <w:p w:rsidR="005B6C67" w:rsidRDefault="005B6C67" w:rsidP="00834A23">
      <w:pPr>
        <w:rPr>
          <w:lang w:val="uk-UA"/>
        </w:rPr>
      </w:pPr>
    </w:p>
    <w:p w:rsidR="004808F2" w:rsidRDefault="004808F2" w:rsidP="00834A23">
      <w:pPr>
        <w:rPr>
          <w:lang w:val="uk-UA"/>
        </w:rPr>
      </w:pPr>
      <w:r>
        <w:rPr>
          <w:lang w:val="uk-UA"/>
        </w:rPr>
        <w:t>Виконавець:</w:t>
      </w:r>
      <w:r>
        <w:rPr>
          <w:lang w:val="uk-UA"/>
        </w:rPr>
        <w:tab/>
      </w:r>
      <w:proofErr w:type="spellStart"/>
      <w:r w:rsidR="009C6FC9">
        <w:rPr>
          <w:lang w:val="uk-UA"/>
        </w:rPr>
        <w:t>Галаєв</w:t>
      </w:r>
      <w:proofErr w:type="spellEnd"/>
      <w:r w:rsidR="009C6FC9">
        <w:rPr>
          <w:lang w:val="uk-UA"/>
        </w:rPr>
        <w:t xml:space="preserve"> Р.М.</w:t>
      </w:r>
      <w:r w:rsidR="00EB78C8">
        <w:rPr>
          <w:lang w:val="uk-UA"/>
        </w:rPr>
        <w:tab/>
      </w:r>
      <w:r w:rsidR="00EB78C8">
        <w:rPr>
          <w:lang w:val="uk-UA"/>
        </w:rPr>
        <w:tab/>
        <w:t>Соколов О.О.</w:t>
      </w:r>
      <w:r w:rsidR="00EB78C8">
        <w:rPr>
          <w:lang w:val="uk-UA"/>
        </w:rPr>
        <w:tab/>
      </w:r>
      <w:r w:rsidR="00EB78C8">
        <w:rPr>
          <w:lang w:val="uk-UA"/>
        </w:rPr>
        <w:tab/>
      </w:r>
    </w:p>
    <w:p w:rsidR="004808F2" w:rsidRPr="00834A23" w:rsidRDefault="00E1024E" w:rsidP="004808F2">
      <w:pPr>
        <w:ind w:left="1416" w:firstLine="708"/>
        <w:rPr>
          <w:lang w:val="uk-UA"/>
        </w:rPr>
      </w:pPr>
      <w:r>
        <w:rPr>
          <w:lang w:val="uk-UA"/>
        </w:rPr>
        <w:t>_______</w:t>
      </w:r>
      <w:r w:rsidR="00EB78C8">
        <w:rPr>
          <w:lang w:val="uk-UA"/>
        </w:rPr>
        <w:t>09</w:t>
      </w:r>
      <w:r>
        <w:rPr>
          <w:lang w:val="uk-UA"/>
        </w:rPr>
        <w:t>.0</w:t>
      </w:r>
      <w:r w:rsidR="009C6FC9">
        <w:rPr>
          <w:lang w:val="uk-UA"/>
        </w:rPr>
        <w:t>6</w:t>
      </w:r>
      <w:r>
        <w:rPr>
          <w:lang w:val="uk-UA"/>
        </w:rPr>
        <w:t>.2021</w:t>
      </w:r>
      <w:r w:rsidR="00834A23" w:rsidRPr="00834A23">
        <w:rPr>
          <w:lang w:val="uk-UA"/>
        </w:rPr>
        <w:t xml:space="preserve"> </w:t>
      </w:r>
      <w:r>
        <w:rPr>
          <w:lang w:val="uk-UA"/>
        </w:rPr>
        <w:t xml:space="preserve">    ______</w:t>
      </w:r>
      <w:r w:rsidR="004808F2" w:rsidRPr="00834A23">
        <w:rPr>
          <w:lang w:val="uk-UA"/>
        </w:rPr>
        <w:t>__</w:t>
      </w:r>
      <w:r w:rsidR="009C6FC9">
        <w:rPr>
          <w:lang w:val="uk-UA"/>
        </w:rPr>
        <w:t>0</w:t>
      </w:r>
      <w:r w:rsidR="00EB78C8">
        <w:rPr>
          <w:lang w:val="uk-UA"/>
        </w:rPr>
        <w:t>9</w:t>
      </w:r>
      <w:r>
        <w:rPr>
          <w:lang w:val="uk-UA"/>
        </w:rPr>
        <w:t>.0</w:t>
      </w:r>
      <w:r w:rsidR="009C6FC9">
        <w:rPr>
          <w:lang w:val="uk-UA"/>
        </w:rPr>
        <w:t>6</w:t>
      </w:r>
      <w:r>
        <w:rPr>
          <w:lang w:val="uk-UA"/>
        </w:rPr>
        <w:t xml:space="preserve">.2021    </w:t>
      </w:r>
    </w:p>
    <w:p w:rsidR="005167DD" w:rsidRDefault="004808F2" w:rsidP="00834A23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34A23">
        <w:rPr>
          <w:lang w:val="uk-UA"/>
        </w:rPr>
        <w:t>(підпис)</w:t>
      </w:r>
      <w:r>
        <w:rPr>
          <w:lang w:val="uk-UA"/>
        </w:rPr>
        <w:tab/>
      </w:r>
      <w:r w:rsidR="006A6485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834A23" w:rsidRPr="00834A23">
        <w:rPr>
          <w:lang w:val="uk-UA"/>
        </w:rPr>
        <w:t>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167DD" w:rsidRPr="00834A23" w:rsidRDefault="005167DD" w:rsidP="00834A23">
      <w:pPr>
        <w:rPr>
          <w:sz w:val="20"/>
          <w:lang w:val="uk-UA"/>
        </w:rPr>
      </w:pPr>
    </w:p>
    <w:p w:rsidR="00834A23" w:rsidRPr="00834A23" w:rsidRDefault="00834A23" w:rsidP="00834A23">
      <w:pPr>
        <w:rPr>
          <w:sz w:val="22"/>
          <w:lang w:val="uk-UA"/>
        </w:rPr>
      </w:pPr>
      <w:r w:rsidRPr="00834A23">
        <w:rPr>
          <w:sz w:val="22"/>
          <w:lang w:val="uk-UA"/>
        </w:rPr>
        <w:t>Ініціатор</w:t>
      </w:r>
      <w:r w:rsidR="004808F2">
        <w:rPr>
          <w:sz w:val="22"/>
          <w:lang w:val="uk-UA"/>
        </w:rPr>
        <w:t>и</w:t>
      </w:r>
      <w:r w:rsidRPr="00834A23">
        <w:rPr>
          <w:sz w:val="22"/>
          <w:lang w:val="uk-UA"/>
        </w:rPr>
        <w:t xml:space="preserve"> розгляду питання – </w:t>
      </w:r>
      <w:r w:rsidR="009C6FC9">
        <w:rPr>
          <w:sz w:val="22"/>
          <w:lang w:val="uk-UA"/>
        </w:rPr>
        <w:t xml:space="preserve">депутат </w:t>
      </w:r>
      <w:proofErr w:type="spellStart"/>
      <w:r w:rsidR="009C6FC9">
        <w:rPr>
          <w:sz w:val="22"/>
          <w:lang w:val="uk-UA"/>
        </w:rPr>
        <w:t>Галаєв</w:t>
      </w:r>
      <w:proofErr w:type="spellEnd"/>
      <w:r w:rsidR="009C6FC9">
        <w:rPr>
          <w:sz w:val="22"/>
          <w:lang w:val="uk-UA"/>
        </w:rPr>
        <w:t xml:space="preserve"> Р.М.</w:t>
      </w:r>
      <w:r w:rsidR="00EB78C8">
        <w:rPr>
          <w:sz w:val="22"/>
          <w:lang w:val="uk-UA"/>
        </w:rPr>
        <w:t>, депутат Соколов О.О.</w:t>
      </w:r>
    </w:p>
    <w:p w:rsidR="00834A23" w:rsidRPr="00834A23" w:rsidRDefault="00834A23" w:rsidP="00834A23">
      <w:pPr>
        <w:rPr>
          <w:sz w:val="22"/>
          <w:lang w:val="uk-UA"/>
        </w:rPr>
      </w:pPr>
      <w:proofErr w:type="spellStart"/>
      <w:r w:rsidRPr="00834A23">
        <w:rPr>
          <w:sz w:val="22"/>
          <w:lang w:val="uk-UA"/>
        </w:rPr>
        <w:t>Про</w:t>
      </w:r>
      <w:r w:rsidR="00E1024E">
        <w:rPr>
          <w:sz w:val="22"/>
          <w:lang w:val="uk-UA"/>
        </w:rPr>
        <w:t>є</w:t>
      </w:r>
      <w:r w:rsidRPr="00834A23">
        <w:rPr>
          <w:sz w:val="22"/>
          <w:lang w:val="uk-UA"/>
        </w:rPr>
        <w:t>кт</w:t>
      </w:r>
      <w:proofErr w:type="spellEnd"/>
      <w:r w:rsidRPr="00834A23">
        <w:rPr>
          <w:sz w:val="22"/>
          <w:lang w:val="uk-UA"/>
        </w:rPr>
        <w:t xml:space="preserve"> рішення підготовлен</w:t>
      </w:r>
      <w:r w:rsidR="00E1024E">
        <w:rPr>
          <w:sz w:val="22"/>
          <w:lang w:val="uk-UA"/>
        </w:rPr>
        <w:t xml:space="preserve">ий </w:t>
      </w:r>
      <w:r w:rsidRPr="00834A23">
        <w:rPr>
          <w:sz w:val="22"/>
          <w:lang w:val="uk-UA"/>
        </w:rPr>
        <w:t xml:space="preserve"> </w:t>
      </w:r>
      <w:r w:rsidR="00E1024E">
        <w:rPr>
          <w:sz w:val="22"/>
          <w:lang w:val="uk-UA"/>
        </w:rPr>
        <w:t xml:space="preserve">депутатом </w:t>
      </w:r>
      <w:proofErr w:type="spellStart"/>
      <w:r w:rsidR="009C6FC9">
        <w:rPr>
          <w:sz w:val="22"/>
          <w:lang w:val="uk-UA"/>
        </w:rPr>
        <w:t>Галаєвим</w:t>
      </w:r>
      <w:proofErr w:type="spellEnd"/>
      <w:r w:rsidR="00E1024E">
        <w:rPr>
          <w:sz w:val="22"/>
          <w:lang w:val="uk-UA"/>
        </w:rPr>
        <w:t xml:space="preserve"> </w:t>
      </w:r>
      <w:r w:rsidR="009C6FC9">
        <w:rPr>
          <w:sz w:val="22"/>
          <w:lang w:val="uk-UA"/>
        </w:rPr>
        <w:t>Р</w:t>
      </w:r>
      <w:r w:rsidR="00E1024E">
        <w:rPr>
          <w:sz w:val="22"/>
          <w:lang w:val="uk-UA"/>
        </w:rPr>
        <w:t>.</w:t>
      </w:r>
      <w:r w:rsidR="009C6FC9">
        <w:rPr>
          <w:sz w:val="22"/>
          <w:lang w:val="uk-UA"/>
        </w:rPr>
        <w:t>М</w:t>
      </w:r>
      <w:r w:rsidR="00EB78C8">
        <w:rPr>
          <w:sz w:val="22"/>
          <w:lang w:val="uk-UA"/>
        </w:rPr>
        <w:t>., депутатом Соколовим О.О.</w:t>
      </w:r>
    </w:p>
    <w:p w:rsidR="00834A23" w:rsidRPr="00834A23" w:rsidRDefault="004808F2" w:rsidP="00834A23">
      <w:pPr>
        <w:rPr>
          <w:rFonts w:eastAsia="Times New Roman"/>
          <w:b/>
          <w:szCs w:val="28"/>
          <w:lang w:val="uk-UA"/>
        </w:rPr>
      </w:pPr>
      <w:r>
        <w:rPr>
          <w:sz w:val="22"/>
          <w:lang w:val="uk-UA"/>
        </w:rPr>
        <w:t>Доповідають</w:t>
      </w:r>
      <w:r w:rsidR="002C5C6B">
        <w:rPr>
          <w:sz w:val="22"/>
          <w:lang w:val="uk-UA"/>
        </w:rPr>
        <w:t xml:space="preserve"> </w:t>
      </w:r>
      <w:r w:rsidR="00834A23" w:rsidRPr="00834A23">
        <w:rPr>
          <w:sz w:val="22"/>
          <w:lang w:val="uk-UA"/>
        </w:rPr>
        <w:t>депутат</w:t>
      </w:r>
      <w:r>
        <w:rPr>
          <w:sz w:val="22"/>
          <w:lang w:val="uk-UA"/>
        </w:rPr>
        <w:t>и</w:t>
      </w:r>
      <w:r w:rsidR="00834A23" w:rsidRPr="00834A23">
        <w:rPr>
          <w:sz w:val="22"/>
          <w:lang w:val="uk-UA"/>
        </w:rPr>
        <w:t xml:space="preserve"> Сумської міської ради </w:t>
      </w:r>
      <w:proofErr w:type="spellStart"/>
      <w:r w:rsidR="009C6FC9">
        <w:rPr>
          <w:sz w:val="22"/>
          <w:lang w:val="uk-UA"/>
        </w:rPr>
        <w:t>Галаєв</w:t>
      </w:r>
      <w:proofErr w:type="spellEnd"/>
      <w:r w:rsidR="00976E68" w:rsidRPr="00976E68">
        <w:rPr>
          <w:sz w:val="22"/>
          <w:lang w:val="uk-UA"/>
        </w:rPr>
        <w:t xml:space="preserve"> </w:t>
      </w:r>
      <w:r w:rsidR="009C6FC9">
        <w:rPr>
          <w:sz w:val="22"/>
          <w:lang w:val="uk-UA"/>
        </w:rPr>
        <w:t>Р</w:t>
      </w:r>
      <w:r w:rsidR="00976E68" w:rsidRPr="00834A23">
        <w:rPr>
          <w:sz w:val="22"/>
          <w:lang w:val="uk-UA"/>
        </w:rPr>
        <w:t>.</w:t>
      </w:r>
      <w:r w:rsidR="009C6FC9">
        <w:rPr>
          <w:sz w:val="22"/>
          <w:lang w:val="uk-UA"/>
        </w:rPr>
        <w:t>М</w:t>
      </w:r>
      <w:r w:rsidR="00976E68" w:rsidRPr="00834A23">
        <w:rPr>
          <w:sz w:val="22"/>
          <w:lang w:val="uk-UA"/>
        </w:rPr>
        <w:t>.</w:t>
      </w:r>
      <w:r>
        <w:rPr>
          <w:sz w:val="22"/>
          <w:lang w:val="uk-UA"/>
        </w:rPr>
        <w:t>, Соколов</w:t>
      </w:r>
      <w:r w:rsidR="00976E68" w:rsidRPr="00976E68">
        <w:rPr>
          <w:sz w:val="22"/>
          <w:lang w:val="uk-UA"/>
        </w:rPr>
        <w:t xml:space="preserve"> </w:t>
      </w:r>
      <w:r w:rsidR="00976E68">
        <w:rPr>
          <w:sz w:val="22"/>
          <w:lang w:val="uk-UA"/>
        </w:rPr>
        <w:t>О.О.</w:t>
      </w:r>
      <w:r w:rsidR="00834A23" w:rsidRPr="00834A23">
        <w:rPr>
          <w:lang w:val="uk-UA"/>
        </w:rPr>
        <w:br w:type="page"/>
      </w:r>
    </w:p>
    <w:p w:rsidR="00834A23" w:rsidRPr="00834A23" w:rsidRDefault="00157F18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ЛИСТ ПОГОДЖЕННЯ</w:t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r w:rsidRPr="00834A23">
        <w:rPr>
          <w:b/>
          <w:sz w:val="28"/>
          <w:szCs w:val="28"/>
          <w:lang w:val="uk-UA"/>
        </w:rPr>
        <w:t xml:space="preserve">до </w:t>
      </w:r>
      <w:proofErr w:type="spellStart"/>
      <w:r w:rsidRPr="00834A23">
        <w:rPr>
          <w:b/>
          <w:sz w:val="28"/>
          <w:szCs w:val="28"/>
          <w:lang w:val="uk-UA"/>
        </w:rPr>
        <w:t>про</w:t>
      </w:r>
      <w:r w:rsidR="00976E68">
        <w:rPr>
          <w:b/>
          <w:sz w:val="28"/>
          <w:szCs w:val="28"/>
          <w:lang w:val="uk-UA"/>
        </w:rPr>
        <w:t>є</w:t>
      </w:r>
      <w:r w:rsidRPr="00834A23">
        <w:rPr>
          <w:b/>
          <w:sz w:val="28"/>
          <w:szCs w:val="28"/>
          <w:lang w:val="uk-UA"/>
        </w:rPr>
        <w:t>кту</w:t>
      </w:r>
      <w:proofErr w:type="spellEnd"/>
      <w:r w:rsidRPr="00834A23">
        <w:rPr>
          <w:b/>
          <w:sz w:val="28"/>
          <w:szCs w:val="28"/>
          <w:lang w:val="uk-UA"/>
        </w:rPr>
        <w:t xml:space="preserve"> рішення Сумської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834A23" w:rsidRDefault="00834A23" w:rsidP="00834A23">
      <w:pPr>
        <w:jc w:val="center"/>
        <w:rPr>
          <w:lang w:val="uk-UA"/>
        </w:rPr>
      </w:pPr>
      <w:r w:rsidRPr="00834A23">
        <w:rPr>
          <w:lang w:val="uk-UA"/>
        </w:rPr>
        <w:t>«</w:t>
      </w:r>
      <w:r w:rsidR="00157F18" w:rsidRPr="00834A23">
        <w:rPr>
          <w:lang w:val="uk-UA"/>
        </w:rPr>
        <w:t xml:space="preserve">Про </w:t>
      </w:r>
      <w:r w:rsidR="00157F18">
        <w:rPr>
          <w:lang w:val="uk-UA"/>
        </w:rPr>
        <w:t>часткове скасування рішення виконавчого комітету Сумської міської ради «Про затвердження Правил приймання стічних вод до систем централізованого водовідведення міста Суми» № 4 від 15.01.2019 року</w:t>
      </w:r>
      <w:r w:rsidRPr="00834A23">
        <w:rPr>
          <w:lang w:val="uk-UA"/>
        </w:rPr>
        <w:t>»</w:t>
      </w:r>
    </w:p>
    <w:p w:rsidR="00976E68" w:rsidRPr="00834A23" w:rsidRDefault="00976E68" w:rsidP="00834A23">
      <w:pPr>
        <w:jc w:val="center"/>
        <w:rPr>
          <w:szCs w:val="28"/>
          <w:lang w:val="uk-UA"/>
        </w:rPr>
      </w:pPr>
    </w:p>
    <w:tbl>
      <w:tblPr>
        <w:tblW w:w="957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976E68" w:rsidRPr="00D55180" w:rsidTr="00A13877">
        <w:trPr>
          <w:trHeight w:val="642"/>
        </w:trPr>
        <w:tc>
          <w:tcPr>
            <w:tcW w:w="4503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</w:p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976E68" w:rsidRPr="00D55180" w:rsidRDefault="00976E68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9000F7" w:rsidRDefault="00EB78C8" w:rsidP="009C6F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09</w:t>
            </w:r>
            <w:r w:rsidR="00976E68">
              <w:rPr>
                <w:bCs/>
                <w:lang w:val="uk-UA"/>
              </w:rPr>
              <w:t>.0</w:t>
            </w:r>
            <w:r w:rsidR="009C6FC9">
              <w:rPr>
                <w:bCs/>
                <w:lang w:val="uk-UA"/>
              </w:rPr>
              <w:t>6</w:t>
            </w:r>
            <w:r w:rsidR="00976E68" w:rsidRPr="009000F7">
              <w:rPr>
                <w:bCs/>
                <w:lang w:val="uk-UA"/>
              </w:rPr>
              <w:t>.202</w:t>
            </w:r>
            <w:r w:rsidR="00976E68">
              <w:rPr>
                <w:bCs/>
                <w:lang w:val="uk-UA"/>
              </w:rPr>
              <w:t>1</w:t>
            </w:r>
            <w:r w:rsidR="00976E68"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976E68" w:rsidRPr="00D55180" w:rsidRDefault="00476945" w:rsidP="00476945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="00976E6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М</w:t>
            </w:r>
            <w:r w:rsidR="00976E68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Галаєв</w:t>
            </w:r>
            <w:proofErr w:type="spellEnd"/>
          </w:p>
        </w:tc>
      </w:tr>
      <w:tr w:rsidR="00976E68" w:rsidRPr="00D55180" w:rsidTr="00A13877">
        <w:trPr>
          <w:trHeight w:val="642"/>
        </w:trPr>
        <w:tc>
          <w:tcPr>
            <w:tcW w:w="4503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D55180" w:rsidRDefault="009C6FC9" w:rsidP="00EB78C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EB78C8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.06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976E68" w:rsidRDefault="00976E68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О.О. Соколов</w:t>
            </w:r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Pr="00D34584" w:rsidRDefault="00D34584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9C6FC9" w:rsidP="00EB78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EB78C8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.06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D34584" w:rsidRPr="00D55180" w:rsidRDefault="00476945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Р.М. </w:t>
            </w:r>
            <w:proofErr w:type="spellStart"/>
            <w:r>
              <w:rPr>
                <w:szCs w:val="28"/>
                <w:lang w:val="uk-UA"/>
              </w:rPr>
              <w:t>Галаєв</w:t>
            </w:r>
            <w:proofErr w:type="spellEnd"/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P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9C6FC9" w:rsidP="00EB78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EB78C8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.06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D34584" w:rsidRPr="00D55180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О.О. Соколов</w:t>
            </w:r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О.В. </w:t>
            </w:r>
            <w:proofErr w:type="spellStart"/>
            <w:r w:rsidRPr="00834A23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313" w:type="dxa"/>
            <w:vAlign w:val="bottom"/>
          </w:tcPr>
          <w:p w:rsidR="00D34584" w:rsidRDefault="00553D4B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Pr="009C20ED" w:rsidRDefault="00553D4B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uk-UA"/>
              </w:rPr>
              <w:t>М.Є. Бондаренко</w:t>
            </w:r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О.М. </w:t>
            </w:r>
            <w:proofErr w:type="spellStart"/>
            <w:r w:rsidRPr="00834A23">
              <w:rPr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D34584" w:rsidRDefault="00D34584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proofErr w:type="spellStart"/>
      <w:r w:rsidRPr="00707088">
        <w:rPr>
          <w:sz w:val="16"/>
          <w:szCs w:val="16"/>
          <w:shd w:val="clear" w:color="auto" w:fill="FEFEFE"/>
          <w:lang w:val="uk-UA"/>
        </w:rPr>
        <w:t>Проєкт</w:t>
      </w:r>
      <w:proofErr w:type="spellEnd"/>
      <w:r w:rsidRPr="00707088">
        <w:rPr>
          <w:sz w:val="16"/>
          <w:szCs w:val="16"/>
          <w:shd w:val="clear" w:color="auto" w:fill="FEFEFE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157F18" w:rsidRDefault="00157F18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proofErr w:type="spellStart"/>
      <w:r>
        <w:rPr>
          <w:sz w:val="16"/>
          <w:szCs w:val="16"/>
          <w:shd w:val="clear" w:color="auto" w:fill="FEFEFE"/>
          <w:lang w:val="uk-UA"/>
        </w:rPr>
        <w:t>Галаєв</w:t>
      </w:r>
      <w:proofErr w:type="spellEnd"/>
      <w:r>
        <w:rPr>
          <w:sz w:val="16"/>
          <w:szCs w:val="16"/>
          <w:shd w:val="clear" w:color="auto" w:fill="FEFEFE"/>
          <w:lang w:val="uk-UA"/>
        </w:rPr>
        <w:t xml:space="preserve"> Р.М.</w:t>
      </w:r>
    </w:p>
    <w:p w:rsidR="00D34584" w:rsidRDefault="00D34584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>
        <w:rPr>
          <w:sz w:val="16"/>
          <w:szCs w:val="16"/>
          <w:shd w:val="clear" w:color="auto" w:fill="FEFEFE"/>
          <w:lang w:val="uk-UA"/>
        </w:rPr>
        <w:t xml:space="preserve">Контактний телефон виконавця розробника </w:t>
      </w:r>
      <w:proofErr w:type="spellStart"/>
      <w:r>
        <w:rPr>
          <w:sz w:val="16"/>
          <w:szCs w:val="16"/>
          <w:shd w:val="clear" w:color="auto" w:fill="FEFEFE"/>
          <w:lang w:val="uk-UA"/>
        </w:rPr>
        <w:t>проєкту</w:t>
      </w:r>
      <w:proofErr w:type="spellEnd"/>
      <w:r>
        <w:rPr>
          <w:sz w:val="16"/>
          <w:szCs w:val="16"/>
          <w:shd w:val="clear" w:color="auto" w:fill="FEFEFE"/>
          <w:lang w:val="uk-UA"/>
        </w:rPr>
        <w:t xml:space="preserve"> рішення  -</w:t>
      </w:r>
      <w:r w:rsidR="00157F18">
        <w:rPr>
          <w:sz w:val="16"/>
          <w:szCs w:val="16"/>
          <w:shd w:val="clear" w:color="auto" w:fill="FEFEFE"/>
          <w:lang w:val="uk-UA"/>
        </w:rPr>
        <w:t xml:space="preserve"> 0507050505</w:t>
      </w:r>
    </w:p>
    <w:p w:rsidR="00157F18" w:rsidRDefault="00157F18" w:rsidP="00157F1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>
        <w:rPr>
          <w:sz w:val="16"/>
          <w:szCs w:val="16"/>
          <w:shd w:val="clear" w:color="auto" w:fill="FEFEFE"/>
          <w:lang w:val="uk-UA"/>
        </w:rPr>
        <w:t>Соколов О.О.</w:t>
      </w:r>
    </w:p>
    <w:p w:rsidR="00157F18" w:rsidRDefault="00157F18" w:rsidP="00157F1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>
        <w:rPr>
          <w:sz w:val="16"/>
          <w:szCs w:val="16"/>
          <w:shd w:val="clear" w:color="auto" w:fill="FEFEFE"/>
          <w:lang w:val="uk-UA"/>
        </w:rPr>
        <w:t xml:space="preserve">Контактний телефон виконавця розробника </w:t>
      </w:r>
      <w:proofErr w:type="spellStart"/>
      <w:r>
        <w:rPr>
          <w:sz w:val="16"/>
          <w:szCs w:val="16"/>
          <w:shd w:val="clear" w:color="auto" w:fill="FEFEFE"/>
          <w:lang w:val="uk-UA"/>
        </w:rPr>
        <w:t>проєкту</w:t>
      </w:r>
      <w:proofErr w:type="spellEnd"/>
      <w:r>
        <w:rPr>
          <w:sz w:val="16"/>
          <w:szCs w:val="16"/>
          <w:shd w:val="clear" w:color="auto" w:fill="FEFEFE"/>
          <w:lang w:val="uk-UA"/>
        </w:rPr>
        <w:t xml:space="preserve"> рішення  - 0509573761</w:t>
      </w:r>
    </w:p>
    <w:p w:rsidR="00157F18" w:rsidRPr="00157F18" w:rsidRDefault="00157F18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</w:rPr>
      </w:pPr>
    </w:p>
    <w:p w:rsidR="00D34584" w:rsidRPr="00707088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</w:p>
    <w:p w:rsidR="00D34584" w:rsidRDefault="00476945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Галаєв</w:t>
      </w:r>
      <w:proofErr w:type="spellEnd"/>
      <w:r w:rsidR="00D3458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Р</w:t>
      </w:r>
      <w:r w:rsidR="00D34584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М</w:t>
      </w:r>
      <w:r w:rsidR="00D34584">
        <w:rPr>
          <w:sz w:val="16"/>
          <w:szCs w:val="16"/>
          <w:lang w:val="uk-UA"/>
        </w:rPr>
        <w:t>.</w:t>
      </w:r>
    </w:p>
    <w:p w:rsidR="00D34584" w:rsidRPr="00FD28D4" w:rsidRDefault="00EB78C8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09</w:t>
      </w:r>
      <w:r w:rsidR="00D34584">
        <w:rPr>
          <w:noProof/>
          <w:sz w:val="16"/>
          <w:szCs w:val="16"/>
          <w:lang w:val="uk-UA"/>
        </w:rPr>
        <w:t>.0</w:t>
      </w:r>
      <w:r w:rsidR="009C6FC9">
        <w:rPr>
          <w:noProof/>
          <w:sz w:val="16"/>
          <w:szCs w:val="16"/>
          <w:lang w:val="uk-UA"/>
        </w:rPr>
        <w:t>6</w:t>
      </w:r>
      <w:r w:rsidR="00D34584">
        <w:rPr>
          <w:noProof/>
          <w:sz w:val="16"/>
          <w:szCs w:val="16"/>
          <w:lang w:val="uk-UA"/>
        </w:rPr>
        <w:t>.2021 року</w:t>
      </w:r>
    </w:p>
    <w:p w:rsidR="00D34584" w:rsidRDefault="00D34584" w:rsidP="00D34584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Соколов О.О.</w:t>
      </w:r>
    </w:p>
    <w:p w:rsidR="00D34584" w:rsidRPr="00FD28D4" w:rsidRDefault="009C6FC9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0</w:t>
      </w:r>
      <w:r w:rsidR="00EB78C8">
        <w:rPr>
          <w:noProof/>
          <w:sz w:val="16"/>
          <w:szCs w:val="16"/>
          <w:lang w:val="uk-UA"/>
        </w:rPr>
        <w:t>9</w:t>
      </w:r>
      <w:r w:rsidR="00D34584">
        <w:rPr>
          <w:noProof/>
          <w:sz w:val="16"/>
          <w:szCs w:val="16"/>
          <w:lang w:val="uk-UA"/>
        </w:rPr>
        <w:t>.0</w:t>
      </w:r>
      <w:r>
        <w:rPr>
          <w:noProof/>
          <w:sz w:val="16"/>
          <w:szCs w:val="16"/>
          <w:lang w:val="uk-UA"/>
        </w:rPr>
        <w:t>6</w:t>
      </w:r>
      <w:r w:rsidR="00D34584">
        <w:rPr>
          <w:noProof/>
          <w:sz w:val="16"/>
          <w:szCs w:val="16"/>
          <w:lang w:val="uk-UA"/>
        </w:rPr>
        <w:t>.2021 року</w:t>
      </w: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34A23" w:rsidRPr="00834A23" w:rsidRDefault="00834A23" w:rsidP="00834A23">
      <w:pPr>
        <w:rPr>
          <w:lang w:val="uk-UA"/>
        </w:rPr>
      </w:pPr>
    </w:p>
    <w:sectPr w:rsidR="00834A23" w:rsidRPr="00834A23" w:rsidSect="00995780">
      <w:pgSz w:w="11906" w:h="16838" w:code="9"/>
      <w:pgMar w:top="1134" w:right="707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A5CB0"/>
    <w:rsid w:val="000C0A60"/>
    <w:rsid w:val="00157F18"/>
    <w:rsid w:val="00181FBE"/>
    <w:rsid w:val="001F5134"/>
    <w:rsid w:val="00224F9F"/>
    <w:rsid w:val="00255742"/>
    <w:rsid w:val="002B0A34"/>
    <w:rsid w:val="002B4B65"/>
    <w:rsid w:val="002C5C6B"/>
    <w:rsid w:val="002C5FF3"/>
    <w:rsid w:val="002E2ACE"/>
    <w:rsid w:val="002E7642"/>
    <w:rsid w:val="00336387"/>
    <w:rsid w:val="00337D7C"/>
    <w:rsid w:val="00373454"/>
    <w:rsid w:val="004454C2"/>
    <w:rsid w:val="00476945"/>
    <w:rsid w:val="004808F2"/>
    <w:rsid w:val="00483B9A"/>
    <w:rsid w:val="00492EFA"/>
    <w:rsid w:val="004B1B08"/>
    <w:rsid w:val="004C2CA5"/>
    <w:rsid w:val="004F4105"/>
    <w:rsid w:val="005167DD"/>
    <w:rsid w:val="00516EA3"/>
    <w:rsid w:val="00530229"/>
    <w:rsid w:val="005453D9"/>
    <w:rsid w:val="005458E9"/>
    <w:rsid w:val="00553D4B"/>
    <w:rsid w:val="00571967"/>
    <w:rsid w:val="005B6C67"/>
    <w:rsid w:val="00614C68"/>
    <w:rsid w:val="006472EA"/>
    <w:rsid w:val="006A6485"/>
    <w:rsid w:val="006B381E"/>
    <w:rsid w:val="00700BFE"/>
    <w:rsid w:val="007261F7"/>
    <w:rsid w:val="007521BE"/>
    <w:rsid w:val="007618D0"/>
    <w:rsid w:val="0077498B"/>
    <w:rsid w:val="008305E6"/>
    <w:rsid w:val="00834A23"/>
    <w:rsid w:val="0083787B"/>
    <w:rsid w:val="00863CD9"/>
    <w:rsid w:val="008753AB"/>
    <w:rsid w:val="008B4AEE"/>
    <w:rsid w:val="008B71D2"/>
    <w:rsid w:val="008E7C63"/>
    <w:rsid w:val="009211E2"/>
    <w:rsid w:val="009257DA"/>
    <w:rsid w:val="00925F60"/>
    <w:rsid w:val="0094529F"/>
    <w:rsid w:val="00960D70"/>
    <w:rsid w:val="00976E68"/>
    <w:rsid w:val="00982996"/>
    <w:rsid w:val="00995780"/>
    <w:rsid w:val="009C20ED"/>
    <w:rsid w:val="009C6FC9"/>
    <w:rsid w:val="00A258D8"/>
    <w:rsid w:val="00A84AC2"/>
    <w:rsid w:val="00AA7EE5"/>
    <w:rsid w:val="00AC4396"/>
    <w:rsid w:val="00AF24DD"/>
    <w:rsid w:val="00AF4CCC"/>
    <w:rsid w:val="00B46D92"/>
    <w:rsid w:val="00BB63F7"/>
    <w:rsid w:val="00BB64C7"/>
    <w:rsid w:val="00BC176C"/>
    <w:rsid w:val="00C04B1C"/>
    <w:rsid w:val="00C36FBE"/>
    <w:rsid w:val="00C7018E"/>
    <w:rsid w:val="00C80C3F"/>
    <w:rsid w:val="00C914D0"/>
    <w:rsid w:val="00CA7C3C"/>
    <w:rsid w:val="00CD0F3A"/>
    <w:rsid w:val="00CF6C70"/>
    <w:rsid w:val="00D1377F"/>
    <w:rsid w:val="00D3222F"/>
    <w:rsid w:val="00D34584"/>
    <w:rsid w:val="00D73743"/>
    <w:rsid w:val="00DD69F8"/>
    <w:rsid w:val="00E1024E"/>
    <w:rsid w:val="00E63313"/>
    <w:rsid w:val="00E709DA"/>
    <w:rsid w:val="00EB7258"/>
    <w:rsid w:val="00EB78C8"/>
    <w:rsid w:val="00EE4897"/>
    <w:rsid w:val="00F05E1A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F993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5302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0229"/>
    <w:rPr>
      <w:rFonts w:ascii="Times New Roman" w:hAnsi="Times New Roman"/>
      <w:sz w:val="28"/>
    </w:rPr>
  </w:style>
  <w:style w:type="character" w:styleId="ac">
    <w:name w:val="Emphasis"/>
    <w:basedOn w:val="a0"/>
    <w:qFormat/>
    <w:rsid w:val="00530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2EB9-BAF7-4ED7-B58A-17B86AAC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Пользователь Windows</cp:lastModifiedBy>
  <cp:revision>2</cp:revision>
  <dcterms:created xsi:type="dcterms:W3CDTF">2021-06-09T09:15:00Z</dcterms:created>
  <dcterms:modified xsi:type="dcterms:W3CDTF">2021-06-09T09:15:00Z</dcterms:modified>
</cp:coreProperties>
</file>