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23" w:rsidRDefault="002958D0" w:rsidP="00884FCF">
      <w:pPr>
        <w:pStyle w:val="a3"/>
        <w:shd w:val="clear" w:color="auto" w:fill="FFFFFF"/>
        <w:spacing w:after="0"/>
        <w:jc w:val="center"/>
        <w:rPr>
          <w:sz w:val="28"/>
          <w:szCs w:val="28"/>
        </w:rPr>
      </w:pPr>
      <w:r w:rsidRPr="00C508EF">
        <w:rPr>
          <w:sz w:val="28"/>
          <w:szCs w:val="28"/>
        </w:rPr>
        <w:t xml:space="preserve">Порівняльна таблиця змін до </w:t>
      </w:r>
      <w:proofErr w:type="spellStart"/>
      <w:r w:rsidR="00360023">
        <w:rPr>
          <w:sz w:val="28"/>
          <w:szCs w:val="28"/>
        </w:rPr>
        <w:t>проєкту</w:t>
      </w:r>
      <w:proofErr w:type="spellEnd"/>
      <w:r w:rsidR="00360023">
        <w:rPr>
          <w:sz w:val="28"/>
          <w:szCs w:val="28"/>
        </w:rPr>
        <w:t xml:space="preserve"> рішення</w:t>
      </w:r>
    </w:p>
    <w:p w:rsidR="002958D0" w:rsidRDefault="00360023" w:rsidP="00360023">
      <w:pPr>
        <w:pStyle w:val="a3"/>
        <w:shd w:val="clear" w:color="auto" w:fill="FFFFFF"/>
        <w:spacing w:after="0"/>
        <w:jc w:val="center"/>
        <w:rPr>
          <w:rFonts w:eastAsia="Times New Roman"/>
          <w:iCs/>
          <w:sz w:val="28"/>
          <w:szCs w:val="28"/>
          <w:lang w:eastAsia="ru-RU"/>
        </w:rPr>
      </w:pPr>
      <w:r>
        <w:rPr>
          <w:rFonts w:eastAsia="Times New Roman"/>
          <w:color w:val="181818"/>
          <w:sz w:val="28"/>
          <w:szCs w:val="28"/>
          <w:shd w:val="clear" w:color="auto" w:fill="FFFFFF"/>
          <w:lang w:eastAsia="ru-RU"/>
        </w:rPr>
        <w:t xml:space="preserve">«Про внесення змін до рішення Сумської міської ради </w:t>
      </w:r>
      <w:r w:rsidR="00E222E0" w:rsidRPr="00C508EF">
        <w:rPr>
          <w:rFonts w:eastAsia="Times New Roman"/>
          <w:iCs/>
          <w:sz w:val="28"/>
          <w:szCs w:val="28"/>
          <w:lang w:eastAsia="ru-RU"/>
        </w:rPr>
        <w:t>від 28</w:t>
      </w:r>
      <w:r w:rsidR="00A53517">
        <w:rPr>
          <w:rFonts w:eastAsia="Times New Roman"/>
          <w:iCs/>
          <w:sz w:val="28"/>
          <w:szCs w:val="28"/>
          <w:lang w:val="de-DE" w:eastAsia="ru-RU"/>
        </w:rPr>
        <w:t> </w:t>
      </w:r>
      <w:r w:rsidR="00E222E0" w:rsidRPr="00C508EF">
        <w:rPr>
          <w:rFonts w:eastAsia="Times New Roman"/>
          <w:iCs/>
          <w:sz w:val="28"/>
          <w:szCs w:val="28"/>
          <w:lang w:eastAsia="ru-RU"/>
        </w:rPr>
        <w:t>березня 2012 року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r>
        <w:rPr>
          <w:rFonts w:eastAsia="Times New Roman"/>
          <w:iCs/>
          <w:sz w:val="28"/>
          <w:szCs w:val="28"/>
          <w:lang w:eastAsia="ru-RU"/>
        </w:rPr>
        <w:t xml:space="preserve"> (зі змінами)</w:t>
      </w:r>
    </w:p>
    <w:p w:rsidR="00810083" w:rsidRPr="00C508EF" w:rsidRDefault="00810083" w:rsidP="00E222E0">
      <w:pPr>
        <w:tabs>
          <w:tab w:val="left" w:pos="933"/>
        </w:tabs>
        <w:spacing w:after="0" w:line="240" w:lineRule="auto"/>
        <w:jc w:val="center"/>
        <w:rPr>
          <w:rFonts w:ascii="Times New Roman" w:eastAsia="Times New Roman" w:hAnsi="Times New Roman" w:cs="Times New Roman"/>
          <w:iCs/>
          <w:sz w:val="28"/>
          <w:szCs w:val="28"/>
          <w:lang w:eastAsia="ru-RU"/>
        </w:rPr>
      </w:pPr>
    </w:p>
    <w:tbl>
      <w:tblPr>
        <w:tblStyle w:val="a4"/>
        <w:tblW w:w="10519" w:type="dxa"/>
        <w:tblInd w:w="-318" w:type="dxa"/>
        <w:tblLayout w:type="fixed"/>
        <w:tblLook w:val="04A0" w:firstRow="1" w:lastRow="0" w:firstColumn="1" w:lastColumn="0" w:noHBand="0" w:noVBand="1"/>
      </w:tblPr>
      <w:tblGrid>
        <w:gridCol w:w="568"/>
        <w:gridCol w:w="5068"/>
        <w:gridCol w:w="34"/>
        <w:gridCol w:w="4820"/>
        <w:gridCol w:w="29"/>
      </w:tblGrid>
      <w:tr w:rsidR="002958D0" w:rsidRPr="00C508EF" w:rsidTr="00884FCF">
        <w:trPr>
          <w:gridAfter w:val="1"/>
          <w:wAfter w:w="29" w:type="dxa"/>
          <w:trHeight w:val="408"/>
        </w:trPr>
        <w:tc>
          <w:tcPr>
            <w:tcW w:w="568" w:type="dxa"/>
          </w:tcPr>
          <w:p w:rsidR="002958D0" w:rsidRPr="00A53517" w:rsidRDefault="001B074F" w:rsidP="00A53517">
            <w:pPr>
              <w:tabs>
                <w:tab w:val="left" w:pos="142"/>
              </w:tabs>
              <w:jc w:val="center"/>
              <w:rPr>
                <w:rFonts w:ascii="Times New Roman" w:eastAsia="Times New Roman" w:hAnsi="Times New Roman" w:cs="Times New Roman"/>
                <w:b/>
                <w:iCs/>
                <w:sz w:val="28"/>
                <w:szCs w:val="28"/>
                <w:lang w:eastAsia="ru-RU"/>
              </w:rPr>
            </w:pPr>
            <w:r w:rsidRPr="00A53517">
              <w:rPr>
                <w:rFonts w:ascii="Times New Roman" w:eastAsia="Times New Roman" w:hAnsi="Times New Roman" w:cs="Times New Roman"/>
                <w:b/>
                <w:iCs/>
                <w:sz w:val="28"/>
                <w:szCs w:val="28"/>
                <w:lang w:eastAsia="ru-RU"/>
              </w:rPr>
              <w:t xml:space="preserve">№ </w:t>
            </w:r>
            <w:r w:rsidR="00A53517" w:rsidRPr="00A53517">
              <w:rPr>
                <w:rFonts w:ascii="Times New Roman" w:eastAsia="Times New Roman" w:hAnsi="Times New Roman" w:cs="Times New Roman"/>
                <w:b/>
                <w:iCs/>
                <w:sz w:val="28"/>
                <w:szCs w:val="28"/>
                <w:lang w:val="ru-RU" w:eastAsia="ru-RU"/>
              </w:rPr>
              <w:t>з</w:t>
            </w:r>
            <w:r w:rsidRPr="00A53517">
              <w:rPr>
                <w:rFonts w:ascii="Times New Roman" w:eastAsia="Times New Roman" w:hAnsi="Times New Roman" w:cs="Times New Roman"/>
                <w:b/>
                <w:iCs/>
                <w:sz w:val="28"/>
                <w:szCs w:val="28"/>
                <w:lang w:eastAsia="ru-RU"/>
              </w:rPr>
              <w:t>/п</w:t>
            </w:r>
          </w:p>
        </w:tc>
        <w:tc>
          <w:tcPr>
            <w:tcW w:w="5068" w:type="dxa"/>
          </w:tcPr>
          <w:p w:rsidR="002958D0" w:rsidRPr="00C508EF" w:rsidRDefault="001B074F" w:rsidP="002958D0">
            <w:pPr>
              <w:tabs>
                <w:tab w:val="left" w:pos="933"/>
              </w:tabs>
              <w:jc w:val="center"/>
              <w:rPr>
                <w:rFonts w:ascii="Times New Roman" w:eastAsia="Times New Roman" w:hAnsi="Times New Roman" w:cs="Times New Roman"/>
                <w:b/>
                <w:iCs/>
                <w:sz w:val="28"/>
                <w:szCs w:val="28"/>
                <w:lang w:eastAsia="ru-RU"/>
              </w:rPr>
            </w:pPr>
            <w:r w:rsidRPr="00C508EF">
              <w:rPr>
                <w:rFonts w:ascii="Times New Roman" w:eastAsia="Times New Roman" w:hAnsi="Times New Roman" w:cs="Times New Roman"/>
                <w:b/>
                <w:iCs/>
                <w:sz w:val="28"/>
                <w:szCs w:val="28"/>
                <w:lang w:eastAsia="ru-RU"/>
              </w:rPr>
              <w:t xml:space="preserve">Чинна редакція </w:t>
            </w:r>
          </w:p>
        </w:tc>
        <w:tc>
          <w:tcPr>
            <w:tcW w:w="4854" w:type="dxa"/>
            <w:gridSpan w:val="2"/>
          </w:tcPr>
          <w:p w:rsidR="002958D0" w:rsidRPr="00C508EF" w:rsidRDefault="001B074F" w:rsidP="002958D0">
            <w:pPr>
              <w:tabs>
                <w:tab w:val="left" w:pos="933"/>
              </w:tabs>
              <w:jc w:val="center"/>
              <w:rPr>
                <w:rFonts w:ascii="Times New Roman" w:eastAsia="Times New Roman" w:hAnsi="Times New Roman" w:cs="Times New Roman"/>
                <w:b/>
                <w:iCs/>
                <w:sz w:val="28"/>
                <w:szCs w:val="28"/>
                <w:lang w:eastAsia="ru-RU"/>
              </w:rPr>
            </w:pPr>
            <w:r w:rsidRPr="00C508EF">
              <w:rPr>
                <w:rFonts w:ascii="Times New Roman" w:eastAsia="Times New Roman" w:hAnsi="Times New Roman" w:cs="Times New Roman"/>
                <w:b/>
                <w:iCs/>
                <w:sz w:val="28"/>
                <w:szCs w:val="28"/>
                <w:lang w:eastAsia="ru-RU"/>
              </w:rPr>
              <w:t>Редакція з урахуванням змін</w:t>
            </w:r>
          </w:p>
        </w:tc>
      </w:tr>
      <w:tr w:rsidR="005338A1" w:rsidRPr="00C508EF" w:rsidTr="00884FCF">
        <w:trPr>
          <w:gridAfter w:val="1"/>
          <w:wAfter w:w="29" w:type="dxa"/>
          <w:trHeight w:val="56"/>
        </w:trPr>
        <w:tc>
          <w:tcPr>
            <w:tcW w:w="568" w:type="dxa"/>
          </w:tcPr>
          <w:p w:rsidR="005338A1" w:rsidRPr="00A53517" w:rsidRDefault="005338A1"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9922" w:type="dxa"/>
            <w:gridSpan w:val="3"/>
          </w:tcPr>
          <w:p w:rsidR="005338A1" w:rsidRPr="00C508EF" w:rsidRDefault="005338A1" w:rsidP="002958D0">
            <w:pPr>
              <w:tabs>
                <w:tab w:val="left" w:pos="933"/>
              </w:tabs>
              <w:jc w:val="center"/>
              <w:rPr>
                <w:rFonts w:ascii="Times New Roman" w:eastAsia="Times New Roman" w:hAnsi="Times New Roman" w:cs="Times New Roman"/>
                <w:b/>
                <w:iCs/>
                <w:sz w:val="28"/>
                <w:szCs w:val="28"/>
                <w:lang w:eastAsia="ru-RU"/>
              </w:rPr>
            </w:pPr>
            <w:r w:rsidRPr="00C508EF">
              <w:rPr>
                <w:rFonts w:ascii="Times New Roman" w:eastAsia="Times New Roman" w:hAnsi="Times New Roman" w:cs="Times New Roman"/>
                <w:b/>
                <w:iCs/>
                <w:sz w:val="28"/>
                <w:szCs w:val="28"/>
                <w:lang w:eastAsia="ru-RU"/>
              </w:rPr>
              <w:t>Додаток</w:t>
            </w:r>
            <w:r w:rsidRPr="00C508EF">
              <w:rPr>
                <w:rFonts w:ascii="Times New Roman" w:eastAsia="Times New Roman" w:hAnsi="Times New Roman" w:cs="Times New Roman"/>
                <w:b/>
                <w:iCs/>
                <w:sz w:val="28"/>
                <w:szCs w:val="28"/>
                <w:lang w:val="en-US" w:eastAsia="ru-RU"/>
              </w:rPr>
              <w:t xml:space="preserve"> 1</w:t>
            </w:r>
          </w:p>
        </w:tc>
      </w:tr>
      <w:tr w:rsidR="005338A1" w:rsidRPr="00C508EF" w:rsidTr="00884FCF">
        <w:trPr>
          <w:gridAfter w:val="1"/>
          <w:wAfter w:w="29" w:type="dxa"/>
          <w:trHeight w:val="56"/>
        </w:trPr>
        <w:tc>
          <w:tcPr>
            <w:tcW w:w="568" w:type="dxa"/>
          </w:tcPr>
          <w:p w:rsidR="005338A1" w:rsidRPr="00A53517" w:rsidRDefault="005338A1"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5338A1" w:rsidRPr="00C508EF" w:rsidRDefault="005338A1" w:rsidP="00BB3A56">
            <w:pPr>
              <w:tabs>
                <w:tab w:val="left" w:pos="933"/>
              </w:tabs>
              <w:rPr>
                <w:rFonts w:ascii="Times New Roman" w:eastAsia="Times New Roman" w:hAnsi="Times New Roman" w:cs="Times New Roman"/>
                <w:b/>
                <w:iCs/>
                <w:sz w:val="28"/>
                <w:szCs w:val="28"/>
                <w:lang w:eastAsia="ru-RU"/>
              </w:rPr>
            </w:pPr>
            <w:r w:rsidRPr="00C508EF">
              <w:rPr>
                <w:rFonts w:ascii="Times New Roman" w:eastAsia="Times New Roman" w:hAnsi="Times New Roman" w:cs="Times New Roman"/>
                <w:b/>
                <w:iCs/>
                <w:sz w:val="28"/>
                <w:szCs w:val="28"/>
                <w:lang w:eastAsia="ru-RU"/>
              </w:rPr>
              <w:t>РОЗДІЛ 1. Загальні положення</w:t>
            </w:r>
          </w:p>
        </w:tc>
        <w:tc>
          <w:tcPr>
            <w:tcW w:w="4854" w:type="dxa"/>
            <w:gridSpan w:val="2"/>
          </w:tcPr>
          <w:p w:rsidR="005338A1" w:rsidRPr="00C508EF" w:rsidRDefault="005338A1" w:rsidP="00BB3A56">
            <w:pPr>
              <w:tabs>
                <w:tab w:val="left" w:pos="933"/>
              </w:tabs>
              <w:rPr>
                <w:rFonts w:ascii="Times New Roman" w:eastAsia="Times New Roman" w:hAnsi="Times New Roman" w:cs="Times New Roman"/>
                <w:b/>
                <w:iCs/>
                <w:sz w:val="28"/>
                <w:szCs w:val="28"/>
                <w:lang w:eastAsia="ru-RU"/>
              </w:rPr>
            </w:pPr>
            <w:r w:rsidRPr="00C508EF">
              <w:rPr>
                <w:rFonts w:ascii="Times New Roman" w:eastAsia="Times New Roman" w:hAnsi="Times New Roman" w:cs="Times New Roman"/>
                <w:b/>
                <w:iCs/>
                <w:sz w:val="28"/>
                <w:szCs w:val="28"/>
                <w:lang w:eastAsia="ru-RU"/>
              </w:rPr>
              <w:t>РОЗДІЛ 1. Загальні положення</w:t>
            </w:r>
          </w:p>
        </w:tc>
      </w:tr>
      <w:tr w:rsidR="0000079D" w:rsidRPr="00C508EF" w:rsidTr="00884FCF">
        <w:trPr>
          <w:gridAfter w:val="1"/>
          <w:wAfter w:w="29" w:type="dxa"/>
          <w:trHeight w:val="408"/>
        </w:trPr>
        <w:tc>
          <w:tcPr>
            <w:tcW w:w="568" w:type="dxa"/>
          </w:tcPr>
          <w:p w:rsidR="0000079D" w:rsidRPr="00A53517" w:rsidRDefault="0000079D"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00079D" w:rsidRPr="00C508EF" w:rsidRDefault="0000079D" w:rsidP="00E219EB">
            <w:pPr>
              <w:pStyle w:val="Default"/>
              <w:jc w:val="both"/>
              <w:rPr>
                <w:sz w:val="28"/>
                <w:szCs w:val="28"/>
                <w:lang w:val="uk-UA"/>
              </w:rPr>
            </w:pPr>
            <w:r w:rsidRPr="00C508EF">
              <w:rPr>
                <w:sz w:val="28"/>
                <w:szCs w:val="28"/>
                <w:lang w:val="uk-UA"/>
              </w:rPr>
              <w:t>1.1.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(далі </w:t>
            </w:r>
            <w:r w:rsidRPr="00C508EF">
              <w:rPr>
                <w:sz w:val="28"/>
                <w:szCs w:val="28"/>
                <w:lang w:val="uk-UA"/>
              </w:rPr>
              <w:noBreakHyphen/>
              <w:t xml:space="preserve"> Порядок) розроблений відповідно до Кодексу законів про працю України, </w:t>
            </w:r>
            <w:r w:rsidRPr="00E219EB">
              <w:rPr>
                <w:b/>
                <w:strike/>
                <w:sz w:val="28"/>
                <w:szCs w:val="28"/>
                <w:lang w:val="uk-UA"/>
              </w:rPr>
              <w:t>Основ законодавства України про охорону здоров’я,</w:t>
            </w:r>
            <w:r w:rsidRPr="00C508EF">
              <w:rPr>
                <w:sz w:val="28"/>
                <w:szCs w:val="28"/>
                <w:lang w:val="uk-UA"/>
              </w:rPr>
              <w:t xml:space="preserve"> Господарського кодексу України, Законів України «Про місцеве самоврядування в Україні», інших нормативно-правових актів та встановлює процедуру призначення на посади та звільнення з посад керівників підприємств, установ, організацій комунальної власності територіальної громади міста Суми.</w:t>
            </w:r>
          </w:p>
          <w:p w:rsidR="0000079D" w:rsidRPr="00C508EF" w:rsidRDefault="0000079D" w:rsidP="0000079D">
            <w:pPr>
              <w:pStyle w:val="HTML"/>
              <w:ind w:firstLine="720"/>
              <w:jc w:val="both"/>
              <w:rPr>
                <w:rFonts w:ascii="Times New Roman" w:hAnsi="Times New Roman" w:cs="Times New Roman"/>
                <w:sz w:val="28"/>
                <w:szCs w:val="28"/>
                <w:lang w:val="uk-UA"/>
              </w:rPr>
            </w:pPr>
            <w:r w:rsidRPr="00C508EF">
              <w:rPr>
                <w:rFonts w:ascii="Times New Roman" w:hAnsi="Times New Roman" w:cs="Times New Roman"/>
                <w:sz w:val="28"/>
                <w:szCs w:val="28"/>
                <w:lang w:val="uk-UA"/>
              </w:rPr>
              <w:t>Дія даного Порядку не поширюється на відносини щодо призначення та звільнення керівників дошкільних, загальноосвітніх та позашкільних навчальних закладів.</w:t>
            </w:r>
          </w:p>
          <w:p w:rsidR="0000079D" w:rsidRPr="00C508EF" w:rsidRDefault="0000079D" w:rsidP="0000079D">
            <w:pPr>
              <w:pStyle w:val="HTML"/>
              <w:ind w:firstLine="720"/>
              <w:jc w:val="both"/>
              <w:rPr>
                <w:rFonts w:ascii="Times New Roman" w:hAnsi="Times New Roman" w:cs="Times New Roman"/>
                <w:sz w:val="28"/>
                <w:szCs w:val="28"/>
                <w:lang w:val="uk-UA"/>
              </w:rPr>
            </w:pPr>
            <w:r w:rsidRPr="00C508EF">
              <w:rPr>
                <w:rFonts w:ascii="Times New Roman" w:hAnsi="Times New Roman" w:cs="Times New Roman"/>
                <w:sz w:val="28"/>
                <w:szCs w:val="28"/>
                <w:lang w:val="uk-UA"/>
              </w:rPr>
              <w:t>Призначення, звільнення, укладання та розірвання контрактів з керівниками, щодо яких законодавством передбачено певні особливості, здійснюється відповідно до вимог цього Порядку з урахуванням положень відповідних нормативно-правових актів.</w:t>
            </w:r>
          </w:p>
          <w:p w:rsidR="0000079D" w:rsidRPr="00C508EF" w:rsidRDefault="0000079D" w:rsidP="0000079D">
            <w:pPr>
              <w:tabs>
                <w:tab w:val="left" w:pos="933"/>
              </w:tabs>
              <w:jc w:val="center"/>
              <w:rPr>
                <w:rFonts w:ascii="Times New Roman" w:eastAsia="Times New Roman" w:hAnsi="Times New Roman" w:cs="Times New Roman"/>
                <w:b/>
                <w:iCs/>
                <w:sz w:val="28"/>
                <w:szCs w:val="28"/>
                <w:lang w:eastAsia="ru-RU"/>
              </w:rPr>
            </w:pPr>
          </w:p>
        </w:tc>
        <w:tc>
          <w:tcPr>
            <w:tcW w:w="4854" w:type="dxa"/>
            <w:gridSpan w:val="2"/>
          </w:tcPr>
          <w:p w:rsidR="0000079D" w:rsidRPr="00C508EF" w:rsidRDefault="0000079D" w:rsidP="00E219EB">
            <w:pPr>
              <w:autoSpaceDE w:val="0"/>
              <w:autoSpaceDN w:val="0"/>
              <w:adjustRightInd w:val="0"/>
              <w:jc w:val="both"/>
              <w:rPr>
                <w:rFonts w:ascii="Times New Roman" w:hAnsi="Times New Roman" w:cs="Times New Roman"/>
                <w:color w:val="000000"/>
                <w:sz w:val="28"/>
                <w:szCs w:val="28"/>
              </w:rPr>
            </w:pPr>
            <w:r w:rsidRPr="00C508EF">
              <w:rPr>
                <w:rFonts w:ascii="Times New Roman" w:hAnsi="Times New Roman" w:cs="Times New Roman"/>
                <w:color w:val="000000"/>
                <w:sz w:val="28"/>
                <w:szCs w:val="28"/>
              </w:rPr>
              <w:t xml:space="preserve">1.1. Порядок призначення на посади та звільнення з посад керівників підприємств, установ, організацій, що належать до комунальної власності </w:t>
            </w:r>
            <w:r w:rsidR="00C2614E" w:rsidRPr="00C2614E">
              <w:rPr>
                <w:rFonts w:ascii="Times New Roman" w:hAnsi="Times New Roman" w:cs="Times New Roman"/>
                <w:b/>
                <w:color w:val="000000"/>
                <w:sz w:val="28"/>
                <w:szCs w:val="28"/>
              </w:rPr>
              <w:t>Сумської міської</w:t>
            </w:r>
            <w:r w:rsidR="00C2614E">
              <w:rPr>
                <w:rFonts w:ascii="Times New Roman" w:hAnsi="Times New Roman" w:cs="Times New Roman"/>
                <w:color w:val="000000"/>
                <w:sz w:val="28"/>
                <w:szCs w:val="28"/>
              </w:rPr>
              <w:t xml:space="preserve"> </w:t>
            </w:r>
            <w:r w:rsidRPr="00C508EF">
              <w:rPr>
                <w:rFonts w:ascii="Times New Roman" w:hAnsi="Times New Roman" w:cs="Times New Roman"/>
                <w:color w:val="000000"/>
                <w:sz w:val="28"/>
                <w:szCs w:val="28"/>
              </w:rPr>
              <w:t>територіальної громади (далі </w:t>
            </w:r>
            <w:r w:rsidRPr="00C508EF">
              <w:rPr>
                <w:rFonts w:ascii="Times New Roman" w:hAnsi="Times New Roman" w:cs="Times New Roman"/>
                <w:color w:val="000000"/>
                <w:sz w:val="28"/>
                <w:szCs w:val="28"/>
              </w:rPr>
              <w:noBreakHyphen/>
              <w:t xml:space="preserve"> Порядок) розроблений відповідно до Кодексу законів про працю України, Господарського кодексу України, Закону України «Про місцеве самоврядування в Україні», інших нормативно-правових актів та встановлює процедуру призначення на посади та звільнення з посад керівників підприємств, установ, організацій комунальної власності </w:t>
            </w:r>
            <w:r w:rsidR="00C2614E" w:rsidRPr="00C2614E">
              <w:rPr>
                <w:rFonts w:ascii="Times New Roman" w:hAnsi="Times New Roman" w:cs="Times New Roman"/>
                <w:b/>
                <w:color w:val="000000"/>
                <w:sz w:val="28"/>
                <w:szCs w:val="28"/>
              </w:rPr>
              <w:t>Сумської міської</w:t>
            </w:r>
            <w:r w:rsidR="00C2614E">
              <w:rPr>
                <w:rFonts w:ascii="Times New Roman" w:hAnsi="Times New Roman" w:cs="Times New Roman"/>
                <w:color w:val="000000"/>
                <w:sz w:val="28"/>
                <w:szCs w:val="28"/>
              </w:rPr>
              <w:t xml:space="preserve"> </w:t>
            </w:r>
            <w:r w:rsidRPr="00C508EF">
              <w:rPr>
                <w:rFonts w:ascii="Times New Roman" w:hAnsi="Times New Roman" w:cs="Times New Roman"/>
                <w:color w:val="000000"/>
                <w:sz w:val="28"/>
                <w:szCs w:val="28"/>
              </w:rPr>
              <w:t>територіальної громади.</w:t>
            </w:r>
          </w:p>
          <w:p w:rsidR="0000079D" w:rsidRPr="00C508EF" w:rsidRDefault="0000079D" w:rsidP="0000079D">
            <w:pPr>
              <w:pStyle w:val="HTML"/>
              <w:ind w:firstLine="720"/>
              <w:jc w:val="both"/>
              <w:rPr>
                <w:rFonts w:ascii="Times New Roman" w:hAnsi="Times New Roman" w:cs="Times New Roman"/>
                <w:sz w:val="28"/>
                <w:szCs w:val="28"/>
                <w:lang w:val="uk-UA"/>
              </w:rPr>
            </w:pPr>
            <w:r w:rsidRPr="00C508EF">
              <w:rPr>
                <w:rFonts w:ascii="Times New Roman" w:hAnsi="Times New Roman" w:cs="Times New Roman"/>
                <w:sz w:val="28"/>
                <w:szCs w:val="28"/>
                <w:lang w:val="uk-UA"/>
              </w:rPr>
              <w:t>Дія даного Порядку не поширюється на відносини щодо призначення та звільнення</w:t>
            </w:r>
            <w:r w:rsidRPr="003B1076">
              <w:rPr>
                <w:rFonts w:ascii="Times New Roman" w:hAnsi="Times New Roman" w:cs="Times New Roman"/>
                <w:b/>
                <w:sz w:val="28"/>
                <w:szCs w:val="28"/>
                <w:lang w:val="uk-UA"/>
              </w:rPr>
              <w:t xml:space="preserve">, </w:t>
            </w:r>
            <w:r w:rsidR="003B1076" w:rsidRPr="003B1076">
              <w:rPr>
                <w:rFonts w:ascii="Times New Roman" w:hAnsi="Times New Roman" w:cs="Times New Roman"/>
                <w:b/>
                <w:sz w:val="28"/>
                <w:szCs w:val="28"/>
                <w:lang w:val="uk-UA"/>
              </w:rPr>
              <w:t>а також на правовідносини щодо регулювання питань оплати праці та отримання винагороди за виконану роботу</w:t>
            </w:r>
            <w:r w:rsidR="003B1076" w:rsidRPr="00C508EF">
              <w:rPr>
                <w:rFonts w:ascii="Times New Roman" w:hAnsi="Times New Roman" w:cs="Times New Roman"/>
                <w:sz w:val="28"/>
                <w:szCs w:val="28"/>
                <w:lang w:val="uk-UA"/>
              </w:rPr>
              <w:t xml:space="preserve"> </w:t>
            </w:r>
            <w:r w:rsidR="00C2614E">
              <w:rPr>
                <w:rFonts w:ascii="Times New Roman" w:hAnsi="Times New Roman" w:cs="Times New Roman"/>
                <w:sz w:val="28"/>
                <w:szCs w:val="28"/>
                <w:lang w:val="uk-UA"/>
              </w:rPr>
              <w:t xml:space="preserve">керівників дошкільних, </w:t>
            </w:r>
            <w:r w:rsidRPr="00C508EF">
              <w:rPr>
                <w:rFonts w:ascii="Times New Roman" w:hAnsi="Times New Roman" w:cs="Times New Roman"/>
                <w:sz w:val="28"/>
                <w:szCs w:val="28"/>
                <w:lang w:val="uk-UA"/>
              </w:rPr>
              <w:t xml:space="preserve">загальноосвітніх та позашкільних навчальних закладів, </w:t>
            </w:r>
            <w:r w:rsidRPr="00C508EF">
              <w:rPr>
                <w:rFonts w:ascii="Times New Roman" w:hAnsi="Times New Roman" w:cs="Times New Roman"/>
                <w:b/>
                <w:sz w:val="28"/>
                <w:szCs w:val="28"/>
                <w:lang w:val="uk-UA"/>
              </w:rPr>
              <w:t>комунальних закладів охорони здоров’я, державних професійно-технічних закладів освіти, закладів культури комунальної форми власності</w:t>
            </w:r>
            <w:r w:rsidR="003B1076" w:rsidRPr="003B1076">
              <w:rPr>
                <w:rFonts w:ascii="Times New Roman" w:hAnsi="Times New Roman" w:cs="Times New Roman"/>
                <w:b/>
                <w:sz w:val="28"/>
                <w:szCs w:val="28"/>
                <w:lang w:val="uk-UA"/>
              </w:rPr>
              <w:t>.</w:t>
            </w:r>
          </w:p>
          <w:p w:rsidR="0000079D" w:rsidRPr="00C508EF" w:rsidRDefault="0000079D" w:rsidP="00566B65">
            <w:pPr>
              <w:tabs>
                <w:tab w:val="left" w:pos="9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C508EF">
              <w:rPr>
                <w:rFonts w:ascii="Times New Roman" w:hAnsi="Times New Roman" w:cs="Times New Roman"/>
                <w:sz w:val="28"/>
                <w:szCs w:val="28"/>
              </w:rPr>
              <w:t xml:space="preserve">Призначення, звільнення, укладання та розірвання контрактів з керівниками, щодо яких законодавством передбачено певні особливості, здійснюється відповідно </w:t>
            </w:r>
            <w:r w:rsidRPr="00C508EF">
              <w:rPr>
                <w:rFonts w:ascii="Times New Roman" w:hAnsi="Times New Roman" w:cs="Times New Roman"/>
                <w:sz w:val="28"/>
                <w:szCs w:val="28"/>
              </w:rPr>
              <w:lastRenderedPageBreak/>
              <w:t>до вимог цього Порядку з урахуванням положень відпові</w:t>
            </w:r>
            <w:r w:rsidR="00566B65" w:rsidRPr="00C508EF">
              <w:rPr>
                <w:rFonts w:ascii="Times New Roman" w:hAnsi="Times New Roman" w:cs="Times New Roman"/>
                <w:sz w:val="28"/>
                <w:szCs w:val="28"/>
              </w:rPr>
              <w:t>дних нормативно-правових актів.</w:t>
            </w:r>
          </w:p>
        </w:tc>
      </w:tr>
      <w:tr w:rsidR="00A53517" w:rsidRPr="00C508EF" w:rsidTr="00884FCF">
        <w:trPr>
          <w:gridAfter w:val="1"/>
          <w:wAfter w:w="29" w:type="dxa"/>
          <w:trHeight w:val="4377"/>
        </w:trPr>
        <w:tc>
          <w:tcPr>
            <w:tcW w:w="568" w:type="dxa"/>
          </w:tcPr>
          <w:p w:rsidR="00A53517" w:rsidRPr="00A53517" w:rsidRDefault="00A53517"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A53517" w:rsidRPr="00C508EF" w:rsidRDefault="00A53517" w:rsidP="00A53517">
            <w:pPr>
              <w:tabs>
                <w:tab w:val="left" w:pos="993"/>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1.2.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 </w:t>
            </w:r>
            <w:proofErr w:type="spellStart"/>
            <w:r w:rsidRPr="00C508EF">
              <w:rPr>
                <w:rFonts w:ascii="Times New Roman" w:eastAsia="Times New Roman" w:hAnsi="Times New Roman" w:cs="Times New Roman"/>
                <w:sz w:val="28"/>
                <w:szCs w:val="28"/>
                <w:lang w:eastAsia="ru-RU"/>
              </w:rPr>
              <w:t>т.ч</w:t>
            </w:r>
            <w:proofErr w:type="spellEnd"/>
            <w:r w:rsidRPr="00C508EF">
              <w:rPr>
                <w:rFonts w:ascii="Times New Roman" w:eastAsia="Times New Roman" w:hAnsi="Times New Roman" w:cs="Times New Roman"/>
                <w:sz w:val="28"/>
                <w:szCs w:val="28"/>
                <w:lang w:eastAsia="ru-RU"/>
              </w:rPr>
              <w:t>.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встановлюватись угодою с</w:t>
            </w:r>
            <w:bookmarkStart w:id="0" w:name="_GoBack"/>
            <w:bookmarkEnd w:id="0"/>
            <w:r w:rsidRPr="00C508EF">
              <w:rPr>
                <w:rFonts w:ascii="Times New Roman" w:eastAsia="Times New Roman" w:hAnsi="Times New Roman" w:cs="Times New Roman"/>
                <w:sz w:val="28"/>
                <w:szCs w:val="28"/>
                <w:lang w:eastAsia="ru-RU"/>
              </w:rPr>
              <w:t>торін.</w:t>
            </w:r>
          </w:p>
          <w:p w:rsidR="00A53517" w:rsidRPr="00C508EF" w:rsidRDefault="00A53517" w:rsidP="00A53517">
            <w:pPr>
              <w:autoSpaceDE w:val="0"/>
              <w:autoSpaceDN w:val="0"/>
              <w:adjustRightInd w:val="0"/>
              <w:ind w:firstLine="632"/>
              <w:jc w:val="both"/>
              <w:rPr>
                <w:rFonts w:ascii="Times New Roman" w:eastAsia="Times New Roman" w:hAnsi="Times New Roman" w:cs="Times New Roman"/>
                <w:color w:val="000000"/>
                <w:sz w:val="28"/>
                <w:szCs w:val="28"/>
                <w:lang w:eastAsia="ru-RU"/>
              </w:rPr>
            </w:pPr>
            <w:r w:rsidRPr="00C508EF">
              <w:rPr>
                <w:rFonts w:ascii="Times New Roman" w:eastAsia="Times New Roman" w:hAnsi="Times New Roman" w:cs="Times New Roman"/>
                <w:sz w:val="28"/>
                <w:szCs w:val="28"/>
                <w:lang w:eastAsia="ru-RU"/>
              </w:rPr>
              <w:t xml:space="preserve">Контракт укладається між міським головою (Роботодавцем) </w:t>
            </w:r>
            <w:r w:rsidRPr="00C508EF">
              <w:rPr>
                <w:rFonts w:ascii="Times New Roman" w:eastAsia="Times New Roman" w:hAnsi="Times New Roman" w:cs="Times New Roman"/>
                <w:color w:val="000000"/>
                <w:sz w:val="28"/>
                <w:szCs w:val="28"/>
                <w:lang w:eastAsia="ru-RU"/>
              </w:rPr>
              <w:t xml:space="preserve">та керівником підприємства </w:t>
            </w:r>
            <w:r w:rsidRPr="00E219EB">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w:t>
            </w:r>
          </w:p>
        </w:tc>
        <w:tc>
          <w:tcPr>
            <w:tcW w:w="4854" w:type="dxa"/>
            <w:gridSpan w:val="2"/>
          </w:tcPr>
          <w:p w:rsidR="00A53517" w:rsidRPr="00C508EF" w:rsidRDefault="00A53517" w:rsidP="00A53517">
            <w:pPr>
              <w:tabs>
                <w:tab w:val="left" w:pos="993"/>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1.2.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 </w:t>
            </w:r>
            <w:proofErr w:type="spellStart"/>
            <w:r w:rsidRPr="00C508EF">
              <w:rPr>
                <w:rFonts w:ascii="Times New Roman" w:eastAsia="Times New Roman" w:hAnsi="Times New Roman" w:cs="Times New Roman"/>
                <w:sz w:val="28"/>
                <w:szCs w:val="28"/>
                <w:lang w:eastAsia="ru-RU"/>
              </w:rPr>
              <w:t>т.ч</w:t>
            </w:r>
            <w:proofErr w:type="spellEnd"/>
            <w:r w:rsidRPr="00C508EF">
              <w:rPr>
                <w:rFonts w:ascii="Times New Roman" w:eastAsia="Times New Roman" w:hAnsi="Times New Roman" w:cs="Times New Roman"/>
                <w:sz w:val="28"/>
                <w:szCs w:val="28"/>
                <w:lang w:eastAsia="ru-RU"/>
              </w:rPr>
              <w:t>.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встановлюватись угодою сторін.</w:t>
            </w:r>
          </w:p>
          <w:p w:rsidR="00A53517" w:rsidRPr="00C508EF" w:rsidRDefault="00A53517" w:rsidP="00A53517">
            <w:pPr>
              <w:autoSpaceDE w:val="0"/>
              <w:autoSpaceDN w:val="0"/>
              <w:adjustRightInd w:val="0"/>
              <w:ind w:firstLine="639"/>
              <w:jc w:val="both"/>
              <w:rPr>
                <w:rFonts w:ascii="Times New Roman" w:eastAsia="Times New Roman" w:hAnsi="Times New Roman" w:cs="Times New Roman"/>
                <w:color w:val="000000"/>
                <w:sz w:val="28"/>
                <w:szCs w:val="28"/>
                <w:lang w:eastAsia="ru-RU"/>
              </w:rPr>
            </w:pPr>
            <w:r w:rsidRPr="00C508EF">
              <w:rPr>
                <w:rFonts w:ascii="Times New Roman" w:eastAsia="Times New Roman" w:hAnsi="Times New Roman" w:cs="Times New Roman"/>
                <w:sz w:val="28"/>
                <w:szCs w:val="28"/>
                <w:lang w:eastAsia="ru-RU"/>
              </w:rPr>
              <w:t xml:space="preserve">Контракт укладається між міським головою (Роботодавцем) </w:t>
            </w:r>
            <w:r w:rsidRPr="00C508EF">
              <w:rPr>
                <w:rFonts w:ascii="Times New Roman" w:eastAsia="Times New Roman" w:hAnsi="Times New Roman" w:cs="Times New Roman"/>
                <w:color w:val="000000"/>
                <w:sz w:val="28"/>
                <w:szCs w:val="28"/>
                <w:lang w:eastAsia="ru-RU"/>
              </w:rPr>
              <w:t>та керівником підприємства.</w:t>
            </w:r>
          </w:p>
          <w:p w:rsidR="00A53517" w:rsidRPr="00C508EF" w:rsidRDefault="00A53517" w:rsidP="00A53517">
            <w:pPr>
              <w:autoSpaceDE w:val="0"/>
              <w:autoSpaceDN w:val="0"/>
              <w:adjustRightInd w:val="0"/>
              <w:ind w:firstLine="709"/>
              <w:jc w:val="both"/>
              <w:rPr>
                <w:rFonts w:ascii="Times New Roman" w:hAnsi="Times New Roman" w:cs="Times New Roman"/>
                <w:color w:val="000000"/>
                <w:sz w:val="28"/>
                <w:szCs w:val="28"/>
              </w:rPr>
            </w:pPr>
          </w:p>
        </w:tc>
      </w:tr>
      <w:tr w:rsidR="00A53517" w:rsidRPr="00C508EF" w:rsidTr="00884FCF">
        <w:trPr>
          <w:gridAfter w:val="1"/>
          <w:wAfter w:w="29" w:type="dxa"/>
          <w:trHeight w:val="1318"/>
        </w:trPr>
        <w:tc>
          <w:tcPr>
            <w:tcW w:w="568" w:type="dxa"/>
          </w:tcPr>
          <w:p w:rsidR="00A53517" w:rsidRPr="00A53517" w:rsidRDefault="00A53517"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A53517" w:rsidRPr="00C508EF" w:rsidRDefault="00A53517" w:rsidP="00A53517">
            <w:pPr>
              <w:tabs>
                <w:tab w:val="left" w:pos="993"/>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 xml:space="preserve">РОЗДІЛ 2. Призначення на посаду керівника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b/>
                <w:sz w:val="28"/>
                <w:szCs w:val="28"/>
                <w:lang w:eastAsia="ru-RU"/>
              </w:rPr>
              <w:t xml:space="preserve"> комунальної форми власності. Укладання контракту</w:t>
            </w:r>
          </w:p>
        </w:tc>
        <w:tc>
          <w:tcPr>
            <w:tcW w:w="4854" w:type="dxa"/>
            <w:gridSpan w:val="2"/>
          </w:tcPr>
          <w:p w:rsidR="00A53517" w:rsidRPr="00E219EB" w:rsidRDefault="00A53517" w:rsidP="00A53517">
            <w:pPr>
              <w:tabs>
                <w:tab w:val="left" w:pos="993"/>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РОЗДІЛ 2. Призначення на посаду керівника підприємства комунальної форми власності. Укладання контракту</w:t>
            </w:r>
          </w:p>
        </w:tc>
      </w:tr>
      <w:tr w:rsidR="00A53517" w:rsidRPr="00C508EF" w:rsidTr="00884FCF">
        <w:trPr>
          <w:gridAfter w:val="1"/>
          <w:wAfter w:w="29" w:type="dxa"/>
          <w:trHeight w:val="1318"/>
        </w:trPr>
        <w:tc>
          <w:tcPr>
            <w:tcW w:w="568" w:type="dxa"/>
          </w:tcPr>
          <w:p w:rsidR="00A53517" w:rsidRPr="00A53517" w:rsidRDefault="00A53517"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A53517" w:rsidRPr="00C508EF" w:rsidRDefault="00A53517" w:rsidP="00A53517">
            <w:pPr>
              <w:tabs>
                <w:tab w:val="left" w:pos="993"/>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2.1. Прийняття на посаду керівника підприємства </w:t>
            </w:r>
            <w:r w:rsidRPr="00E219EB">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 xml:space="preserve">, що належить до комунальної власності територіальної громади міста Суми, здійснюється міським головою шляхом укладання з ним контракту за поданням керівника виконавчого органу Сумської міської ради до сфери управління якого належить відповідне підприємство </w:t>
            </w:r>
            <w:r w:rsidRPr="00E219EB">
              <w:rPr>
                <w:rFonts w:ascii="Times New Roman" w:eastAsia="Times New Roman" w:hAnsi="Times New Roman" w:cs="Times New Roman"/>
                <w:b/>
                <w:strike/>
                <w:sz w:val="28"/>
                <w:szCs w:val="28"/>
                <w:lang w:eastAsia="ru-RU"/>
              </w:rPr>
              <w:t>(установа охорони здоров’я)</w:t>
            </w:r>
            <w:r w:rsidRPr="00C508EF">
              <w:rPr>
                <w:rFonts w:ascii="Times New Roman" w:eastAsia="Times New Roman" w:hAnsi="Times New Roman" w:cs="Times New Roman"/>
                <w:sz w:val="28"/>
                <w:szCs w:val="28"/>
                <w:lang w:eastAsia="ru-RU"/>
              </w:rPr>
              <w:t>, погодженим заступником міського голови згідно з розподілом обов’язків.</w:t>
            </w:r>
          </w:p>
        </w:tc>
        <w:tc>
          <w:tcPr>
            <w:tcW w:w="4854" w:type="dxa"/>
            <w:gridSpan w:val="2"/>
          </w:tcPr>
          <w:p w:rsidR="00A53517" w:rsidRPr="00C508EF" w:rsidRDefault="00A53517" w:rsidP="00C2614E">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2.1. Прийняття на посаду керівника підприємства, що належить до комунальної власності </w:t>
            </w:r>
            <w:r w:rsidR="00C2614E" w:rsidRPr="00C2614E">
              <w:rPr>
                <w:rFonts w:ascii="Times New Roman" w:eastAsia="Times New Roman" w:hAnsi="Times New Roman" w:cs="Times New Roman"/>
                <w:b/>
                <w:sz w:val="28"/>
                <w:szCs w:val="28"/>
                <w:lang w:eastAsia="ru-RU"/>
              </w:rPr>
              <w:t xml:space="preserve">Сумської міської </w:t>
            </w:r>
            <w:r w:rsidRPr="00C2614E">
              <w:rPr>
                <w:rFonts w:ascii="Times New Roman" w:eastAsia="Times New Roman" w:hAnsi="Times New Roman" w:cs="Times New Roman"/>
                <w:b/>
                <w:sz w:val="28"/>
                <w:szCs w:val="28"/>
                <w:lang w:eastAsia="ru-RU"/>
              </w:rPr>
              <w:t>територіальної громади</w:t>
            </w:r>
            <w:r w:rsidRPr="00C508EF">
              <w:rPr>
                <w:rFonts w:ascii="Times New Roman" w:eastAsia="Times New Roman" w:hAnsi="Times New Roman" w:cs="Times New Roman"/>
                <w:sz w:val="28"/>
                <w:szCs w:val="28"/>
                <w:lang w:eastAsia="ru-RU"/>
              </w:rPr>
              <w:t xml:space="preserve">, здійснюється міським головою шляхом укладання з ним контракту за поданням керівника виконавчого органу Сумської міської ради, до сфери управління якого належить відповідне підприємство, погодженим заступником міського голови/ </w:t>
            </w:r>
            <w:r w:rsidRPr="00C508EF">
              <w:rPr>
                <w:rFonts w:ascii="Times New Roman" w:eastAsia="Times New Roman" w:hAnsi="Times New Roman" w:cs="Times New Roman"/>
                <w:b/>
                <w:sz w:val="28"/>
                <w:szCs w:val="28"/>
                <w:lang w:eastAsia="ru-RU"/>
              </w:rPr>
              <w:t>секретарем Сумської міської ради/ керуючим справами виконавчого комітету</w:t>
            </w:r>
            <w:r w:rsidRPr="00C508EF">
              <w:rPr>
                <w:rFonts w:ascii="Times New Roman" w:eastAsia="Times New Roman" w:hAnsi="Times New Roman" w:cs="Times New Roman"/>
                <w:sz w:val="28"/>
                <w:szCs w:val="28"/>
                <w:lang w:eastAsia="ru-RU"/>
              </w:rPr>
              <w:t xml:space="preserve"> згідно з розподілом обов’язків.</w:t>
            </w:r>
          </w:p>
        </w:tc>
      </w:tr>
      <w:tr w:rsidR="00A53517" w:rsidRPr="00C508EF" w:rsidTr="00884FCF">
        <w:trPr>
          <w:gridAfter w:val="1"/>
          <w:wAfter w:w="29" w:type="dxa"/>
          <w:trHeight w:val="1524"/>
        </w:trPr>
        <w:tc>
          <w:tcPr>
            <w:tcW w:w="568" w:type="dxa"/>
          </w:tcPr>
          <w:p w:rsidR="00A53517" w:rsidRPr="00A53517" w:rsidRDefault="00A53517"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A53517" w:rsidRPr="00C508EF" w:rsidRDefault="00A53517" w:rsidP="00A53517">
            <w:pPr>
              <w:tabs>
                <w:tab w:val="left" w:pos="993"/>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2.2. У поданні зазначаються: посада, на яку пропонується призначити кандидата, прізвище, ім’я та по батькові, дата народження, громадянство, посада, яку займає, рівень фахової та професійної підготовки, досвід роботи за фахом, відомості про перебування в кадровому </w:t>
            </w:r>
            <w:r w:rsidRPr="00C508EF">
              <w:rPr>
                <w:rFonts w:ascii="Times New Roman" w:eastAsia="Times New Roman" w:hAnsi="Times New Roman" w:cs="Times New Roman"/>
                <w:sz w:val="28"/>
                <w:szCs w:val="28"/>
                <w:lang w:eastAsia="ru-RU"/>
              </w:rPr>
              <w:lastRenderedPageBreak/>
              <w:t>резерві, ділові якості та інші відомості про кандидата.</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До подання додаються:</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1)</w:t>
            </w:r>
            <w:r w:rsidRPr="00C508EF">
              <w:rPr>
                <w:rFonts w:ascii="Times New Roman" w:eastAsia="Times New Roman" w:hAnsi="Times New Roman" w:cs="Times New Roman"/>
                <w:sz w:val="28"/>
                <w:szCs w:val="28"/>
                <w:lang w:eastAsia="ru-RU"/>
              </w:rPr>
              <w:tab/>
              <w:t>заява кандидата на ім’я міського голови про призначення на посаду;</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w:t>
            </w:r>
            <w:r w:rsidRPr="00C508EF">
              <w:rPr>
                <w:rFonts w:ascii="Times New Roman" w:eastAsia="Times New Roman" w:hAnsi="Times New Roman" w:cs="Times New Roman"/>
                <w:sz w:val="28"/>
                <w:szCs w:val="28"/>
                <w:lang w:eastAsia="ru-RU"/>
              </w:rPr>
              <w:tab/>
              <w:t>особова картка працівника (форма П-2)</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w:t>
            </w:r>
            <w:r w:rsidRPr="00C508EF">
              <w:rPr>
                <w:rFonts w:ascii="Times New Roman" w:eastAsia="Times New Roman" w:hAnsi="Times New Roman" w:cs="Times New Roman"/>
                <w:sz w:val="28"/>
                <w:szCs w:val="28"/>
                <w:lang w:eastAsia="ru-RU"/>
              </w:rPr>
              <w:tab/>
              <w:t>копія паспорта та реєстраційного номера облікової картки платника податків;</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4)</w:t>
            </w:r>
            <w:r w:rsidRPr="00C508EF">
              <w:rPr>
                <w:rFonts w:ascii="Times New Roman" w:eastAsia="Times New Roman" w:hAnsi="Times New Roman" w:cs="Times New Roman"/>
                <w:sz w:val="28"/>
                <w:szCs w:val="28"/>
                <w:lang w:eastAsia="ru-RU"/>
              </w:rPr>
              <w:tab/>
              <w:t>автобіографія;</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5)</w:t>
            </w:r>
            <w:r w:rsidRPr="00C508EF">
              <w:rPr>
                <w:rFonts w:ascii="Times New Roman" w:eastAsia="Times New Roman" w:hAnsi="Times New Roman" w:cs="Times New Roman"/>
                <w:sz w:val="28"/>
                <w:szCs w:val="28"/>
                <w:lang w:eastAsia="ru-RU"/>
              </w:rPr>
              <w:tab/>
              <w:t>копії документів про освіту, науковий ступінь, вчене звання;</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6)</w:t>
            </w:r>
            <w:r w:rsidRPr="00C508EF">
              <w:rPr>
                <w:rFonts w:ascii="Times New Roman" w:eastAsia="Times New Roman" w:hAnsi="Times New Roman" w:cs="Times New Roman"/>
                <w:sz w:val="28"/>
                <w:szCs w:val="28"/>
                <w:lang w:eastAsia="ru-RU"/>
              </w:rPr>
              <w:tab/>
              <w:t>копія трудової книжки;</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7)</w:t>
            </w:r>
            <w:r w:rsidRPr="00C508EF">
              <w:rPr>
                <w:rFonts w:ascii="Times New Roman" w:eastAsia="Times New Roman" w:hAnsi="Times New Roman" w:cs="Times New Roman"/>
                <w:sz w:val="28"/>
                <w:szCs w:val="28"/>
                <w:lang w:eastAsia="ru-RU"/>
              </w:rPr>
              <w:tab/>
              <w:t>дві фотографії розміром 4 х 6.</w:t>
            </w:r>
          </w:p>
        </w:tc>
        <w:tc>
          <w:tcPr>
            <w:tcW w:w="4854" w:type="dxa"/>
            <w:gridSpan w:val="2"/>
          </w:tcPr>
          <w:p w:rsidR="00A53517" w:rsidRPr="00C508EF" w:rsidRDefault="00A53517" w:rsidP="00A53517">
            <w:pPr>
              <w:tabs>
                <w:tab w:val="left" w:pos="993"/>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lastRenderedPageBreak/>
              <w:t xml:space="preserve">2.2. У поданні зазначаються: посада, на яку пропонується призначити кандидата, прізвище, ім’я та по батькові, дата народження, громадянство, посада, яку займає, рівень фахової та професійної підготовки, досвід роботи за фахом, відомості про перебування в </w:t>
            </w:r>
            <w:r w:rsidRPr="00C508EF">
              <w:rPr>
                <w:rFonts w:ascii="Times New Roman" w:eastAsia="Times New Roman" w:hAnsi="Times New Roman" w:cs="Times New Roman"/>
                <w:sz w:val="28"/>
                <w:szCs w:val="28"/>
                <w:lang w:eastAsia="ru-RU"/>
              </w:rPr>
              <w:lastRenderedPageBreak/>
              <w:t>кадровому резерві, ділові якості та інші відомості про кандидата.</w:t>
            </w:r>
          </w:p>
          <w:p w:rsidR="00A53517" w:rsidRPr="00C508EF" w:rsidRDefault="00A53517" w:rsidP="00A53517">
            <w:pPr>
              <w:tabs>
                <w:tab w:val="left" w:pos="499"/>
              </w:tabs>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До подання додаються:</w:t>
            </w:r>
          </w:p>
          <w:p w:rsidR="00A53517" w:rsidRPr="00C508EF" w:rsidRDefault="00A53517" w:rsidP="00A53517">
            <w:pPr>
              <w:tabs>
                <w:tab w:val="left" w:pos="499"/>
              </w:tabs>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1)</w:t>
            </w:r>
            <w:r w:rsidRPr="00C508EF">
              <w:rPr>
                <w:rFonts w:ascii="Times New Roman" w:eastAsia="Times New Roman" w:hAnsi="Times New Roman" w:cs="Times New Roman"/>
                <w:sz w:val="28"/>
                <w:szCs w:val="28"/>
                <w:lang w:eastAsia="ru-RU"/>
              </w:rPr>
              <w:tab/>
              <w:t>заява кандидата на ім’я міського голови про призначення на посаду;</w:t>
            </w:r>
          </w:p>
          <w:p w:rsidR="00A53517" w:rsidRPr="00C508EF" w:rsidRDefault="00A53517" w:rsidP="00A53517">
            <w:pPr>
              <w:tabs>
                <w:tab w:val="left" w:pos="499"/>
              </w:tabs>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w:t>
            </w:r>
            <w:r w:rsidRPr="00C508EF">
              <w:rPr>
                <w:rFonts w:ascii="Times New Roman" w:eastAsia="Times New Roman" w:hAnsi="Times New Roman" w:cs="Times New Roman"/>
                <w:sz w:val="28"/>
                <w:szCs w:val="28"/>
                <w:lang w:eastAsia="ru-RU"/>
              </w:rPr>
              <w:tab/>
              <w:t>особова картка працівника (форма П-2);</w:t>
            </w:r>
          </w:p>
          <w:p w:rsidR="00A53517" w:rsidRPr="00C508EF" w:rsidRDefault="00A53517" w:rsidP="00A53517">
            <w:pPr>
              <w:tabs>
                <w:tab w:val="left" w:pos="499"/>
              </w:tabs>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w:t>
            </w:r>
            <w:r w:rsidRPr="00C508EF">
              <w:rPr>
                <w:rFonts w:ascii="Times New Roman" w:eastAsia="Times New Roman" w:hAnsi="Times New Roman" w:cs="Times New Roman"/>
                <w:sz w:val="28"/>
                <w:szCs w:val="28"/>
                <w:lang w:eastAsia="ru-RU"/>
              </w:rPr>
              <w:tab/>
              <w:t>копія паспорта та реєстраційного номера облікової картки платника податків;</w:t>
            </w:r>
          </w:p>
          <w:p w:rsidR="00A53517" w:rsidRPr="00C508EF" w:rsidRDefault="00A53517" w:rsidP="00A53517">
            <w:pPr>
              <w:tabs>
                <w:tab w:val="left" w:pos="499"/>
              </w:tabs>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4)</w:t>
            </w:r>
            <w:r w:rsidRPr="00C508EF">
              <w:rPr>
                <w:rFonts w:ascii="Times New Roman" w:eastAsia="Times New Roman" w:hAnsi="Times New Roman" w:cs="Times New Roman"/>
                <w:sz w:val="28"/>
                <w:szCs w:val="28"/>
                <w:lang w:eastAsia="ru-RU"/>
              </w:rPr>
              <w:tab/>
              <w:t>автобіографія;</w:t>
            </w:r>
          </w:p>
          <w:p w:rsidR="00A53517" w:rsidRPr="00C508EF" w:rsidRDefault="00A53517" w:rsidP="00A53517">
            <w:pPr>
              <w:tabs>
                <w:tab w:val="left" w:pos="499"/>
              </w:tabs>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5)</w:t>
            </w:r>
            <w:r w:rsidRPr="00C508EF">
              <w:rPr>
                <w:rFonts w:ascii="Times New Roman" w:eastAsia="Times New Roman" w:hAnsi="Times New Roman" w:cs="Times New Roman"/>
                <w:sz w:val="28"/>
                <w:szCs w:val="28"/>
                <w:lang w:eastAsia="ru-RU"/>
              </w:rPr>
              <w:tab/>
              <w:t>копії документів про освіту, науковий ступінь, вчене звання;</w:t>
            </w:r>
          </w:p>
          <w:p w:rsidR="00A53517" w:rsidRPr="00C508EF" w:rsidRDefault="00A53517" w:rsidP="00A53517">
            <w:pPr>
              <w:tabs>
                <w:tab w:val="left" w:pos="499"/>
              </w:tabs>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6)</w:t>
            </w:r>
            <w:r w:rsidRPr="00C508EF">
              <w:rPr>
                <w:rFonts w:ascii="Times New Roman" w:eastAsia="Times New Roman" w:hAnsi="Times New Roman" w:cs="Times New Roman"/>
                <w:sz w:val="28"/>
                <w:szCs w:val="28"/>
                <w:lang w:eastAsia="ru-RU"/>
              </w:rPr>
              <w:tab/>
              <w:t>копія трудової книжки;</w:t>
            </w:r>
          </w:p>
          <w:p w:rsidR="00A53517" w:rsidRPr="00C508EF" w:rsidRDefault="00A53517" w:rsidP="00A53517">
            <w:pPr>
              <w:tabs>
                <w:tab w:val="left" w:pos="499"/>
              </w:tabs>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7)</w:t>
            </w:r>
            <w:r w:rsidRPr="00C508EF">
              <w:rPr>
                <w:rFonts w:ascii="Times New Roman" w:eastAsia="Times New Roman" w:hAnsi="Times New Roman" w:cs="Times New Roman"/>
                <w:sz w:val="28"/>
                <w:szCs w:val="28"/>
                <w:lang w:eastAsia="ru-RU"/>
              </w:rPr>
              <w:tab/>
              <w:t>дві фотографії розміром 4 х 6;</w:t>
            </w:r>
          </w:p>
          <w:p w:rsidR="00A53517" w:rsidRPr="00C508EF" w:rsidRDefault="00A53517" w:rsidP="00A53517">
            <w:pPr>
              <w:tabs>
                <w:tab w:val="left" w:pos="499"/>
              </w:tabs>
              <w:ind w:firstLine="74"/>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8)</w:t>
            </w:r>
            <w:r w:rsidRPr="00C508EF">
              <w:rPr>
                <w:rFonts w:ascii="Times New Roman" w:eastAsia="Times New Roman" w:hAnsi="Times New Roman" w:cs="Times New Roman"/>
                <w:b/>
                <w:sz w:val="28"/>
                <w:szCs w:val="28"/>
                <w:lang w:eastAsia="ru-RU"/>
              </w:rPr>
              <w:tab/>
              <w:t>згода на обробку персональних даних.</w:t>
            </w:r>
          </w:p>
        </w:tc>
      </w:tr>
      <w:tr w:rsidR="00A53517" w:rsidRPr="00C508EF" w:rsidTr="00884FCF">
        <w:trPr>
          <w:gridAfter w:val="1"/>
          <w:wAfter w:w="29" w:type="dxa"/>
          <w:trHeight w:val="56"/>
        </w:trPr>
        <w:tc>
          <w:tcPr>
            <w:tcW w:w="568" w:type="dxa"/>
          </w:tcPr>
          <w:p w:rsidR="00A53517" w:rsidRPr="00A53517" w:rsidRDefault="00A53517"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A53517" w:rsidRPr="00C508EF" w:rsidRDefault="00A53517" w:rsidP="00A53517">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2.4. Проект контракту в обов’язковому порядку погоджується (шляхом візування листа-погодження до контракту):</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1)</w:t>
            </w:r>
            <w:r w:rsidRPr="00C508EF">
              <w:rPr>
                <w:rFonts w:ascii="Times New Roman" w:eastAsia="Times New Roman" w:hAnsi="Times New Roman" w:cs="Times New Roman"/>
                <w:sz w:val="28"/>
                <w:szCs w:val="28"/>
                <w:lang w:eastAsia="ru-RU"/>
              </w:rPr>
              <w:tab/>
              <w:t xml:space="preserve">керівником виконавчого органу Сумської міської ради, до сфери управління якого належить відповідне підприємство </w:t>
            </w:r>
            <w:r w:rsidRPr="00C2614E">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 xml:space="preserve"> та посадовою особою, на яку покладено ведення правової роботи в даному виконавчому органі (за наявності такої посади);</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w:t>
            </w:r>
            <w:r w:rsidRPr="00C508EF">
              <w:rPr>
                <w:rFonts w:ascii="Times New Roman" w:eastAsia="Times New Roman" w:hAnsi="Times New Roman" w:cs="Times New Roman"/>
                <w:sz w:val="28"/>
                <w:szCs w:val="28"/>
                <w:lang w:eastAsia="ru-RU"/>
              </w:rPr>
              <w:tab/>
              <w:t>начальником відділу організаційно-кадрової роботи;</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w:t>
            </w:r>
            <w:r w:rsidRPr="00C508EF">
              <w:rPr>
                <w:rFonts w:ascii="Times New Roman" w:eastAsia="Times New Roman" w:hAnsi="Times New Roman" w:cs="Times New Roman"/>
                <w:sz w:val="28"/>
                <w:szCs w:val="28"/>
                <w:lang w:eastAsia="ru-RU"/>
              </w:rPr>
              <w:tab/>
              <w:t>директором департаменту фінансів, економіки та інвестицій;</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4)</w:t>
            </w:r>
            <w:r w:rsidRPr="00C508EF">
              <w:rPr>
                <w:rFonts w:ascii="Times New Roman" w:eastAsia="Times New Roman" w:hAnsi="Times New Roman" w:cs="Times New Roman"/>
                <w:sz w:val="28"/>
                <w:szCs w:val="28"/>
                <w:lang w:eastAsia="ru-RU"/>
              </w:rPr>
              <w:tab/>
              <w:t>начальником правового управління;</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5)</w:t>
            </w:r>
            <w:r w:rsidRPr="00C508EF">
              <w:rPr>
                <w:rFonts w:ascii="Times New Roman" w:eastAsia="Times New Roman" w:hAnsi="Times New Roman" w:cs="Times New Roman"/>
                <w:sz w:val="28"/>
                <w:szCs w:val="28"/>
                <w:lang w:eastAsia="ru-RU"/>
              </w:rPr>
              <w:tab/>
              <w:t xml:space="preserve">заступником міського голови, до сфери управління якого належить відповідне підприємство </w:t>
            </w:r>
            <w:r w:rsidRPr="00E219EB">
              <w:rPr>
                <w:rFonts w:ascii="Times New Roman" w:eastAsia="Times New Roman" w:hAnsi="Times New Roman" w:cs="Times New Roman"/>
                <w:b/>
                <w:strike/>
                <w:sz w:val="28"/>
                <w:szCs w:val="28"/>
                <w:lang w:eastAsia="ru-RU"/>
              </w:rPr>
              <w:t>(установа охорони здоров’я)</w:t>
            </w:r>
            <w:r w:rsidRPr="00C508EF">
              <w:rPr>
                <w:rFonts w:ascii="Times New Roman" w:eastAsia="Times New Roman" w:hAnsi="Times New Roman" w:cs="Times New Roman"/>
                <w:sz w:val="28"/>
                <w:szCs w:val="28"/>
                <w:lang w:eastAsia="ru-RU"/>
              </w:rPr>
              <w:t xml:space="preserve"> відповідно до розподілу обов’язків.</w:t>
            </w:r>
          </w:p>
          <w:p w:rsidR="00A53517" w:rsidRPr="00E219EB" w:rsidRDefault="00A53517" w:rsidP="00A53517">
            <w:pPr>
              <w:tabs>
                <w:tab w:val="left" w:pos="639"/>
              </w:tabs>
              <w:ind w:firstLine="214"/>
              <w:jc w:val="both"/>
              <w:rPr>
                <w:rFonts w:ascii="Times New Roman" w:eastAsia="Times New Roman" w:hAnsi="Times New Roman" w:cs="Times New Roman"/>
                <w:b/>
                <w:sz w:val="28"/>
                <w:szCs w:val="28"/>
                <w:lang w:eastAsia="ru-RU"/>
              </w:rPr>
            </w:pPr>
            <w:r w:rsidRPr="00E219EB">
              <w:rPr>
                <w:rFonts w:ascii="Times New Roman" w:eastAsia="Times New Roman" w:hAnsi="Times New Roman" w:cs="Times New Roman"/>
                <w:b/>
                <w:sz w:val="28"/>
                <w:szCs w:val="28"/>
                <w:lang w:eastAsia="ru-RU"/>
              </w:rPr>
              <w:t>6)</w:t>
            </w:r>
            <w:r w:rsidRPr="00E219EB">
              <w:rPr>
                <w:rFonts w:ascii="Times New Roman" w:eastAsia="Times New Roman" w:hAnsi="Times New Roman" w:cs="Times New Roman"/>
                <w:b/>
                <w:sz w:val="28"/>
                <w:szCs w:val="28"/>
                <w:lang w:eastAsia="ru-RU"/>
              </w:rPr>
              <w:tab/>
            </w:r>
            <w:r w:rsidRPr="00E219EB">
              <w:rPr>
                <w:rFonts w:ascii="Times New Roman" w:eastAsia="Times New Roman" w:hAnsi="Times New Roman" w:cs="Times New Roman"/>
                <w:b/>
                <w:strike/>
                <w:sz w:val="28"/>
                <w:szCs w:val="28"/>
                <w:lang w:eastAsia="ru-RU"/>
              </w:rPr>
              <w:t>заступником міського голови, керуючим справами виконавчого комітету</w:t>
            </w:r>
            <w:r w:rsidRPr="00E219EB">
              <w:rPr>
                <w:rFonts w:ascii="Times New Roman" w:eastAsia="Times New Roman" w:hAnsi="Times New Roman" w:cs="Times New Roman"/>
                <w:b/>
                <w:sz w:val="28"/>
                <w:szCs w:val="28"/>
                <w:lang w:eastAsia="ru-RU"/>
              </w:rPr>
              <w:t>.</w:t>
            </w:r>
          </w:p>
        </w:tc>
        <w:tc>
          <w:tcPr>
            <w:tcW w:w="4854" w:type="dxa"/>
            <w:gridSpan w:val="2"/>
          </w:tcPr>
          <w:p w:rsidR="00A53517" w:rsidRPr="00C508EF" w:rsidRDefault="00A53517" w:rsidP="00A53517">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2.4. Проект контракту в обов’язковому порядку погоджується (шляхом</w:t>
            </w:r>
            <w:r w:rsidRPr="00C508EF">
              <w:rPr>
                <w:rFonts w:ascii="Times New Roman" w:eastAsia="Times New Roman" w:hAnsi="Times New Roman" w:cs="Times New Roman"/>
                <w:sz w:val="28"/>
                <w:szCs w:val="28"/>
                <w:lang w:val="ru-RU" w:eastAsia="ru-RU"/>
              </w:rPr>
              <w:t xml:space="preserve"> </w:t>
            </w:r>
            <w:r w:rsidRPr="00C508EF">
              <w:rPr>
                <w:rFonts w:ascii="Times New Roman" w:eastAsia="Times New Roman" w:hAnsi="Times New Roman" w:cs="Times New Roman"/>
                <w:sz w:val="28"/>
                <w:szCs w:val="28"/>
                <w:lang w:eastAsia="ru-RU"/>
              </w:rPr>
              <w:t>візування листа-погодження до контракту):</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1)</w:t>
            </w:r>
            <w:r w:rsidRPr="00C508EF">
              <w:rPr>
                <w:rFonts w:ascii="Times New Roman" w:eastAsia="Times New Roman" w:hAnsi="Times New Roman" w:cs="Times New Roman"/>
                <w:sz w:val="28"/>
                <w:szCs w:val="28"/>
                <w:lang w:eastAsia="ru-RU"/>
              </w:rPr>
              <w:tab/>
              <w:t>керівником виконавчого органу Сумської міської ради, до сфери управління якого належить відповідне підприємство, та посадовою особою, на яку покладено ведення правової роботи в даному виконавчому органі (за наявності такої посади);</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w:t>
            </w:r>
            <w:r w:rsidRPr="00C508EF">
              <w:rPr>
                <w:rFonts w:ascii="Times New Roman" w:eastAsia="Times New Roman" w:hAnsi="Times New Roman" w:cs="Times New Roman"/>
                <w:sz w:val="28"/>
                <w:szCs w:val="28"/>
                <w:lang w:eastAsia="ru-RU"/>
              </w:rPr>
              <w:tab/>
              <w:t>начальником відділу організаційно-кадрової роботи;</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w:t>
            </w:r>
            <w:r w:rsidRPr="00C508EF">
              <w:rPr>
                <w:rFonts w:ascii="Times New Roman" w:eastAsia="Times New Roman" w:hAnsi="Times New Roman" w:cs="Times New Roman"/>
                <w:sz w:val="28"/>
                <w:szCs w:val="28"/>
                <w:lang w:eastAsia="ru-RU"/>
              </w:rPr>
              <w:tab/>
              <w:t>директором департаменту фінансів, економіки та інвестицій;</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4)</w:t>
            </w:r>
            <w:r w:rsidRPr="00C508EF">
              <w:rPr>
                <w:rFonts w:ascii="Times New Roman" w:eastAsia="Times New Roman" w:hAnsi="Times New Roman" w:cs="Times New Roman"/>
                <w:sz w:val="28"/>
                <w:szCs w:val="28"/>
                <w:lang w:eastAsia="ru-RU"/>
              </w:rPr>
              <w:tab/>
              <w:t>начальником правового управління;</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5)</w:t>
            </w:r>
            <w:r w:rsidRPr="00C508EF">
              <w:rPr>
                <w:rFonts w:ascii="Times New Roman" w:eastAsia="Times New Roman" w:hAnsi="Times New Roman" w:cs="Times New Roman"/>
                <w:sz w:val="28"/>
                <w:szCs w:val="28"/>
                <w:lang w:eastAsia="ru-RU"/>
              </w:rPr>
              <w:tab/>
              <w:t xml:space="preserve">заступником міського голови/ </w:t>
            </w:r>
            <w:r w:rsidRPr="00C508EF">
              <w:rPr>
                <w:rFonts w:ascii="Times New Roman" w:eastAsia="Times New Roman" w:hAnsi="Times New Roman" w:cs="Times New Roman"/>
                <w:b/>
                <w:sz w:val="28"/>
                <w:szCs w:val="28"/>
                <w:lang w:eastAsia="ru-RU"/>
              </w:rPr>
              <w:t xml:space="preserve">секретарем Сумської </w:t>
            </w:r>
            <w:r w:rsidR="00C2614E">
              <w:rPr>
                <w:rFonts w:ascii="Times New Roman" w:eastAsia="Times New Roman" w:hAnsi="Times New Roman" w:cs="Times New Roman"/>
                <w:b/>
                <w:sz w:val="28"/>
                <w:szCs w:val="28"/>
                <w:lang w:eastAsia="ru-RU"/>
              </w:rPr>
              <w:t>міської ради</w:t>
            </w:r>
            <w:r w:rsidRPr="00C508EF">
              <w:rPr>
                <w:rFonts w:ascii="Times New Roman" w:eastAsia="Times New Roman" w:hAnsi="Times New Roman" w:cs="Times New Roman"/>
                <w:sz w:val="28"/>
                <w:szCs w:val="28"/>
                <w:lang w:eastAsia="ru-RU"/>
              </w:rPr>
              <w:t>, до сфери управління якого належить відповідне підприємство, відповідно до розподілу обов’язків;</w:t>
            </w:r>
          </w:p>
          <w:p w:rsidR="00A53517" w:rsidRPr="00C508EF" w:rsidRDefault="00A53517" w:rsidP="00A53517">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6)</w:t>
            </w:r>
            <w:r w:rsidRPr="00C508EF">
              <w:rPr>
                <w:rFonts w:ascii="Times New Roman" w:eastAsia="Times New Roman" w:hAnsi="Times New Roman" w:cs="Times New Roman"/>
                <w:sz w:val="28"/>
                <w:szCs w:val="28"/>
                <w:lang w:eastAsia="ru-RU"/>
              </w:rPr>
              <w:tab/>
            </w:r>
            <w:r w:rsidRPr="00C508EF">
              <w:rPr>
                <w:rFonts w:ascii="Times New Roman" w:eastAsia="Times New Roman" w:hAnsi="Times New Roman" w:cs="Times New Roman"/>
                <w:b/>
                <w:sz w:val="28"/>
                <w:szCs w:val="28"/>
                <w:lang w:eastAsia="ru-RU"/>
              </w:rPr>
              <w:t>керуючим справами виконавчого комітету</w:t>
            </w:r>
            <w:r w:rsidRPr="00C508EF">
              <w:rPr>
                <w:rFonts w:ascii="Times New Roman" w:eastAsia="Times New Roman" w:hAnsi="Times New Roman" w:cs="Times New Roman"/>
                <w:sz w:val="28"/>
                <w:szCs w:val="28"/>
                <w:lang w:eastAsia="ru-RU"/>
              </w:rPr>
              <w:t>.</w:t>
            </w:r>
          </w:p>
        </w:tc>
      </w:tr>
      <w:tr w:rsidR="00A53517" w:rsidRPr="00C508EF" w:rsidTr="00884FCF">
        <w:trPr>
          <w:gridAfter w:val="1"/>
          <w:wAfter w:w="29" w:type="dxa"/>
          <w:trHeight w:val="1524"/>
        </w:trPr>
        <w:tc>
          <w:tcPr>
            <w:tcW w:w="568" w:type="dxa"/>
          </w:tcPr>
          <w:p w:rsidR="00A53517" w:rsidRPr="00A53517" w:rsidRDefault="00A53517" w:rsidP="00A53517">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A53517" w:rsidRPr="00C508EF" w:rsidRDefault="00A53517" w:rsidP="00A53517">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2.5. Погодження проекту контракту, особами зазначеними у пункті 2.4. Порядку забезпечується виконавчим органом Сумської міської ради, до сфери управління якого входить відповідне підприємство </w:t>
            </w:r>
            <w:r w:rsidRPr="00E219EB">
              <w:rPr>
                <w:rFonts w:ascii="Times New Roman" w:eastAsia="Times New Roman" w:hAnsi="Times New Roman" w:cs="Times New Roman"/>
                <w:b/>
                <w:strike/>
                <w:sz w:val="28"/>
                <w:szCs w:val="28"/>
                <w:lang w:eastAsia="ru-RU"/>
              </w:rPr>
              <w:t>(установа охорони здоров’я)</w:t>
            </w:r>
            <w:r w:rsidRPr="00E219EB">
              <w:rPr>
                <w:rFonts w:ascii="Times New Roman" w:eastAsia="Times New Roman" w:hAnsi="Times New Roman" w:cs="Times New Roman"/>
                <w:b/>
                <w:sz w:val="28"/>
                <w:szCs w:val="28"/>
                <w:lang w:eastAsia="ru-RU"/>
              </w:rPr>
              <w:t>.</w:t>
            </w:r>
          </w:p>
          <w:p w:rsidR="00A53517" w:rsidRPr="00C508EF" w:rsidRDefault="00A53517" w:rsidP="00A53517">
            <w:pPr>
              <w:tabs>
                <w:tab w:val="left" w:pos="639"/>
              </w:tabs>
              <w:ind w:firstLine="490"/>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Термін погодження проекту контракту кожною із зазначених у пункті 2.4. Порядку посадових осіб не повинен перевищувати 3 (трьох) робочих днів.</w:t>
            </w:r>
          </w:p>
          <w:p w:rsidR="00A53517" w:rsidRPr="00C508EF" w:rsidRDefault="00A53517" w:rsidP="00A53517">
            <w:pPr>
              <w:tabs>
                <w:tab w:val="left" w:pos="639"/>
              </w:tabs>
              <w:ind w:firstLine="490"/>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У разі відмови від погодження проекту контракту го</w:t>
            </w:r>
            <w:r>
              <w:rPr>
                <w:rFonts w:ascii="Times New Roman" w:eastAsia="Times New Roman" w:hAnsi="Times New Roman" w:cs="Times New Roman"/>
                <w:sz w:val="28"/>
                <w:szCs w:val="28"/>
                <w:lang w:eastAsia="ru-RU"/>
              </w:rPr>
              <w:t>тується письмове обґрунтування.</w:t>
            </w:r>
          </w:p>
        </w:tc>
        <w:tc>
          <w:tcPr>
            <w:tcW w:w="4854" w:type="dxa"/>
            <w:gridSpan w:val="2"/>
          </w:tcPr>
          <w:p w:rsidR="00A53517" w:rsidRPr="00C508EF" w:rsidRDefault="00A53517" w:rsidP="00A53517">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2.5. Погодження проекту контракту, особами зазначеними в пункті 2.4. Порядку, забезпечується виконавчим органом Сумської міської ради, до сфери управління якого входить відповідне підприємство.</w:t>
            </w:r>
          </w:p>
          <w:p w:rsidR="00A53517" w:rsidRPr="00C508EF" w:rsidRDefault="00A53517" w:rsidP="00A53517">
            <w:pPr>
              <w:tabs>
                <w:tab w:val="left" w:pos="639"/>
              </w:tabs>
              <w:ind w:firstLine="49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Термін погодження проекту контракту кожною із зазначених у пункті 2.4. Порядку посадових осіб не повинен перевищувати 3 (трьох) робочих днів.</w:t>
            </w:r>
          </w:p>
          <w:p w:rsidR="00A53517" w:rsidRPr="00C508EF" w:rsidRDefault="00A53517" w:rsidP="00A53517">
            <w:pPr>
              <w:tabs>
                <w:tab w:val="left" w:pos="639"/>
              </w:tabs>
              <w:ind w:firstLine="49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У разі відмови від погодження проекту контракту готується письмове обґрунтування.</w:t>
            </w:r>
          </w:p>
        </w:tc>
      </w:tr>
      <w:tr w:rsidR="00884FCF" w:rsidRPr="00C508EF" w:rsidTr="00884FCF">
        <w:trPr>
          <w:gridAfter w:val="1"/>
          <w:wAfter w:w="29" w:type="dxa"/>
          <w:trHeight w:val="1524"/>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2.7. Контракт укладається в письмовій формі у 2-х примірниках, які мають однакову юридичну силу.</w:t>
            </w:r>
          </w:p>
          <w:p w:rsidR="00884FCF" w:rsidRPr="00C508EF" w:rsidRDefault="00884FCF" w:rsidP="00884FCF">
            <w:pPr>
              <w:tabs>
                <w:tab w:val="left" w:pos="639"/>
              </w:tabs>
              <w:ind w:firstLine="490"/>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Контракт набирає чинності з дати визначеної умовами контракту і може бути змінений у письмовій формі шляхом укладання додаткової угоди.</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2.7. Контракт укладається в письмовій формі у 2-х примірниках, які мають однакову юридичну силу.</w:t>
            </w:r>
          </w:p>
          <w:p w:rsidR="00884FCF" w:rsidRPr="00C508EF" w:rsidRDefault="00884FCF" w:rsidP="00884FCF">
            <w:pPr>
              <w:tabs>
                <w:tab w:val="left" w:pos="639"/>
              </w:tabs>
              <w:ind w:firstLine="49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Контракт набирає чинності з дати, визначеної умовами контракту, і може бути змінений у письмовій формі шляхом укладання додаткової угоди.</w:t>
            </w:r>
          </w:p>
          <w:p w:rsidR="00884FCF" w:rsidRPr="00C508EF" w:rsidRDefault="00884FCF" w:rsidP="00884FCF">
            <w:pPr>
              <w:tabs>
                <w:tab w:val="left" w:pos="639"/>
              </w:tabs>
              <w:ind w:firstLine="214"/>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Контракт може бути укладений на термін від 1 до 5 років.</w:t>
            </w:r>
          </w:p>
        </w:tc>
      </w:tr>
      <w:tr w:rsidR="00884FCF" w:rsidRPr="00C508EF" w:rsidTr="00884FCF">
        <w:trPr>
          <w:gridAfter w:val="1"/>
          <w:wAfter w:w="29" w:type="dxa"/>
          <w:trHeight w:val="99"/>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p>
        </w:tc>
        <w:tc>
          <w:tcPr>
            <w:tcW w:w="4854" w:type="dxa"/>
            <w:gridSpan w:val="2"/>
          </w:tcPr>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Пункт</w:t>
            </w:r>
            <w:r w:rsidR="00E24847">
              <w:rPr>
                <w:rFonts w:ascii="Times New Roman" w:eastAsia="Times New Roman" w:hAnsi="Times New Roman" w:cs="Times New Roman"/>
                <w:sz w:val="28"/>
                <w:szCs w:val="28"/>
                <w:lang w:eastAsia="ru-RU"/>
              </w:rPr>
              <w:t>и</w:t>
            </w:r>
            <w:r w:rsidRPr="00C508EF">
              <w:rPr>
                <w:rFonts w:ascii="Times New Roman" w:eastAsia="Times New Roman" w:hAnsi="Times New Roman" w:cs="Times New Roman"/>
                <w:sz w:val="28"/>
                <w:szCs w:val="28"/>
                <w:lang w:eastAsia="ru-RU"/>
              </w:rPr>
              <w:t xml:space="preserve"> 2.8.</w:t>
            </w:r>
            <w:r w:rsidR="00E24847">
              <w:rPr>
                <w:rFonts w:ascii="Times New Roman" w:eastAsia="Times New Roman" w:hAnsi="Times New Roman" w:cs="Times New Roman"/>
                <w:sz w:val="28"/>
                <w:szCs w:val="28"/>
                <w:lang w:eastAsia="ru-RU"/>
              </w:rPr>
              <w:t>, 2.14 та 2.15.</w:t>
            </w:r>
            <w:r w:rsidRPr="00C508EF">
              <w:rPr>
                <w:rFonts w:ascii="Times New Roman" w:eastAsia="Times New Roman" w:hAnsi="Times New Roman" w:cs="Times New Roman"/>
                <w:sz w:val="28"/>
                <w:szCs w:val="28"/>
                <w:lang w:eastAsia="ru-RU"/>
              </w:rPr>
              <w:t xml:space="preserve"> виключити</w:t>
            </w:r>
          </w:p>
        </w:tc>
      </w:tr>
      <w:tr w:rsidR="00884FCF" w:rsidRPr="00C508EF" w:rsidTr="00884FCF">
        <w:trPr>
          <w:gridAfter w:val="1"/>
          <w:wAfter w:w="29" w:type="dxa"/>
          <w:trHeight w:val="60"/>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9922" w:type="dxa"/>
            <w:gridSpan w:val="3"/>
          </w:tcPr>
          <w:p w:rsidR="00884FCF" w:rsidRPr="00C508EF" w:rsidRDefault="00884FCF" w:rsidP="00E24847">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Пункти 2.9 – 2.1</w:t>
            </w:r>
            <w:r w:rsidR="00E24847">
              <w:rPr>
                <w:rFonts w:ascii="Times New Roman" w:eastAsia="Times New Roman" w:hAnsi="Times New Roman" w:cs="Times New Roman"/>
                <w:sz w:val="28"/>
                <w:szCs w:val="28"/>
                <w:lang w:eastAsia="ru-RU"/>
              </w:rPr>
              <w:t>3.</w:t>
            </w:r>
            <w:r w:rsidRPr="00C508EF">
              <w:rPr>
                <w:rFonts w:ascii="Times New Roman" w:eastAsia="Times New Roman" w:hAnsi="Times New Roman" w:cs="Times New Roman"/>
                <w:sz w:val="28"/>
                <w:szCs w:val="28"/>
                <w:lang w:eastAsia="ru-RU"/>
              </w:rPr>
              <w:t xml:space="preserve"> вважати пунктами 2.8</w:t>
            </w:r>
            <w:r>
              <w:rPr>
                <w:rFonts w:ascii="Times New Roman" w:eastAsia="Times New Roman" w:hAnsi="Times New Roman" w:cs="Times New Roman"/>
                <w:sz w:val="28"/>
                <w:szCs w:val="28"/>
                <w:lang w:eastAsia="ru-RU"/>
              </w:rPr>
              <w:t>.</w:t>
            </w:r>
            <w:r w:rsidRPr="00C508EF">
              <w:rPr>
                <w:rFonts w:ascii="Times New Roman" w:eastAsia="Times New Roman" w:hAnsi="Times New Roman" w:cs="Times New Roman"/>
                <w:sz w:val="28"/>
                <w:szCs w:val="28"/>
                <w:lang w:eastAsia="ru-RU"/>
              </w:rPr>
              <w:t xml:space="preserve"> – 2.1</w:t>
            </w:r>
            <w:r w:rsidR="00E248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C508EF">
              <w:rPr>
                <w:rFonts w:ascii="Times New Roman" w:eastAsia="Times New Roman" w:hAnsi="Times New Roman" w:cs="Times New Roman"/>
                <w:sz w:val="28"/>
                <w:szCs w:val="28"/>
                <w:lang w:eastAsia="ru-RU"/>
              </w:rPr>
              <w:t xml:space="preserve"> відповідно.</w:t>
            </w:r>
          </w:p>
        </w:tc>
      </w:tr>
      <w:tr w:rsidR="00884FCF" w:rsidRPr="00C508EF" w:rsidTr="00884FCF">
        <w:trPr>
          <w:gridAfter w:val="1"/>
          <w:wAfter w:w="29" w:type="dxa"/>
          <w:trHeight w:val="1524"/>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2.11. Один примірник контракту разом з особовим листком обліку кадрів зберігається в управлінні організаційно-кадрової роботи.</w:t>
            </w:r>
          </w:p>
          <w:p w:rsidR="00884FCF" w:rsidRPr="00E219EB" w:rsidRDefault="00884FCF" w:rsidP="00884FCF">
            <w:pPr>
              <w:tabs>
                <w:tab w:val="left" w:pos="639"/>
              </w:tabs>
              <w:ind w:firstLine="214"/>
              <w:jc w:val="both"/>
              <w:rPr>
                <w:rFonts w:ascii="Times New Roman" w:eastAsia="Times New Roman" w:hAnsi="Times New Roman" w:cs="Times New Roman"/>
                <w:b/>
                <w:strike/>
                <w:sz w:val="28"/>
                <w:szCs w:val="28"/>
                <w:lang w:eastAsia="ru-RU"/>
              </w:rPr>
            </w:pPr>
            <w:r w:rsidRPr="00E219EB">
              <w:rPr>
                <w:rFonts w:ascii="Times New Roman" w:eastAsia="Times New Roman" w:hAnsi="Times New Roman" w:cs="Times New Roman"/>
                <w:b/>
                <w:strike/>
                <w:sz w:val="28"/>
                <w:szCs w:val="28"/>
                <w:lang w:eastAsia="ru-RU"/>
              </w:rPr>
              <w:t>Другий примірник контракту  зберігається у керівника підприємства (установи охорони здоров’я).</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sz w:val="28"/>
                <w:szCs w:val="28"/>
                <w:lang w:eastAsia="ru-RU"/>
              </w:rPr>
              <w:t xml:space="preserve">2.10. Один примірник контракту разом з особовим листком обліку кадрів зберігається у </w:t>
            </w:r>
            <w:r w:rsidRPr="00C508EF">
              <w:rPr>
                <w:rFonts w:ascii="Times New Roman" w:eastAsia="Times New Roman" w:hAnsi="Times New Roman" w:cs="Times New Roman"/>
                <w:b/>
                <w:sz w:val="28"/>
                <w:szCs w:val="28"/>
                <w:lang w:eastAsia="ru-RU"/>
              </w:rPr>
              <w:t xml:space="preserve">відділі </w:t>
            </w:r>
            <w:r w:rsidRPr="00C508EF">
              <w:rPr>
                <w:rFonts w:ascii="Times New Roman" w:eastAsia="Times New Roman" w:hAnsi="Times New Roman" w:cs="Times New Roman"/>
                <w:sz w:val="28"/>
                <w:szCs w:val="28"/>
                <w:lang w:eastAsia="ru-RU"/>
              </w:rPr>
              <w:t xml:space="preserve">організаційно-кадрової роботи, </w:t>
            </w:r>
            <w:r w:rsidRPr="00C508EF">
              <w:rPr>
                <w:rFonts w:ascii="Times New Roman" w:eastAsia="Times New Roman" w:hAnsi="Times New Roman" w:cs="Times New Roman"/>
                <w:b/>
                <w:sz w:val="28"/>
                <w:szCs w:val="28"/>
                <w:lang w:eastAsia="ru-RU"/>
              </w:rPr>
              <w:t>другий примірник контракту зберігається у керівника підприємства.</w:t>
            </w:r>
          </w:p>
          <w:p w:rsidR="00884FCF" w:rsidRPr="00C508EF" w:rsidRDefault="00884FCF" w:rsidP="00884FCF">
            <w:pPr>
              <w:tabs>
                <w:tab w:val="left" w:pos="639"/>
              </w:tabs>
              <w:ind w:firstLine="214"/>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Копія контракту надається виконавчому органу Сумської міської ради до сфери управління якого належить підприємство.</w:t>
            </w:r>
          </w:p>
        </w:tc>
      </w:tr>
      <w:tr w:rsidR="00884FCF" w:rsidRPr="00C508EF" w:rsidTr="00884FCF">
        <w:trPr>
          <w:gridAfter w:val="1"/>
          <w:wAfter w:w="29" w:type="dxa"/>
          <w:trHeight w:val="1524"/>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2.13. Контроль за виконанням умов контракту і строку його дії покладається на керівника виконавчого органу Сумської міської ради, до сфери управління якого належить підприємство </w:t>
            </w:r>
            <w:r w:rsidRPr="00E219EB">
              <w:rPr>
                <w:rFonts w:ascii="Times New Roman" w:eastAsia="Times New Roman" w:hAnsi="Times New Roman" w:cs="Times New Roman"/>
                <w:b/>
                <w:strike/>
                <w:sz w:val="28"/>
                <w:szCs w:val="28"/>
                <w:lang w:eastAsia="ru-RU"/>
              </w:rPr>
              <w:t>(установа охорони здоров’я)</w:t>
            </w:r>
            <w:r w:rsidRPr="00E219EB">
              <w:rPr>
                <w:rFonts w:ascii="Times New Roman" w:eastAsia="Times New Roman" w:hAnsi="Times New Roman" w:cs="Times New Roman"/>
                <w:b/>
                <w:sz w:val="28"/>
                <w:szCs w:val="28"/>
                <w:lang w:eastAsia="ru-RU"/>
              </w:rPr>
              <w:t>.</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2.12. Контроль за виконанням умов контракту і строку його дії покладається на керівника виконавчого органу Сумської міської ради, до сфери управління якого належить підприємство.</w:t>
            </w:r>
          </w:p>
        </w:tc>
      </w:tr>
      <w:tr w:rsidR="00884FCF" w:rsidRPr="00C508EF" w:rsidTr="00884FCF">
        <w:trPr>
          <w:gridAfter w:val="1"/>
          <w:wAfter w:w="29" w:type="dxa"/>
          <w:trHeight w:val="280"/>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3.1. Контракти з керівниками підприємств </w:t>
            </w:r>
            <w:r w:rsidRPr="00C508EF">
              <w:rPr>
                <w:rFonts w:ascii="Times New Roman" w:eastAsia="Times New Roman" w:hAnsi="Times New Roman" w:cs="Times New Roman"/>
                <w:b/>
                <w:strike/>
                <w:sz w:val="28"/>
                <w:szCs w:val="28"/>
                <w:lang w:eastAsia="ru-RU"/>
              </w:rPr>
              <w:t xml:space="preserve">та установ охорони </w:t>
            </w:r>
            <w:r w:rsidRPr="00C508EF">
              <w:rPr>
                <w:rFonts w:ascii="Times New Roman" w:eastAsia="Times New Roman" w:hAnsi="Times New Roman" w:cs="Times New Roman"/>
                <w:b/>
                <w:strike/>
                <w:sz w:val="28"/>
                <w:szCs w:val="28"/>
                <w:lang w:eastAsia="ru-RU"/>
              </w:rPr>
              <w:lastRenderedPageBreak/>
              <w:t>здоров’я</w:t>
            </w:r>
            <w:r w:rsidRPr="00C508EF">
              <w:rPr>
                <w:rFonts w:ascii="Times New Roman" w:eastAsia="Times New Roman" w:hAnsi="Times New Roman" w:cs="Times New Roman"/>
                <w:sz w:val="28"/>
                <w:szCs w:val="28"/>
                <w:lang w:eastAsia="ru-RU"/>
              </w:rPr>
              <w:t xml:space="preserve">, що належать до комунальної власності територіальної громади міста Суми, укладаються відповідно до </w:t>
            </w:r>
            <w:r w:rsidRPr="00C508EF">
              <w:rPr>
                <w:rFonts w:ascii="Times New Roman" w:eastAsia="Times New Roman" w:hAnsi="Times New Roman" w:cs="Times New Roman"/>
                <w:b/>
                <w:strike/>
                <w:sz w:val="28"/>
                <w:szCs w:val="28"/>
                <w:lang w:eastAsia="ru-RU"/>
              </w:rPr>
              <w:t>примірних форм</w:t>
            </w:r>
            <w:r w:rsidRPr="00C508EF">
              <w:rPr>
                <w:rFonts w:ascii="Times New Roman" w:eastAsia="Times New Roman" w:hAnsi="Times New Roman" w:cs="Times New Roman"/>
                <w:sz w:val="28"/>
                <w:szCs w:val="28"/>
                <w:lang w:eastAsia="ru-RU"/>
              </w:rPr>
              <w:t>, затверджених  рішенням Сумської міської ради.</w:t>
            </w:r>
          </w:p>
        </w:tc>
        <w:tc>
          <w:tcPr>
            <w:tcW w:w="4854" w:type="dxa"/>
            <w:gridSpan w:val="2"/>
          </w:tcPr>
          <w:p w:rsidR="00884FCF" w:rsidRPr="00C508EF" w:rsidRDefault="00884FCF" w:rsidP="00E24847">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lastRenderedPageBreak/>
              <w:t xml:space="preserve">3.1. Контракт з керівником підприємства, що належить до </w:t>
            </w:r>
            <w:r w:rsidRPr="00C508EF">
              <w:rPr>
                <w:rFonts w:ascii="Times New Roman" w:eastAsia="Times New Roman" w:hAnsi="Times New Roman" w:cs="Times New Roman"/>
                <w:sz w:val="28"/>
                <w:szCs w:val="28"/>
                <w:lang w:eastAsia="ru-RU"/>
              </w:rPr>
              <w:lastRenderedPageBreak/>
              <w:t xml:space="preserve">комунальної власності </w:t>
            </w:r>
            <w:r w:rsidR="00E24847" w:rsidRPr="00E24847">
              <w:rPr>
                <w:rFonts w:ascii="Times New Roman" w:eastAsia="Times New Roman" w:hAnsi="Times New Roman" w:cs="Times New Roman"/>
                <w:b/>
                <w:sz w:val="28"/>
                <w:szCs w:val="28"/>
                <w:lang w:eastAsia="ru-RU"/>
              </w:rPr>
              <w:t xml:space="preserve">Сумської міської </w:t>
            </w:r>
            <w:r w:rsidRPr="00E24847">
              <w:rPr>
                <w:rFonts w:ascii="Times New Roman" w:eastAsia="Times New Roman" w:hAnsi="Times New Roman" w:cs="Times New Roman"/>
                <w:b/>
                <w:sz w:val="28"/>
                <w:szCs w:val="28"/>
                <w:lang w:eastAsia="ru-RU"/>
              </w:rPr>
              <w:t>територіальної громади</w:t>
            </w:r>
            <w:r w:rsidRPr="00C508EF">
              <w:rPr>
                <w:rFonts w:ascii="Times New Roman" w:eastAsia="Times New Roman" w:hAnsi="Times New Roman" w:cs="Times New Roman"/>
                <w:sz w:val="28"/>
                <w:szCs w:val="28"/>
                <w:lang w:eastAsia="ru-RU"/>
              </w:rPr>
              <w:t xml:space="preserve">, укладається відповідно до </w:t>
            </w:r>
            <w:r w:rsidRPr="00C508EF">
              <w:rPr>
                <w:rFonts w:ascii="Times New Roman" w:eastAsia="Times New Roman" w:hAnsi="Times New Roman" w:cs="Times New Roman"/>
                <w:b/>
                <w:sz w:val="28"/>
                <w:szCs w:val="28"/>
                <w:lang w:eastAsia="ru-RU"/>
              </w:rPr>
              <w:t>примірної форми</w:t>
            </w:r>
            <w:r w:rsidRPr="00C508EF">
              <w:rPr>
                <w:rFonts w:ascii="Times New Roman" w:eastAsia="Times New Roman" w:hAnsi="Times New Roman" w:cs="Times New Roman"/>
                <w:sz w:val="28"/>
                <w:szCs w:val="28"/>
                <w:lang w:eastAsia="ru-RU"/>
              </w:rPr>
              <w:t>, затвердженої рішенням Сумської міської ради.</w:t>
            </w:r>
          </w:p>
        </w:tc>
      </w:tr>
      <w:tr w:rsidR="00884FCF" w:rsidRPr="00C508EF" w:rsidTr="00884FCF">
        <w:trPr>
          <w:gridAfter w:val="1"/>
          <w:wAfter w:w="29" w:type="dxa"/>
          <w:trHeight w:val="280"/>
        </w:trPr>
        <w:tc>
          <w:tcPr>
            <w:tcW w:w="568" w:type="dxa"/>
          </w:tcPr>
          <w:p w:rsidR="00884FCF" w:rsidRPr="00884FCF"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3.2. У контракті передбачається строк його дії, вимоги щодо збереження майна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 права, обов’язки та відповідальність сторін (у тому числі матеріальна),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зобов’язань, з урахуванням галузевих особливостей та фінансового стану підприємства.</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3.2. У контракті передбачається строк його дії, вимоги щодо збереження майна підприємства, права, обов’язки та відповідальність сторін (у тому числі матеріальна),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зобов’язань, з урахуванням галузевих особливостей та фінансового стану підприємства.</w:t>
            </w:r>
          </w:p>
        </w:tc>
      </w:tr>
      <w:tr w:rsidR="00884FCF" w:rsidRPr="00C508EF" w:rsidTr="00884FCF">
        <w:trPr>
          <w:gridAfter w:val="1"/>
          <w:wAfter w:w="29" w:type="dxa"/>
          <w:trHeight w:val="280"/>
        </w:trPr>
        <w:tc>
          <w:tcPr>
            <w:tcW w:w="568" w:type="dxa"/>
          </w:tcPr>
          <w:p w:rsidR="00884FCF" w:rsidRPr="00884FCF"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autoSpaceDE w:val="0"/>
              <w:autoSpaceDN w:val="0"/>
              <w:adjustRightInd w:val="0"/>
              <w:jc w:val="both"/>
              <w:rPr>
                <w:rFonts w:ascii="Times New Roman" w:eastAsia="Times New Roman" w:hAnsi="Times New Roman" w:cs="Times New Roman"/>
                <w:color w:val="000000"/>
                <w:sz w:val="28"/>
                <w:szCs w:val="28"/>
                <w:lang w:eastAsia="ru-RU"/>
              </w:rPr>
            </w:pPr>
            <w:r w:rsidRPr="00C508EF">
              <w:rPr>
                <w:rFonts w:ascii="Times New Roman" w:eastAsia="Times New Roman" w:hAnsi="Times New Roman" w:cs="Times New Roman"/>
                <w:color w:val="000000"/>
                <w:sz w:val="28"/>
                <w:szCs w:val="28"/>
                <w:lang w:eastAsia="ru-RU"/>
              </w:rPr>
              <w:t xml:space="preserve">3.3. При укладанні контракту, крім загальних вимог, передбачених у пункті 3.2. цього Порядку, враховуються показники ефективності використання закріпленого за підприємством комунального майна і прибутку. З урахуванням особливостей функціонування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w:t>
            </w:r>
            <w:r w:rsidRPr="00C508EF">
              <w:rPr>
                <w:rFonts w:ascii="Times New Roman" w:eastAsia="Times New Roman" w:hAnsi="Times New Roman" w:cs="Times New Roman"/>
                <w:color w:val="000000"/>
                <w:sz w:val="28"/>
                <w:szCs w:val="28"/>
                <w:lang w:eastAsia="ru-RU"/>
              </w:rPr>
              <w:t xml:space="preserve"> у контракті можуть бути передбачені й інші умови (вимоги). </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3.3. При укладанні контракту, крім загальних вимог, передбачених у пункті 3.2. цього Порядку, враховуються показники ефективності використання закріпленого за підприємством комунального майна і прибутку. З урахуванням особливостей функціонування підприємства, у контракті можуть бути передбачені й інші умови (вимоги).</w:t>
            </w:r>
          </w:p>
        </w:tc>
      </w:tr>
      <w:tr w:rsidR="00884FCF" w:rsidRPr="00C508EF" w:rsidTr="00884FCF">
        <w:trPr>
          <w:gridAfter w:val="1"/>
          <w:wAfter w:w="29" w:type="dxa"/>
          <w:trHeight w:val="280"/>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3.4. Умови оплати праці керівника підприємства визначаються у контракті й повинні встановлюватися у прямій залежності від результатів виробничо-господарської діяльності підприємства.</w:t>
            </w:r>
          </w:p>
          <w:p w:rsidR="00884FCF" w:rsidRPr="00E219EB" w:rsidRDefault="00884FCF" w:rsidP="00884FCF">
            <w:pPr>
              <w:autoSpaceDE w:val="0"/>
              <w:autoSpaceDN w:val="0"/>
              <w:adjustRightInd w:val="0"/>
              <w:ind w:firstLine="214"/>
              <w:jc w:val="both"/>
              <w:rPr>
                <w:rFonts w:ascii="Times New Roman" w:eastAsia="Times New Roman" w:hAnsi="Times New Roman" w:cs="Times New Roman"/>
                <w:b/>
                <w:strike/>
                <w:color w:val="000000"/>
                <w:sz w:val="28"/>
                <w:szCs w:val="28"/>
                <w:lang w:eastAsia="ru-RU"/>
              </w:rPr>
            </w:pPr>
            <w:r w:rsidRPr="00E219EB">
              <w:rPr>
                <w:rFonts w:ascii="Times New Roman" w:eastAsia="Times New Roman" w:hAnsi="Times New Roman" w:cs="Times New Roman"/>
                <w:b/>
                <w:strike/>
                <w:sz w:val="28"/>
                <w:szCs w:val="28"/>
                <w:lang w:eastAsia="ru-RU"/>
              </w:rPr>
              <w:t>Умови оплати праці керівника установи охорони здоров’я визначаються відповідно до вимог чинного законодавства, що регулює правовідносини в галузі охорони здоров’я, з урахуванням змін та доповнень, на момент проведення відповідних виплат.</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3.4. Умови оплати праці керівника підприємства визначаються у контракті й повинні встановлюватися у прямій залежності від результатів виробничо-господарської діяльності підприємства.</w:t>
            </w:r>
          </w:p>
          <w:p w:rsidR="00884FCF" w:rsidRPr="00C508EF" w:rsidRDefault="00884FCF" w:rsidP="00884FCF">
            <w:pPr>
              <w:tabs>
                <w:tab w:val="left" w:pos="639"/>
              </w:tabs>
              <w:ind w:firstLine="214"/>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При аналізі результатів виробничо-господарської діяльності та фінансового стану підприємства враховуються галузеві особливості підприємств та причинно-наслідковий зв’язок між встановленими тарифами та збитком підприємства.</w:t>
            </w:r>
          </w:p>
        </w:tc>
      </w:tr>
      <w:tr w:rsidR="00884FCF" w:rsidRPr="00C508EF" w:rsidTr="00884FCF">
        <w:trPr>
          <w:gridAfter w:val="1"/>
          <w:wAfter w:w="29" w:type="dxa"/>
          <w:trHeight w:val="280"/>
        </w:trPr>
        <w:tc>
          <w:tcPr>
            <w:tcW w:w="568" w:type="dxa"/>
          </w:tcPr>
          <w:p w:rsidR="00884FCF" w:rsidRPr="00884FCF"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3.5. У контракті можуть бути визначені умови підвищення або зниження </w:t>
            </w:r>
            <w:r w:rsidRPr="00C508EF">
              <w:rPr>
                <w:rFonts w:ascii="Times New Roman" w:eastAsia="Times New Roman" w:hAnsi="Times New Roman" w:cs="Times New Roman"/>
                <w:sz w:val="28"/>
                <w:szCs w:val="28"/>
                <w:lang w:eastAsia="ru-RU"/>
              </w:rPr>
              <w:lastRenderedPageBreak/>
              <w:t xml:space="preserve">обумовленого розміру оплати праці, встановлення надбавок, премій, винагород за підсумками роботи. </w:t>
            </w:r>
          </w:p>
          <w:p w:rsidR="00884FCF" w:rsidRPr="00C508EF" w:rsidRDefault="00884FCF" w:rsidP="00884FCF">
            <w:pPr>
              <w:tabs>
                <w:tab w:val="left" w:pos="639"/>
              </w:tabs>
              <w:ind w:firstLine="490"/>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Система матеріального заохочення керівника повинна сприяти досягненню довготермінових результатів виробничо-господарської діяльності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b/>
                <w:sz w:val="28"/>
                <w:szCs w:val="28"/>
                <w:lang w:eastAsia="ru-RU"/>
              </w:rPr>
              <w:t>)</w:t>
            </w:r>
            <w:r w:rsidRPr="00C508EF">
              <w:rPr>
                <w:rFonts w:ascii="Times New Roman" w:eastAsia="Times New Roman" w:hAnsi="Times New Roman" w:cs="Times New Roman"/>
                <w:sz w:val="28"/>
                <w:szCs w:val="28"/>
                <w:lang w:eastAsia="ru-RU"/>
              </w:rPr>
              <w:t>, встановленню прямої залежності між розмірами оплати праці та показниками, що характеризують виконання зобов’язань за контрактом.</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lastRenderedPageBreak/>
              <w:t xml:space="preserve">3.5. У контракті можуть бути визначені умови підвищення або </w:t>
            </w:r>
            <w:r w:rsidRPr="00C508EF">
              <w:rPr>
                <w:rFonts w:ascii="Times New Roman" w:eastAsia="Times New Roman" w:hAnsi="Times New Roman" w:cs="Times New Roman"/>
                <w:sz w:val="28"/>
                <w:szCs w:val="28"/>
                <w:lang w:eastAsia="ru-RU"/>
              </w:rPr>
              <w:lastRenderedPageBreak/>
              <w:t xml:space="preserve">зниження обумовленого розміру оплати праці, встановлення надбавок, премій, винагород за підсумками роботи. </w:t>
            </w:r>
          </w:p>
          <w:p w:rsidR="00884FCF" w:rsidRPr="00C508EF" w:rsidRDefault="00884FCF" w:rsidP="00884FCF">
            <w:pPr>
              <w:tabs>
                <w:tab w:val="left" w:pos="639"/>
              </w:tabs>
              <w:ind w:firstLine="49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Система матеріального заохочення керівника повинна сприяти досягненню довготермінових результатів виробничо-господарської діяльності підприємства, встановленню прямої залежності між розмірами оплати праці та показниками, що характеризують виконання зобов’язань за контрактом.</w:t>
            </w:r>
          </w:p>
        </w:tc>
      </w:tr>
      <w:tr w:rsidR="00884FCF" w:rsidRPr="00C508EF" w:rsidTr="00884FCF">
        <w:trPr>
          <w:gridAfter w:val="1"/>
          <w:wAfter w:w="29" w:type="dxa"/>
          <w:trHeight w:val="280"/>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3.8. У разі дострокового припинення контракту з незалежних від керівника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 xml:space="preserve"> причин, у контракті можуть бути встановлені додаткові гарантії та компенсації.</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3.8. У разі дострокового припинення контракту з незалежних від керівника підприємства причин, у контракті можуть бути встановлені додаткові гарантії та компенсації.</w:t>
            </w:r>
          </w:p>
        </w:tc>
      </w:tr>
      <w:tr w:rsidR="00884FCF" w:rsidRPr="00C508EF" w:rsidTr="00884FCF">
        <w:trPr>
          <w:gridAfter w:val="1"/>
          <w:wAfter w:w="29" w:type="dxa"/>
          <w:trHeight w:val="280"/>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3.9. При укладанні контракту сторони можуть передбачати додаткові пільги, що встановлені законодавством України, та надаються за рахунок власних коштів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 xml:space="preserve"> (виплата додаткової винагороди, надання матеріальної допомоги до річної відпустки, доплата до посадового окладу за науковий ступінь, почесне звання тощо).</w:t>
            </w:r>
          </w:p>
          <w:p w:rsidR="00884FCF" w:rsidRPr="00C508EF" w:rsidRDefault="00884FCF" w:rsidP="00884FCF">
            <w:pPr>
              <w:tabs>
                <w:tab w:val="left" w:pos="639"/>
              </w:tabs>
              <w:ind w:firstLine="490"/>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За умови припинення контракту в зв’язку з виходом керівника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 xml:space="preserve"> на пенсію або одержання ним трудового каліцтва, можуть передбачатися виплати компенсацій, крім встановлених пенсій та виплат, пов’язаних з відшкодуванням заподіяної йому шкоди.</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3.9. При укладанні контракту сторони можуть передбачати додаткові пільги, що встановлені законодавством України, та надаються за рахунок коштів підприємства (виплата додаткової винагороди, надання матеріальної допомоги до річної відпустки, доплата до посадового окладу за науковий ступінь, почесне звання тощо).</w:t>
            </w:r>
          </w:p>
          <w:p w:rsidR="00884FCF" w:rsidRPr="00C508EF" w:rsidRDefault="00884FCF" w:rsidP="00884FCF">
            <w:pPr>
              <w:tabs>
                <w:tab w:val="left" w:pos="639"/>
              </w:tabs>
              <w:ind w:firstLine="49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За умови припинення контракту в зв’язку з виходом керівника підприємства на пенсію або одержання ним трудового каліцтва, можуть передбачатися виплати компенсацій, крім встановлених пенсій та виплат, пов’язаних з відшкодуванням заподіяної йому шкоди.</w:t>
            </w:r>
          </w:p>
        </w:tc>
      </w:tr>
      <w:tr w:rsidR="00884FCF" w:rsidRPr="00C508EF" w:rsidTr="00884FCF">
        <w:trPr>
          <w:gridAfter w:val="1"/>
          <w:wAfter w:w="29" w:type="dxa"/>
          <w:trHeight w:val="280"/>
        </w:trPr>
        <w:tc>
          <w:tcPr>
            <w:tcW w:w="568" w:type="dxa"/>
          </w:tcPr>
          <w:p w:rsidR="00884FCF" w:rsidRPr="00884FCF"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4.1. Контракт з керівником комунального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 xml:space="preserve"> може бути розірваний з підстав, встановлених законодавством, а також передбачених у контракті.</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4.1. Контракт з керівником комунального підприємства може бути розірваний з підстав, встановлених законодавством, а також передбачених у контракті.</w:t>
            </w:r>
          </w:p>
        </w:tc>
      </w:tr>
      <w:tr w:rsidR="00884FCF" w:rsidRPr="00C508EF" w:rsidTr="00884FCF">
        <w:trPr>
          <w:gridAfter w:val="1"/>
          <w:wAfter w:w="29" w:type="dxa"/>
          <w:trHeight w:val="280"/>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4.2. Розірвання контракту з ініціативи Роботодавця здійснюється на підставі </w:t>
            </w:r>
            <w:r w:rsidRPr="00C508EF">
              <w:rPr>
                <w:rFonts w:ascii="Times New Roman" w:eastAsia="Times New Roman" w:hAnsi="Times New Roman" w:cs="Times New Roman"/>
                <w:sz w:val="28"/>
                <w:szCs w:val="28"/>
                <w:lang w:eastAsia="ru-RU"/>
              </w:rPr>
              <w:lastRenderedPageBreak/>
              <w:t xml:space="preserve">подання заступника міського голови до сфери управління якого належить відповідне підприємство </w:t>
            </w:r>
            <w:r w:rsidRPr="00C508EF">
              <w:rPr>
                <w:rFonts w:ascii="Times New Roman" w:eastAsia="Times New Roman" w:hAnsi="Times New Roman" w:cs="Times New Roman"/>
                <w:b/>
                <w:strike/>
                <w:sz w:val="28"/>
                <w:szCs w:val="28"/>
                <w:lang w:eastAsia="ru-RU"/>
              </w:rPr>
              <w:t>(установа охорони здоров’я)</w:t>
            </w:r>
            <w:r w:rsidRPr="00C508EF">
              <w:rPr>
                <w:rFonts w:ascii="Times New Roman" w:eastAsia="Times New Roman" w:hAnsi="Times New Roman" w:cs="Times New Roman"/>
                <w:sz w:val="28"/>
                <w:szCs w:val="28"/>
                <w:lang w:eastAsia="ru-RU"/>
              </w:rPr>
              <w:t xml:space="preserve"> відповідно до розподілу обов’язків, в якому обґрунтовується причина звільнення.</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lastRenderedPageBreak/>
              <w:t xml:space="preserve">4.2. Розірвання контракту з ініціативи Роботодавця здійснюється на підставі </w:t>
            </w:r>
            <w:r w:rsidRPr="00C508EF">
              <w:rPr>
                <w:rFonts w:ascii="Times New Roman" w:eastAsia="Times New Roman" w:hAnsi="Times New Roman" w:cs="Times New Roman"/>
                <w:sz w:val="28"/>
                <w:szCs w:val="28"/>
                <w:lang w:eastAsia="ru-RU"/>
              </w:rPr>
              <w:lastRenderedPageBreak/>
              <w:t xml:space="preserve">подання заступника міського голови/ </w:t>
            </w:r>
            <w:r w:rsidRPr="00C508EF">
              <w:rPr>
                <w:rFonts w:ascii="Times New Roman" w:eastAsia="Times New Roman" w:hAnsi="Times New Roman" w:cs="Times New Roman"/>
                <w:b/>
                <w:sz w:val="28"/>
                <w:szCs w:val="28"/>
                <w:lang w:eastAsia="ru-RU"/>
              </w:rPr>
              <w:t>секретаря Сумської міської ради/ керуючого справами виконавчого комітету</w:t>
            </w:r>
            <w:r w:rsidRPr="00C508EF">
              <w:rPr>
                <w:rFonts w:ascii="Times New Roman" w:eastAsia="Times New Roman" w:hAnsi="Times New Roman" w:cs="Times New Roman"/>
                <w:sz w:val="28"/>
                <w:szCs w:val="28"/>
                <w:lang w:eastAsia="ru-RU"/>
              </w:rPr>
              <w:t xml:space="preserve">, </w:t>
            </w:r>
            <w:r w:rsidRPr="00C508EF">
              <w:rPr>
                <w:rFonts w:ascii="Times New Roman" w:eastAsia="Times New Roman" w:hAnsi="Times New Roman" w:cs="Times New Roman"/>
                <w:b/>
                <w:sz w:val="28"/>
                <w:szCs w:val="28"/>
                <w:lang w:eastAsia="ru-RU"/>
              </w:rPr>
              <w:t>до сфери управління якого належить відповідне підприємство</w:t>
            </w:r>
            <w:r w:rsidRPr="00C508EF">
              <w:rPr>
                <w:rFonts w:ascii="Times New Roman" w:eastAsia="Times New Roman" w:hAnsi="Times New Roman" w:cs="Times New Roman"/>
                <w:sz w:val="28"/>
                <w:szCs w:val="28"/>
                <w:lang w:eastAsia="ru-RU"/>
              </w:rPr>
              <w:t>, відповідно до розподілу обов’язків, в якому обґрунтовується причина звільнення.</w:t>
            </w:r>
          </w:p>
        </w:tc>
      </w:tr>
      <w:tr w:rsidR="00884FCF" w:rsidRPr="00C508EF" w:rsidTr="00884FCF">
        <w:trPr>
          <w:gridAfter w:val="1"/>
          <w:wAfter w:w="29" w:type="dxa"/>
          <w:trHeight w:val="280"/>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4.3. До зазначеного подання можуть додаватися акти, матеріали службового розслідування, пояснювальна записка керівника підприємства </w:t>
            </w:r>
            <w:r w:rsidRPr="00C508EF">
              <w:rPr>
                <w:rFonts w:ascii="Times New Roman" w:eastAsia="Times New Roman" w:hAnsi="Times New Roman" w:cs="Times New Roman"/>
                <w:b/>
                <w:strike/>
                <w:sz w:val="28"/>
                <w:szCs w:val="28"/>
                <w:lang w:eastAsia="ru-RU"/>
              </w:rPr>
              <w:t>(установи охорони здоров’я)</w:t>
            </w:r>
            <w:r w:rsidRPr="00C508EF">
              <w:rPr>
                <w:rFonts w:ascii="Times New Roman" w:eastAsia="Times New Roman" w:hAnsi="Times New Roman" w:cs="Times New Roman"/>
                <w:sz w:val="28"/>
                <w:szCs w:val="28"/>
                <w:lang w:eastAsia="ru-RU"/>
              </w:rPr>
              <w:t xml:space="preserve"> на ім’я міського голови, медична довідка, інші документи, що стосуються підстав звільнення.</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4.3. До зазначеного подання можуть додаватися акти, матеріали службового розслідування, пояснювальна записка керівника підприємства на ім’я міського голови, медична довідка, інші документи, що стосуються підстав звільнення.</w:t>
            </w:r>
          </w:p>
        </w:tc>
      </w:tr>
      <w:tr w:rsidR="00884FCF" w:rsidRPr="00C508EF" w:rsidTr="00884FCF">
        <w:trPr>
          <w:gridAfter w:val="1"/>
          <w:wAfter w:w="29" w:type="dxa"/>
          <w:trHeight w:val="280"/>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b/>
                <w:sz w:val="28"/>
                <w:szCs w:val="28"/>
                <w:lang w:eastAsia="ru-RU"/>
              </w:rPr>
              <w:t xml:space="preserve">РОЗДІЛ 5. Прийняття на посади та звільнення з посад керівників установ </w:t>
            </w:r>
            <w:r w:rsidRPr="00C508EF">
              <w:rPr>
                <w:rFonts w:ascii="Times New Roman" w:eastAsia="Times New Roman" w:hAnsi="Times New Roman" w:cs="Times New Roman"/>
                <w:b/>
                <w:strike/>
                <w:sz w:val="28"/>
                <w:szCs w:val="28"/>
                <w:lang w:eastAsia="ru-RU"/>
              </w:rPr>
              <w:t>(крім установ охорони здоров’я)</w:t>
            </w:r>
            <w:r w:rsidRPr="00C508EF">
              <w:rPr>
                <w:rFonts w:ascii="Times New Roman" w:eastAsia="Times New Roman" w:hAnsi="Times New Roman" w:cs="Times New Roman"/>
                <w:b/>
                <w:sz w:val="28"/>
                <w:szCs w:val="28"/>
                <w:lang w:eastAsia="ru-RU"/>
              </w:rPr>
              <w:t xml:space="preserve"> та організацій комунальної форми власності територіальної громади м. Суми</w:t>
            </w:r>
          </w:p>
        </w:tc>
        <w:tc>
          <w:tcPr>
            <w:tcW w:w="4854" w:type="dxa"/>
            <w:gridSpan w:val="2"/>
          </w:tcPr>
          <w:p w:rsidR="00884FCF" w:rsidRPr="00C508EF" w:rsidRDefault="00884FCF" w:rsidP="00884FCF">
            <w:pPr>
              <w:tabs>
                <w:tab w:val="left" w:pos="639"/>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 xml:space="preserve">РОЗДІЛ 5. Прийняття на посади та звільнення з посад керівників установ та організацій комунальної форми власності </w:t>
            </w:r>
            <w:r w:rsidR="00E24847">
              <w:rPr>
                <w:rFonts w:ascii="Times New Roman" w:eastAsia="Times New Roman" w:hAnsi="Times New Roman" w:cs="Times New Roman"/>
                <w:b/>
                <w:sz w:val="28"/>
                <w:szCs w:val="28"/>
                <w:lang w:eastAsia="ru-RU"/>
              </w:rPr>
              <w:t xml:space="preserve">Сумської міської </w:t>
            </w:r>
            <w:r w:rsidRPr="00C508EF">
              <w:rPr>
                <w:rFonts w:ascii="Times New Roman" w:eastAsia="Times New Roman" w:hAnsi="Times New Roman" w:cs="Times New Roman"/>
                <w:b/>
                <w:sz w:val="28"/>
                <w:szCs w:val="28"/>
                <w:lang w:eastAsia="ru-RU"/>
              </w:rPr>
              <w:t xml:space="preserve">територіальної громади </w:t>
            </w:r>
          </w:p>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p>
        </w:tc>
      </w:tr>
      <w:tr w:rsidR="00884FCF" w:rsidRPr="00C508EF" w:rsidTr="00884FCF">
        <w:trPr>
          <w:gridAfter w:val="1"/>
          <w:wAfter w:w="29" w:type="dxa"/>
          <w:trHeight w:val="280"/>
        </w:trPr>
        <w:tc>
          <w:tcPr>
            <w:tcW w:w="568" w:type="dxa"/>
          </w:tcPr>
          <w:p w:rsidR="00884FCF" w:rsidRPr="00E2484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Pr="00C508EF">
              <w:rPr>
                <w:rFonts w:ascii="Times New Roman" w:eastAsia="Times New Roman" w:hAnsi="Times New Roman" w:cs="Times New Roman"/>
                <w:sz w:val="28"/>
                <w:szCs w:val="28"/>
                <w:lang w:eastAsia="ru-RU"/>
              </w:rPr>
              <w:t xml:space="preserve">Прийняття на посади керівників установ </w:t>
            </w:r>
            <w:r w:rsidRPr="00C508EF">
              <w:rPr>
                <w:rFonts w:ascii="Times New Roman" w:eastAsia="Times New Roman" w:hAnsi="Times New Roman" w:cs="Times New Roman"/>
                <w:b/>
                <w:strike/>
                <w:sz w:val="28"/>
                <w:szCs w:val="28"/>
                <w:lang w:eastAsia="ru-RU"/>
              </w:rPr>
              <w:t>(крім установ охорони здоров’я)</w:t>
            </w:r>
            <w:r w:rsidRPr="00C508EF">
              <w:rPr>
                <w:rFonts w:ascii="Times New Roman" w:eastAsia="Times New Roman" w:hAnsi="Times New Roman" w:cs="Times New Roman"/>
                <w:sz w:val="28"/>
                <w:szCs w:val="28"/>
                <w:lang w:eastAsia="ru-RU"/>
              </w:rPr>
              <w:t>, організацій, що належать до комунальної форми власності територіальної громади м. Суми, здійснюється міським головою за поданням керівника виконавчого органу Сумської міської ради, до сфери управління якого належить відповідна установа чи організація, погодженим заступником міського голови згідно з розподілом обов’язків.</w:t>
            </w:r>
          </w:p>
        </w:tc>
        <w:tc>
          <w:tcPr>
            <w:tcW w:w="4854" w:type="dxa"/>
            <w:gridSpan w:val="2"/>
          </w:tcPr>
          <w:p w:rsidR="00884FCF" w:rsidRPr="00C508EF" w:rsidRDefault="00884FCF" w:rsidP="00DD061C">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5.1. Прийняття на посади керівників установ, організацій, що належать до комунальної форми власності </w:t>
            </w:r>
            <w:r w:rsidR="00DD061C" w:rsidRPr="00DD061C">
              <w:rPr>
                <w:rFonts w:ascii="Times New Roman" w:eastAsia="Times New Roman" w:hAnsi="Times New Roman" w:cs="Times New Roman"/>
                <w:b/>
                <w:sz w:val="28"/>
                <w:szCs w:val="28"/>
                <w:lang w:eastAsia="ru-RU"/>
              </w:rPr>
              <w:t xml:space="preserve">Сумської міської </w:t>
            </w:r>
            <w:r w:rsidRPr="00DD061C">
              <w:rPr>
                <w:rFonts w:ascii="Times New Roman" w:eastAsia="Times New Roman" w:hAnsi="Times New Roman" w:cs="Times New Roman"/>
                <w:b/>
                <w:sz w:val="28"/>
                <w:szCs w:val="28"/>
                <w:lang w:eastAsia="ru-RU"/>
              </w:rPr>
              <w:t>територіальної громади</w:t>
            </w:r>
            <w:r w:rsidRPr="00C508EF">
              <w:rPr>
                <w:rFonts w:ascii="Times New Roman" w:eastAsia="Times New Roman" w:hAnsi="Times New Roman" w:cs="Times New Roman"/>
                <w:sz w:val="28"/>
                <w:szCs w:val="28"/>
                <w:lang w:eastAsia="ru-RU"/>
              </w:rPr>
              <w:t xml:space="preserve">, здійснюється міським головою за поданням керівника виконавчого органу Сумської міської ради, до сфери управління якого належить відповідна установа чи організація, погодженим заступником міського голови/ </w:t>
            </w:r>
            <w:r w:rsidRPr="00C508EF">
              <w:rPr>
                <w:rFonts w:ascii="Times New Roman" w:eastAsia="Times New Roman" w:hAnsi="Times New Roman" w:cs="Times New Roman"/>
                <w:b/>
                <w:sz w:val="28"/>
                <w:szCs w:val="28"/>
                <w:lang w:eastAsia="ru-RU"/>
              </w:rPr>
              <w:t>секретарем Сумської міської ради/ керуючим справами виконавчого комітету</w:t>
            </w:r>
            <w:r w:rsidRPr="00C508EF">
              <w:rPr>
                <w:rFonts w:ascii="Times New Roman" w:eastAsia="Times New Roman" w:hAnsi="Times New Roman" w:cs="Times New Roman"/>
                <w:sz w:val="28"/>
                <w:szCs w:val="28"/>
                <w:lang w:eastAsia="ru-RU"/>
              </w:rPr>
              <w:t xml:space="preserve"> згідно з розподілом обов’язків.</w:t>
            </w:r>
          </w:p>
        </w:tc>
      </w:tr>
      <w:tr w:rsidR="00884FCF" w:rsidRPr="00C508EF" w:rsidTr="00884FCF">
        <w:trPr>
          <w:gridAfter w:val="1"/>
          <w:wAfter w:w="29" w:type="dxa"/>
          <w:trHeight w:val="280"/>
        </w:trPr>
        <w:tc>
          <w:tcPr>
            <w:tcW w:w="568" w:type="dxa"/>
          </w:tcPr>
          <w:p w:rsidR="00884FCF" w:rsidRPr="00904705"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884FCF" w:rsidRPr="00C508EF" w:rsidRDefault="00884FCF" w:rsidP="00884FCF">
            <w:pPr>
              <w:tabs>
                <w:tab w:val="left" w:pos="639"/>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5.2. У поданні зазначаються: посада, на яку пропонується призначити кандидата, прізвище, ім’я та по батькові, дата народження, громадянство, посада, яку займає, рівень фахової та професійної підготовки, відомості про перебування в кадровому резерві, ділові якості та інші відомості про кандидата.</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До подання додаються:</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lastRenderedPageBreak/>
              <w:t>1)</w:t>
            </w:r>
            <w:r w:rsidRPr="00C508EF">
              <w:rPr>
                <w:rFonts w:ascii="Times New Roman" w:eastAsia="Times New Roman" w:hAnsi="Times New Roman" w:cs="Times New Roman"/>
                <w:sz w:val="28"/>
                <w:szCs w:val="28"/>
                <w:lang w:eastAsia="ru-RU"/>
              </w:rPr>
              <w:tab/>
              <w:t>заява кандидата на ім’я міського голови міста Суми про призначення на посаду;</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2)</w:t>
            </w:r>
            <w:r w:rsidRPr="00C508EF">
              <w:rPr>
                <w:rFonts w:ascii="Times New Roman" w:eastAsia="Times New Roman" w:hAnsi="Times New Roman" w:cs="Times New Roman"/>
                <w:sz w:val="28"/>
                <w:szCs w:val="28"/>
                <w:lang w:eastAsia="ru-RU"/>
              </w:rPr>
              <w:tab/>
              <w:t>особова картка працівника (форма П-2)</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3)</w:t>
            </w:r>
            <w:r w:rsidRPr="00C508EF">
              <w:rPr>
                <w:rFonts w:ascii="Times New Roman" w:eastAsia="Times New Roman" w:hAnsi="Times New Roman" w:cs="Times New Roman"/>
                <w:sz w:val="28"/>
                <w:szCs w:val="28"/>
                <w:lang w:eastAsia="ru-RU"/>
              </w:rPr>
              <w:tab/>
              <w:t>копія паспорта та реєстраційного номера облікової картки платника податків;</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4)</w:t>
            </w:r>
            <w:r w:rsidRPr="00C508EF">
              <w:rPr>
                <w:rFonts w:ascii="Times New Roman" w:eastAsia="Times New Roman" w:hAnsi="Times New Roman" w:cs="Times New Roman"/>
                <w:sz w:val="28"/>
                <w:szCs w:val="28"/>
                <w:lang w:eastAsia="ru-RU"/>
              </w:rPr>
              <w:tab/>
              <w:t>автобіографія;</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5)</w:t>
            </w:r>
            <w:r w:rsidRPr="00C508EF">
              <w:rPr>
                <w:rFonts w:ascii="Times New Roman" w:eastAsia="Times New Roman" w:hAnsi="Times New Roman" w:cs="Times New Roman"/>
                <w:sz w:val="28"/>
                <w:szCs w:val="28"/>
                <w:lang w:eastAsia="ru-RU"/>
              </w:rPr>
              <w:tab/>
              <w:t>копії документів про освіту, науковий ступінь, вчене звання;</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6)</w:t>
            </w:r>
            <w:r w:rsidRPr="00C508EF">
              <w:rPr>
                <w:rFonts w:ascii="Times New Roman" w:eastAsia="Times New Roman" w:hAnsi="Times New Roman" w:cs="Times New Roman"/>
                <w:sz w:val="28"/>
                <w:szCs w:val="28"/>
                <w:lang w:eastAsia="ru-RU"/>
              </w:rPr>
              <w:tab/>
              <w:t>копія трудової книжки;</w:t>
            </w:r>
          </w:p>
          <w:p w:rsidR="00884FCF" w:rsidRPr="00C508EF" w:rsidRDefault="00884FCF" w:rsidP="00884FCF">
            <w:pPr>
              <w:tabs>
                <w:tab w:val="left" w:pos="639"/>
              </w:tabs>
              <w:ind w:firstLine="21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7)</w:t>
            </w:r>
            <w:r w:rsidRPr="00C508EF">
              <w:rPr>
                <w:rFonts w:ascii="Times New Roman" w:eastAsia="Times New Roman" w:hAnsi="Times New Roman" w:cs="Times New Roman"/>
                <w:sz w:val="28"/>
                <w:szCs w:val="28"/>
                <w:lang w:eastAsia="ru-RU"/>
              </w:rPr>
              <w:tab/>
              <w:t>дві фотографії розміром 4 х 6.</w:t>
            </w:r>
          </w:p>
        </w:tc>
        <w:tc>
          <w:tcPr>
            <w:tcW w:w="4854" w:type="dxa"/>
            <w:gridSpan w:val="2"/>
          </w:tcPr>
          <w:p w:rsidR="00884FCF" w:rsidRPr="00C508EF" w:rsidRDefault="00884FCF" w:rsidP="00884FCF">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lastRenderedPageBreak/>
              <w:t>5.2. У поданні зазначаються: посада, на яку пропонується призначити кандидата, прізвище, ім’я та по батькові, дата народження, громадянство, посада, яку займає, рівень фахової та професійної підготовки, відомості про перебування в кадровому резерві, ділові якості та інші відомості про кандидата.</w:t>
            </w:r>
          </w:p>
          <w:p w:rsidR="00884FCF" w:rsidRPr="00C508EF" w:rsidRDefault="00884FCF" w:rsidP="00884FCF">
            <w:pPr>
              <w:ind w:firstLine="7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lastRenderedPageBreak/>
              <w:t>До подання додаються:</w:t>
            </w:r>
          </w:p>
          <w:p w:rsidR="00884FCF" w:rsidRPr="00C508EF" w:rsidRDefault="00884FCF" w:rsidP="00884FCF">
            <w:pPr>
              <w:numPr>
                <w:ilvl w:val="0"/>
                <w:numId w:val="8"/>
              </w:numPr>
              <w:tabs>
                <w:tab w:val="clear" w:pos="1080"/>
                <w:tab w:val="num" w:pos="499"/>
              </w:tabs>
              <w:ind w:left="358" w:hanging="28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заява кандидата на ім’я міського голови міста Суми про призначення на посаду;</w:t>
            </w:r>
          </w:p>
          <w:p w:rsidR="00884FCF" w:rsidRPr="00C508EF" w:rsidRDefault="00884FCF" w:rsidP="00884FCF">
            <w:pPr>
              <w:numPr>
                <w:ilvl w:val="0"/>
                <w:numId w:val="8"/>
              </w:numPr>
              <w:tabs>
                <w:tab w:val="clear" w:pos="1080"/>
                <w:tab w:val="num" w:pos="499"/>
              </w:tabs>
              <w:ind w:left="358" w:hanging="28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особова картка працівника (форма П-2)</w:t>
            </w:r>
          </w:p>
          <w:p w:rsidR="00884FCF" w:rsidRPr="00C508EF" w:rsidRDefault="00884FCF" w:rsidP="00884FCF">
            <w:pPr>
              <w:numPr>
                <w:ilvl w:val="0"/>
                <w:numId w:val="8"/>
              </w:numPr>
              <w:tabs>
                <w:tab w:val="clear" w:pos="1080"/>
                <w:tab w:val="num" w:pos="499"/>
              </w:tabs>
              <w:ind w:left="358" w:hanging="28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копія паспорта та реєстраційного номера облікової картки платника податків;</w:t>
            </w:r>
          </w:p>
          <w:p w:rsidR="00884FCF" w:rsidRPr="00C508EF" w:rsidRDefault="00884FCF" w:rsidP="00884FCF">
            <w:pPr>
              <w:numPr>
                <w:ilvl w:val="0"/>
                <w:numId w:val="8"/>
              </w:numPr>
              <w:tabs>
                <w:tab w:val="clear" w:pos="1080"/>
                <w:tab w:val="num" w:pos="499"/>
              </w:tabs>
              <w:ind w:left="358" w:hanging="28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автобіографія;</w:t>
            </w:r>
          </w:p>
          <w:p w:rsidR="00884FCF" w:rsidRPr="00C508EF" w:rsidRDefault="00884FCF" w:rsidP="00884FCF">
            <w:pPr>
              <w:numPr>
                <w:ilvl w:val="0"/>
                <w:numId w:val="8"/>
              </w:numPr>
              <w:tabs>
                <w:tab w:val="clear" w:pos="1080"/>
                <w:tab w:val="num" w:pos="499"/>
              </w:tabs>
              <w:ind w:left="358" w:hanging="28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копії документів про освіту, науковий ступінь, вчене звання;</w:t>
            </w:r>
          </w:p>
          <w:p w:rsidR="00884FCF" w:rsidRPr="00C508EF" w:rsidRDefault="00884FCF" w:rsidP="00884FCF">
            <w:pPr>
              <w:numPr>
                <w:ilvl w:val="0"/>
                <w:numId w:val="8"/>
              </w:numPr>
              <w:tabs>
                <w:tab w:val="clear" w:pos="1080"/>
                <w:tab w:val="num" w:pos="499"/>
              </w:tabs>
              <w:ind w:left="358" w:hanging="28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копія трудової книжки;</w:t>
            </w:r>
          </w:p>
          <w:p w:rsidR="00884FCF" w:rsidRPr="00C508EF" w:rsidRDefault="00884FCF" w:rsidP="00884FCF">
            <w:pPr>
              <w:numPr>
                <w:ilvl w:val="0"/>
                <w:numId w:val="8"/>
              </w:numPr>
              <w:tabs>
                <w:tab w:val="clear" w:pos="1080"/>
                <w:tab w:val="num" w:pos="499"/>
              </w:tabs>
              <w:ind w:left="358" w:hanging="284"/>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дві фотографії розміром 4 х 6;</w:t>
            </w:r>
          </w:p>
          <w:p w:rsidR="00884FCF" w:rsidRPr="00C508EF" w:rsidRDefault="00884FCF" w:rsidP="00884FCF">
            <w:pPr>
              <w:numPr>
                <w:ilvl w:val="0"/>
                <w:numId w:val="8"/>
              </w:numPr>
              <w:tabs>
                <w:tab w:val="clear" w:pos="1080"/>
                <w:tab w:val="num" w:pos="499"/>
              </w:tabs>
              <w:ind w:left="358" w:hanging="284"/>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згода на обробку персональних даних.</w:t>
            </w:r>
          </w:p>
        </w:tc>
      </w:tr>
      <w:tr w:rsidR="00DD061C" w:rsidRPr="00C508EF" w:rsidTr="00884FCF">
        <w:trPr>
          <w:gridAfter w:val="1"/>
          <w:wAfter w:w="29" w:type="dxa"/>
          <w:trHeight w:val="280"/>
        </w:trPr>
        <w:tc>
          <w:tcPr>
            <w:tcW w:w="568" w:type="dxa"/>
          </w:tcPr>
          <w:p w:rsidR="00DD061C" w:rsidRPr="00904705" w:rsidRDefault="00DD061C"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DD061C" w:rsidRPr="00DD061C" w:rsidRDefault="00DD061C" w:rsidP="00DD061C">
            <w:pPr>
              <w:ind w:firstLine="720"/>
              <w:jc w:val="both"/>
              <w:rPr>
                <w:rFonts w:ascii="Times New Roman" w:hAnsi="Times New Roman" w:cs="Times New Roman"/>
                <w:sz w:val="28"/>
                <w:szCs w:val="28"/>
              </w:rPr>
            </w:pPr>
            <w:r w:rsidRPr="00DD061C">
              <w:rPr>
                <w:rFonts w:ascii="Times New Roman" w:hAnsi="Times New Roman" w:cs="Times New Roman"/>
                <w:sz w:val="28"/>
                <w:szCs w:val="28"/>
              </w:rPr>
              <w:t>5.6. Звільнення керівника установи, організації, що належить до комунальної форми власності територіальної громади м. Суми, здійснюється міським головою на підставах та в порядку, встановленими чинним законодавством України.</w:t>
            </w:r>
          </w:p>
          <w:p w:rsidR="00DD061C" w:rsidRPr="00DD061C" w:rsidRDefault="00DD061C" w:rsidP="00884FCF">
            <w:pPr>
              <w:tabs>
                <w:tab w:val="left" w:pos="639"/>
              </w:tabs>
              <w:jc w:val="both"/>
              <w:rPr>
                <w:rFonts w:ascii="Times New Roman" w:eastAsia="Times New Roman" w:hAnsi="Times New Roman" w:cs="Times New Roman"/>
                <w:sz w:val="28"/>
                <w:szCs w:val="28"/>
                <w:lang w:eastAsia="ru-RU"/>
              </w:rPr>
            </w:pPr>
          </w:p>
        </w:tc>
        <w:tc>
          <w:tcPr>
            <w:tcW w:w="4854" w:type="dxa"/>
            <w:gridSpan w:val="2"/>
          </w:tcPr>
          <w:p w:rsidR="00DD061C" w:rsidRPr="00DD061C" w:rsidRDefault="00DD061C" w:rsidP="00DD061C">
            <w:pPr>
              <w:ind w:firstLine="720"/>
              <w:jc w:val="both"/>
              <w:rPr>
                <w:rFonts w:ascii="Times New Roman" w:hAnsi="Times New Roman" w:cs="Times New Roman"/>
                <w:sz w:val="28"/>
                <w:szCs w:val="28"/>
              </w:rPr>
            </w:pPr>
            <w:r w:rsidRPr="00DD061C">
              <w:rPr>
                <w:rFonts w:ascii="Times New Roman" w:hAnsi="Times New Roman" w:cs="Times New Roman"/>
                <w:sz w:val="28"/>
                <w:szCs w:val="28"/>
              </w:rPr>
              <w:t xml:space="preserve">5.6. Звільнення керівника установи, організації, що належить до комунальної форми власності </w:t>
            </w:r>
            <w:r w:rsidRPr="00DD061C">
              <w:rPr>
                <w:rFonts w:ascii="Times New Roman" w:hAnsi="Times New Roman" w:cs="Times New Roman"/>
                <w:b/>
                <w:sz w:val="28"/>
                <w:szCs w:val="28"/>
              </w:rPr>
              <w:t>Сумської міської територіальної громади</w:t>
            </w:r>
            <w:r w:rsidRPr="00DD061C">
              <w:rPr>
                <w:rFonts w:ascii="Times New Roman" w:hAnsi="Times New Roman" w:cs="Times New Roman"/>
                <w:sz w:val="28"/>
                <w:szCs w:val="28"/>
              </w:rPr>
              <w:t>, здійснюється міським головою на підставах та в порядку, встановленими чинним законодавством України.</w:t>
            </w:r>
          </w:p>
          <w:p w:rsidR="00DD061C" w:rsidRPr="00DD061C" w:rsidRDefault="00DD061C" w:rsidP="00884FCF">
            <w:pPr>
              <w:jc w:val="both"/>
              <w:rPr>
                <w:rFonts w:ascii="Times New Roman" w:eastAsia="Times New Roman" w:hAnsi="Times New Roman" w:cs="Times New Roman"/>
                <w:sz w:val="28"/>
                <w:szCs w:val="28"/>
                <w:lang w:eastAsia="ru-RU"/>
              </w:rPr>
            </w:pPr>
          </w:p>
        </w:tc>
      </w:tr>
      <w:tr w:rsidR="00884FCF" w:rsidRPr="00C508EF" w:rsidTr="00C2614E">
        <w:trPr>
          <w:trHeight w:val="56"/>
        </w:trPr>
        <w:tc>
          <w:tcPr>
            <w:tcW w:w="568" w:type="dxa"/>
          </w:tcPr>
          <w:p w:rsidR="00884FCF" w:rsidRPr="00A53517" w:rsidRDefault="00884FCF" w:rsidP="00884FCF">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9951" w:type="dxa"/>
            <w:gridSpan w:val="4"/>
          </w:tcPr>
          <w:p w:rsidR="00884FCF" w:rsidRPr="00884FCF" w:rsidRDefault="00884FCF" w:rsidP="00884FCF">
            <w:pPr>
              <w:tabs>
                <w:tab w:val="left" w:pos="142"/>
              </w:tabs>
              <w:jc w:val="center"/>
              <w:rPr>
                <w:rFonts w:ascii="Times New Roman" w:eastAsia="Times New Roman" w:hAnsi="Times New Roman" w:cs="Times New Roman"/>
                <w:b/>
                <w:iCs/>
                <w:sz w:val="28"/>
                <w:szCs w:val="28"/>
                <w:lang w:val="ru-RU" w:eastAsia="ru-RU"/>
              </w:rPr>
            </w:pPr>
            <w:r w:rsidRPr="00884FCF">
              <w:rPr>
                <w:rFonts w:ascii="Times New Roman" w:eastAsia="Times New Roman" w:hAnsi="Times New Roman" w:cs="Times New Roman"/>
                <w:b/>
                <w:iCs/>
                <w:sz w:val="28"/>
                <w:szCs w:val="28"/>
                <w:lang w:eastAsia="ru-RU"/>
              </w:rPr>
              <w:t>Додаток</w:t>
            </w:r>
            <w:r w:rsidRPr="00884FCF">
              <w:rPr>
                <w:rFonts w:ascii="Times New Roman" w:eastAsia="Times New Roman" w:hAnsi="Times New Roman" w:cs="Times New Roman"/>
                <w:b/>
                <w:iCs/>
                <w:sz w:val="28"/>
                <w:szCs w:val="28"/>
                <w:lang w:val="ru-RU" w:eastAsia="ru-RU"/>
              </w:rPr>
              <w:t xml:space="preserve"> 2</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DD061C" w:rsidRDefault="00DD061C" w:rsidP="00DD061C">
            <w:pPr>
              <w:jc w:val="both"/>
              <w:rPr>
                <w:rFonts w:ascii="Times New Roman" w:hAnsi="Times New Roman" w:cs="Times New Roman"/>
                <w:sz w:val="28"/>
                <w:szCs w:val="28"/>
              </w:rPr>
            </w:pPr>
            <w:r w:rsidRPr="00DD061C">
              <w:rPr>
                <w:rFonts w:ascii="Times New Roman" w:hAnsi="Times New Roman" w:cs="Times New Roman"/>
                <w:sz w:val="28"/>
                <w:szCs w:val="28"/>
              </w:rPr>
              <w:t>Примірна форма контракту з керівником підприємства, що належить до комунальної власності територіальної громади міста Суми</w:t>
            </w:r>
          </w:p>
        </w:tc>
        <w:tc>
          <w:tcPr>
            <w:tcW w:w="4854" w:type="dxa"/>
            <w:gridSpan w:val="2"/>
          </w:tcPr>
          <w:p w:rsidR="00DD061C" w:rsidRPr="00DD061C" w:rsidRDefault="00DD061C" w:rsidP="00DD061C">
            <w:pPr>
              <w:jc w:val="both"/>
              <w:rPr>
                <w:rFonts w:ascii="Times New Roman" w:hAnsi="Times New Roman" w:cs="Times New Roman"/>
                <w:sz w:val="28"/>
                <w:szCs w:val="28"/>
              </w:rPr>
            </w:pPr>
            <w:r w:rsidRPr="00DD061C">
              <w:rPr>
                <w:rFonts w:ascii="Times New Roman" w:hAnsi="Times New Roman" w:cs="Times New Roman"/>
                <w:sz w:val="28"/>
                <w:szCs w:val="28"/>
              </w:rPr>
              <w:t xml:space="preserve">Примірна форма контракту з керівником підприємства, що належить до комунальної власності </w:t>
            </w:r>
            <w:r w:rsidRPr="00DD061C">
              <w:rPr>
                <w:rFonts w:ascii="Times New Roman" w:hAnsi="Times New Roman" w:cs="Times New Roman"/>
                <w:b/>
                <w:sz w:val="28"/>
                <w:szCs w:val="28"/>
              </w:rPr>
              <w:t>Сумської міської територіальної громади</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b/>
                <w:sz w:val="28"/>
                <w:szCs w:val="28"/>
              </w:rPr>
            </w:pPr>
            <w:r w:rsidRPr="00C508EF">
              <w:rPr>
                <w:rFonts w:ascii="Times New Roman" w:hAnsi="Times New Roman" w:cs="Times New Roman"/>
                <w:b/>
                <w:sz w:val="28"/>
                <w:szCs w:val="28"/>
              </w:rPr>
              <w:t>I. ЗАГАЛЬНІ ПОЛОЖЕННЯ</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I. ЗАГАЛЬНІ ПОЛОЖЕННЯ</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1.6. Керівник підпорядкований, підзвітний та підконтрольний Власнику </w:t>
            </w:r>
            <w:r w:rsidRPr="00C508EF">
              <w:rPr>
                <w:rFonts w:ascii="Times New Roman" w:hAnsi="Times New Roman" w:cs="Times New Roman"/>
                <w:b/>
                <w:strike/>
                <w:sz w:val="28"/>
                <w:szCs w:val="28"/>
              </w:rPr>
              <w:t>та його уповноваженому органу в галузі ________________________ в межах, встановлених законодавством України, Статутом підприємства та цим Контрактом.</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 xml:space="preserve">1.6. Керівник підпорядкований, підзвітний та підконтрольний Власнику, </w:t>
            </w:r>
            <w:r w:rsidRPr="00C508EF">
              <w:rPr>
                <w:rFonts w:ascii="Times New Roman" w:eastAsia="Times New Roman" w:hAnsi="Times New Roman" w:cs="Times New Roman"/>
                <w:b/>
                <w:bCs/>
                <w:sz w:val="28"/>
                <w:szCs w:val="28"/>
                <w:lang w:eastAsia="ru-RU"/>
              </w:rPr>
              <w:t>виконавчому комітету Сумської міської ради, Сумському міському голові та виконавчому органу Сумської міської ради, до сфери управління якого належить підприємство (далі – Уповноважений орган) ____________________ в межах, встановлених законодавством України, Статутом підприємства та цим Контрактом.</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b/>
                <w:sz w:val="28"/>
                <w:szCs w:val="28"/>
              </w:rPr>
            </w:pPr>
            <w:r w:rsidRPr="00C508EF">
              <w:rPr>
                <w:rFonts w:ascii="Times New Roman" w:hAnsi="Times New Roman" w:cs="Times New Roman"/>
                <w:b/>
                <w:sz w:val="28"/>
                <w:szCs w:val="28"/>
              </w:rPr>
              <w:t>II. ПРАВА ТА ОБОВ’ЯЗКИ СТОРІН</w:t>
            </w:r>
          </w:p>
          <w:p w:rsidR="00DD061C" w:rsidRPr="00C508EF" w:rsidRDefault="00DD061C" w:rsidP="00DD061C">
            <w:pPr>
              <w:jc w:val="both"/>
              <w:rPr>
                <w:rFonts w:ascii="Times New Roman" w:hAnsi="Times New Roman" w:cs="Times New Roman"/>
                <w:b/>
                <w:sz w:val="28"/>
                <w:szCs w:val="28"/>
              </w:rPr>
            </w:pPr>
            <w:r w:rsidRPr="00C508EF">
              <w:rPr>
                <w:rFonts w:ascii="Times New Roman" w:hAnsi="Times New Roman" w:cs="Times New Roman"/>
                <w:b/>
                <w:sz w:val="28"/>
                <w:szCs w:val="28"/>
              </w:rPr>
              <w:lastRenderedPageBreak/>
              <w:t>2.1. Керівник зобов’язаний:</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lastRenderedPageBreak/>
              <w:t xml:space="preserve">II. ПРАВА ТА ОБОВ’ЯЗКИ </w:t>
            </w:r>
            <w:r w:rsidRPr="00C508EF">
              <w:rPr>
                <w:rFonts w:ascii="Times New Roman" w:eastAsia="Times New Roman" w:hAnsi="Times New Roman" w:cs="Times New Roman"/>
                <w:b/>
                <w:bCs/>
                <w:sz w:val="28"/>
                <w:szCs w:val="28"/>
                <w:lang w:eastAsia="ru-RU"/>
              </w:rPr>
              <w:lastRenderedPageBreak/>
              <w:t>СТОРІН</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2.1. Керівник зобов’язаний:</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2.1.8. Погоджувати у встановленому порядку </w:t>
            </w:r>
            <w:r w:rsidRPr="00C508EF">
              <w:rPr>
                <w:rFonts w:ascii="Times New Roman" w:hAnsi="Times New Roman" w:cs="Times New Roman"/>
                <w:b/>
                <w:strike/>
                <w:sz w:val="28"/>
                <w:szCs w:val="28"/>
              </w:rPr>
              <w:t>з Власником або уповноваженими ним органами</w:t>
            </w:r>
            <w:r w:rsidRPr="00C508EF">
              <w:rPr>
                <w:rFonts w:ascii="Times New Roman" w:hAnsi="Times New Roman" w:cs="Times New Roman"/>
                <w:sz w:val="28"/>
                <w:szCs w:val="28"/>
              </w:rPr>
              <w:t xml:space="preserve"> фінансові плани, які формуються на підприємстві, забезпечувати їх виконання.</w:t>
            </w:r>
          </w:p>
        </w:tc>
        <w:tc>
          <w:tcPr>
            <w:tcW w:w="4854" w:type="dxa"/>
            <w:gridSpan w:val="2"/>
          </w:tcPr>
          <w:p w:rsidR="00DD061C" w:rsidRPr="00C508EF" w:rsidRDefault="00DD061C" w:rsidP="00DD061C">
            <w:pPr>
              <w:tabs>
                <w:tab w:val="left" w:pos="993"/>
              </w:tabs>
              <w:overflowPunct w:val="0"/>
              <w:autoSpaceDE w:val="0"/>
              <w:autoSpaceDN w:val="0"/>
              <w:adjustRightInd w:val="0"/>
              <w:jc w:val="both"/>
              <w:textAlignment w:val="baseline"/>
              <w:rPr>
                <w:rFonts w:ascii="Times New Roman" w:hAnsi="Times New Roman" w:cs="Times New Roman"/>
                <w:sz w:val="28"/>
                <w:szCs w:val="28"/>
              </w:rPr>
            </w:pPr>
            <w:r w:rsidRPr="00C508EF">
              <w:rPr>
                <w:rFonts w:ascii="Times New Roman" w:eastAsia="Times New Roman" w:hAnsi="Times New Roman" w:cs="Times New Roman"/>
                <w:bCs/>
                <w:sz w:val="28"/>
                <w:szCs w:val="28"/>
                <w:lang w:eastAsia="ru-RU"/>
              </w:rPr>
              <w:t xml:space="preserve">2.1.8. </w:t>
            </w:r>
            <w:r w:rsidRPr="00C508EF">
              <w:rPr>
                <w:rFonts w:ascii="Times New Roman" w:hAnsi="Times New Roman" w:cs="Times New Roman"/>
                <w:sz w:val="28"/>
                <w:szCs w:val="28"/>
              </w:rPr>
              <w:t>Погоджувати у встановленому порядку фінансові плани, які формуються на підприємстві, забезпечувати їх виконання.</w:t>
            </w:r>
          </w:p>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2.1.9. У встановленому порядку звітувати </w:t>
            </w:r>
            <w:r w:rsidRPr="00C508EF">
              <w:rPr>
                <w:rFonts w:ascii="Times New Roman" w:hAnsi="Times New Roman" w:cs="Times New Roman"/>
                <w:b/>
                <w:strike/>
                <w:sz w:val="28"/>
                <w:szCs w:val="28"/>
              </w:rPr>
              <w:t>Власнику або уповноваженим органам</w:t>
            </w:r>
            <w:r w:rsidRPr="00C508EF">
              <w:rPr>
                <w:rFonts w:ascii="Times New Roman" w:hAnsi="Times New Roman" w:cs="Times New Roman"/>
                <w:sz w:val="28"/>
                <w:szCs w:val="28"/>
              </w:rPr>
              <w:t xml:space="preserve"> про фінансово-господарську діяльність підприємства та про результати ефективності використання комунального майна і прибутку.</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2.1.9. У встановленому порядку звітувати про фінансово-господарську діяльність підприємства та про результати ефективності використання комунального майна і прибутку</w:t>
            </w:r>
            <w:r w:rsidRPr="00C508EF">
              <w:rPr>
                <w:rFonts w:ascii="Times New Roman" w:eastAsia="Times New Roman" w:hAnsi="Times New Roman" w:cs="Times New Roman"/>
                <w:b/>
                <w:bCs/>
                <w:sz w:val="28"/>
                <w:szCs w:val="28"/>
                <w:lang w:eastAsia="ru-RU"/>
              </w:rPr>
              <w:t>;</w:t>
            </w:r>
            <w:r w:rsidRPr="00C508EF">
              <w:rPr>
                <w:rFonts w:ascii="Times New Roman" w:eastAsia="Times New Roman" w:hAnsi="Times New Roman" w:cs="Times New Roman"/>
                <w:bCs/>
                <w:sz w:val="28"/>
                <w:szCs w:val="28"/>
                <w:lang w:eastAsia="ru-RU"/>
              </w:rPr>
              <w:t xml:space="preserve"> </w:t>
            </w:r>
            <w:r w:rsidRPr="00C508EF">
              <w:rPr>
                <w:rFonts w:ascii="Times New Roman" w:eastAsia="Times New Roman" w:hAnsi="Times New Roman" w:cs="Times New Roman"/>
                <w:b/>
                <w:bCs/>
                <w:sz w:val="28"/>
                <w:szCs w:val="28"/>
                <w:lang w:eastAsia="ru-RU"/>
              </w:rPr>
              <w:t>на вимогу Сумської міської ради, її виконавчого комітету, Сумського міського голови, уповноваженого органу звітувати про свою діяльність і роботу підприємства за визначений проміжок часу.</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2.2.3. Відкривати рахунки в банках, розпоряджатися коштами підприємства згідно з чинними нормативними актами.</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 xml:space="preserve">2.2.3. Відкривати </w:t>
            </w:r>
            <w:r w:rsidRPr="00C508EF">
              <w:rPr>
                <w:rFonts w:ascii="Times New Roman" w:eastAsia="Times New Roman" w:hAnsi="Times New Roman" w:cs="Times New Roman"/>
                <w:b/>
                <w:bCs/>
                <w:sz w:val="28"/>
                <w:szCs w:val="28"/>
                <w:lang w:eastAsia="ru-RU"/>
              </w:rPr>
              <w:t>та закривати</w:t>
            </w:r>
            <w:r w:rsidRPr="00C508EF">
              <w:rPr>
                <w:rFonts w:ascii="Times New Roman" w:eastAsia="Times New Roman" w:hAnsi="Times New Roman" w:cs="Times New Roman"/>
                <w:bCs/>
                <w:sz w:val="28"/>
                <w:szCs w:val="28"/>
                <w:lang w:eastAsia="ru-RU"/>
              </w:rPr>
              <w:t xml:space="preserve"> рахунки в банках, </w:t>
            </w:r>
            <w:r w:rsidRPr="00C508EF">
              <w:rPr>
                <w:rFonts w:ascii="Times New Roman" w:eastAsia="Times New Roman" w:hAnsi="Times New Roman" w:cs="Times New Roman"/>
                <w:b/>
                <w:bCs/>
                <w:sz w:val="28"/>
                <w:szCs w:val="28"/>
                <w:lang w:eastAsia="ru-RU"/>
              </w:rPr>
              <w:t>органах Державної казначейської служби України</w:t>
            </w:r>
            <w:r w:rsidRPr="00C508EF">
              <w:rPr>
                <w:rFonts w:ascii="Times New Roman" w:eastAsia="Times New Roman" w:hAnsi="Times New Roman" w:cs="Times New Roman"/>
                <w:bCs/>
                <w:sz w:val="28"/>
                <w:szCs w:val="28"/>
                <w:lang w:eastAsia="ru-RU"/>
              </w:rPr>
              <w:t>, розпоряджатися коштами підприємства згідно з чинними нормативними актами.</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2.2.5. Наймати та звільняти працівників підприємства.</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 xml:space="preserve">2.2.5. Наймати та звільняти </w:t>
            </w:r>
            <w:r w:rsidRPr="00C508EF">
              <w:rPr>
                <w:rFonts w:ascii="Times New Roman" w:eastAsia="Times New Roman" w:hAnsi="Times New Roman" w:cs="Times New Roman"/>
                <w:b/>
                <w:bCs/>
                <w:sz w:val="28"/>
                <w:szCs w:val="28"/>
                <w:lang w:eastAsia="ru-RU"/>
              </w:rPr>
              <w:t>в установленому порядку</w:t>
            </w:r>
            <w:r w:rsidRPr="00C508EF">
              <w:rPr>
                <w:rFonts w:ascii="Times New Roman" w:eastAsia="Times New Roman" w:hAnsi="Times New Roman" w:cs="Times New Roman"/>
                <w:bCs/>
                <w:sz w:val="28"/>
                <w:szCs w:val="28"/>
                <w:lang w:eastAsia="ru-RU"/>
              </w:rPr>
              <w:t xml:space="preserve"> працівників підприємства.</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2.3. Власник </w:t>
            </w:r>
            <w:r w:rsidRPr="00186BFD">
              <w:rPr>
                <w:rFonts w:ascii="Times New Roman" w:hAnsi="Times New Roman" w:cs="Times New Roman"/>
                <w:b/>
                <w:strike/>
                <w:sz w:val="28"/>
                <w:szCs w:val="28"/>
              </w:rPr>
              <w:t>зобов’язаний</w:t>
            </w:r>
            <w:r w:rsidRPr="00C508EF">
              <w:rPr>
                <w:rFonts w:ascii="Times New Roman" w:hAnsi="Times New Roman" w:cs="Times New Roman"/>
                <w:sz w:val="28"/>
                <w:szCs w:val="28"/>
              </w:rPr>
              <w:t>:</w:t>
            </w:r>
          </w:p>
          <w:p w:rsidR="00DD061C" w:rsidRPr="00186BFD" w:rsidRDefault="00DD061C" w:rsidP="00DD061C">
            <w:pPr>
              <w:jc w:val="both"/>
              <w:rPr>
                <w:rFonts w:ascii="Times New Roman" w:hAnsi="Times New Roman" w:cs="Times New Roman"/>
                <w:b/>
                <w:strike/>
                <w:sz w:val="28"/>
                <w:szCs w:val="28"/>
              </w:rPr>
            </w:pPr>
            <w:r w:rsidRPr="00186BFD">
              <w:rPr>
                <w:rFonts w:ascii="Times New Roman" w:hAnsi="Times New Roman" w:cs="Times New Roman"/>
                <w:b/>
                <w:strike/>
                <w:sz w:val="28"/>
                <w:szCs w:val="28"/>
              </w:rPr>
              <w:t>2.3.1. Інформувати Керівника про потреби міста в послугах (роботах, товарах) підприємства, надавати на запит Керівника іншу інформацію, необхідну йому для здійснення своєї діяльності.</w:t>
            </w:r>
          </w:p>
          <w:p w:rsidR="00DD061C" w:rsidRPr="00186BFD" w:rsidRDefault="00DD061C" w:rsidP="00DD061C">
            <w:pPr>
              <w:jc w:val="both"/>
              <w:rPr>
                <w:rFonts w:ascii="Times New Roman" w:hAnsi="Times New Roman" w:cs="Times New Roman"/>
                <w:b/>
                <w:strike/>
                <w:sz w:val="28"/>
                <w:szCs w:val="28"/>
              </w:rPr>
            </w:pPr>
            <w:r w:rsidRPr="00186BFD">
              <w:rPr>
                <w:rFonts w:ascii="Times New Roman" w:hAnsi="Times New Roman" w:cs="Times New Roman"/>
                <w:b/>
                <w:strike/>
                <w:sz w:val="28"/>
                <w:szCs w:val="28"/>
              </w:rPr>
              <w:t>2.3.2. Здійснити організацію фінансового контролю за діяльністю підприємства, а також контролю за ефективністю використання та збереження закріпленого за підприємством комунального майна.</w:t>
            </w:r>
          </w:p>
          <w:p w:rsidR="00DD061C" w:rsidRPr="00186BFD" w:rsidRDefault="00DD061C" w:rsidP="00DD061C">
            <w:pPr>
              <w:jc w:val="both"/>
              <w:rPr>
                <w:rFonts w:ascii="Times New Roman" w:hAnsi="Times New Roman" w:cs="Times New Roman"/>
                <w:b/>
                <w:strike/>
                <w:sz w:val="28"/>
                <w:szCs w:val="28"/>
              </w:rPr>
            </w:pPr>
            <w:r w:rsidRPr="00186BFD">
              <w:rPr>
                <w:rFonts w:ascii="Times New Roman" w:hAnsi="Times New Roman" w:cs="Times New Roman"/>
                <w:b/>
                <w:strike/>
                <w:sz w:val="28"/>
                <w:szCs w:val="28"/>
              </w:rPr>
              <w:t>2.3.3. Не втручатися в оперативну діяльність Керівника підприємства, яка не суперечить чинному законодавству України.</w:t>
            </w:r>
          </w:p>
          <w:p w:rsidR="00DD061C" w:rsidRPr="00186BFD" w:rsidRDefault="00DD061C" w:rsidP="00DD061C">
            <w:pPr>
              <w:jc w:val="both"/>
              <w:rPr>
                <w:rFonts w:ascii="Times New Roman" w:hAnsi="Times New Roman" w:cs="Times New Roman"/>
                <w:b/>
                <w:strike/>
                <w:sz w:val="28"/>
                <w:szCs w:val="28"/>
              </w:rPr>
            </w:pPr>
            <w:r w:rsidRPr="00186BFD">
              <w:rPr>
                <w:rFonts w:ascii="Times New Roman" w:hAnsi="Times New Roman" w:cs="Times New Roman"/>
                <w:b/>
                <w:strike/>
                <w:sz w:val="28"/>
                <w:szCs w:val="28"/>
              </w:rPr>
              <w:lastRenderedPageBreak/>
              <w:t xml:space="preserve">2.3.4. Забезпечувати Керівника належними умовами праці та надавати фінансову підтримку підприємству, необхідну для здійснення господарської діяльності підприємства. </w:t>
            </w:r>
          </w:p>
          <w:p w:rsidR="00DD061C" w:rsidRPr="00C508EF" w:rsidRDefault="00DD061C" w:rsidP="00DD061C">
            <w:pPr>
              <w:jc w:val="both"/>
              <w:rPr>
                <w:rFonts w:ascii="Times New Roman" w:hAnsi="Times New Roman" w:cs="Times New Roman"/>
                <w:sz w:val="28"/>
                <w:szCs w:val="28"/>
              </w:rPr>
            </w:pPr>
            <w:r w:rsidRPr="00186BFD">
              <w:rPr>
                <w:rFonts w:ascii="Times New Roman" w:hAnsi="Times New Roman" w:cs="Times New Roman"/>
                <w:b/>
                <w:strike/>
                <w:sz w:val="28"/>
                <w:szCs w:val="28"/>
              </w:rPr>
              <w:t>2.3.5. Заслуховувати звіти про результати роботи підприємства та Керівника.</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lastRenderedPageBreak/>
              <w:t>2.3. Власник:</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2.3.1 Власник визначає Уповноважений орган відповідальним за виконання наступних зобов’язань:</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2.3.1.1. Постійно взаємодіяти з Керівником стосовно діяльності підприємства.</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2.3.1.2. Всіляко сприяти підприємству у наданні фінансової, організаційної, інформаційної, консультативної  та іншої підтримки, необхідної для здійснення діяльності підприємства.</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2.3.1.3. Інформувати Керівника про потреби міста в послугах (роботах, товарах) підприємства, надавати на </w:t>
            </w:r>
            <w:r w:rsidRPr="00C508EF">
              <w:rPr>
                <w:rFonts w:ascii="Times New Roman" w:eastAsia="Times New Roman" w:hAnsi="Times New Roman" w:cs="Times New Roman"/>
                <w:b/>
                <w:bCs/>
                <w:sz w:val="28"/>
                <w:szCs w:val="28"/>
                <w:lang w:eastAsia="ru-RU"/>
              </w:rPr>
              <w:lastRenderedPageBreak/>
              <w:t>запит Керівника іншу інформацію, необхідну йому для здійснення своєї діяльності.</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2.3.1.4. Організація фінансового контролю за діяльністю підприємства, а також контролю за ефективністю використання та збереження закріпленого за підприємством комунального майна.</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2.3.1.5. Своєчасно виявляти ознаки неплатоспроможності підприємства та повідомляти про це Сумського міського голову з наданням відповідних пропозицій щодо уникнення банкрутства.</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2.3.2. Власник зобов’язаний: </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2.3.2.1. Не втручатися в оперативну діяльність Керівника підприємства, яка не суперечить чинному законодавству України.</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2.3.2.2. Заслуховувати звіти про результати роботи підприємства та Керівника.</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2.3.2.3. Приймати відповідні заходи щодо недопущення банкрутства підприємства.</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b/>
                <w:strike/>
                <w:sz w:val="28"/>
                <w:szCs w:val="28"/>
              </w:rPr>
            </w:pPr>
            <w:r w:rsidRPr="00C508EF">
              <w:rPr>
                <w:rFonts w:ascii="Times New Roman" w:hAnsi="Times New Roman" w:cs="Times New Roman"/>
                <w:b/>
                <w:strike/>
                <w:sz w:val="28"/>
                <w:szCs w:val="28"/>
              </w:rPr>
              <w:t>2.4. Власник має</w:t>
            </w:r>
            <w:r w:rsidRPr="00186BFD">
              <w:rPr>
                <w:rFonts w:ascii="Times New Roman" w:hAnsi="Times New Roman" w:cs="Times New Roman"/>
                <w:sz w:val="28"/>
                <w:szCs w:val="28"/>
              </w:rPr>
              <w:t xml:space="preserve"> право:</w:t>
            </w:r>
          </w:p>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2.4.1. Вимагати від Керівника підприємства необхідну інформацію та звіти про результати роботи підприємства та Керівника.</w:t>
            </w:r>
          </w:p>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2.4.2. Вимагати від Керівника підприємства дострокового звіту про результати роботи підприємства та його Керівника, якщо останній допустив недбалість, невиконання або неналежне виконання своїх обов’язків щодо управління підприємством та розпорядженням його майном.</w:t>
            </w:r>
          </w:p>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2.4.3. Вимагати від Керівника забезпечення ефективності використання комунального майна і прибутку.</w:t>
            </w:r>
          </w:p>
          <w:p w:rsidR="00DD061C" w:rsidRPr="00C508EF" w:rsidRDefault="00DD061C" w:rsidP="00DD061C">
            <w:pPr>
              <w:jc w:val="both"/>
              <w:rPr>
                <w:rFonts w:ascii="Times New Roman" w:hAnsi="Times New Roman" w:cs="Times New Roman"/>
                <w:b/>
                <w:strike/>
                <w:sz w:val="28"/>
                <w:szCs w:val="28"/>
              </w:rPr>
            </w:pPr>
            <w:r w:rsidRPr="00C508EF">
              <w:rPr>
                <w:rFonts w:ascii="Times New Roman" w:hAnsi="Times New Roman" w:cs="Times New Roman"/>
                <w:b/>
                <w:strike/>
                <w:sz w:val="28"/>
                <w:szCs w:val="28"/>
              </w:rPr>
              <w:t xml:space="preserve">2.4.4. Звільнити Керівника після закінчення строку дії Контракту, </w:t>
            </w:r>
            <w:r w:rsidRPr="00C508EF">
              <w:rPr>
                <w:rFonts w:ascii="Times New Roman" w:hAnsi="Times New Roman" w:cs="Times New Roman"/>
                <w:b/>
                <w:strike/>
                <w:sz w:val="28"/>
                <w:szCs w:val="28"/>
              </w:rPr>
              <w:lastRenderedPageBreak/>
              <w:t>достроково за вимогою Керівника, а також з власної ініціативи у випадках, передбачених чинним законодавством та умовами Контракту.</w:t>
            </w:r>
          </w:p>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2.4.5. Вимагати від Керівника підприємства виконання зобов'язань, передбачених пунктом 2.1. цього Контракту.</w:t>
            </w:r>
          </w:p>
          <w:p w:rsidR="00DD061C" w:rsidRPr="00C508EF" w:rsidRDefault="00DD061C" w:rsidP="00DD061C">
            <w:pPr>
              <w:jc w:val="both"/>
              <w:rPr>
                <w:rFonts w:ascii="Times New Roman" w:hAnsi="Times New Roman" w:cs="Times New Roman"/>
                <w:b/>
                <w:strike/>
                <w:sz w:val="28"/>
                <w:szCs w:val="28"/>
              </w:rPr>
            </w:pPr>
            <w:r>
              <w:rPr>
                <w:rFonts w:ascii="Times New Roman" w:hAnsi="Times New Roman" w:cs="Times New Roman"/>
                <w:b/>
                <w:strike/>
                <w:sz w:val="28"/>
                <w:szCs w:val="28"/>
              </w:rPr>
              <w:t>2</w:t>
            </w:r>
            <w:r w:rsidRPr="00C508EF">
              <w:rPr>
                <w:rFonts w:ascii="Times New Roman" w:hAnsi="Times New Roman" w:cs="Times New Roman"/>
                <w:b/>
                <w:strike/>
                <w:sz w:val="28"/>
                <w:szCs w:val="28"/>
              </w:rPr>
              <w:t>.4.6. У разі невиконання або неналежного виконання Порядку складання, погодження, затвердження та контролю виконання фінансових планів комунальних підприємств, затвердженого відповідним рішенням виконавчого комітету</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lastRenderedPageBreak/>
              <w:t>2.4. Сумська міська рада, її виконавчий комітет, Сумський міський голова та Уповноважений орган мають</w:t>
            </w:r>
            <w:r w:rsidRPr="00186BFD">
              <w:rPr>
                <w:rFonts w:ascii="Times New Roman" w:eastAsia="Times New Roman" w:hAnsi="Times New Roman" w:cs="Times New Roman"/>
                <w:bCs/>
                <w:sz w:val="28"/>
                <w:szCs w:val="28"/>
                <w:lang w:eastAsia="ru-RU"/>
              </w:rPr>
              <w:t xml:space="preserve"> право:</w:t>
            </w:r>
          </w:p>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2.4.1. Вимагати від Керівника підприємства необхідну інформацію та звіти про результати роботи підприємства та Керівника.</w:t>
            </w:r>
          </w:p>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2.4.2. Вимагати від Керівника підприємства дострокового звіту про результати роботи підприємства та його Керівника, якщо останній допустив недбалість, невиконання або неналежне виконання своїх обов’язків щодо управління підприємством та розпорядженням його майном.</w:t>
            </w:r>
          </w:p>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 xml:space="preserve">2.4.3. Вимагати від Керівника забезпечення ефективності використання комунального майна і </w:t>
            </w:r>
            <w:r w:rsidRPr="00C508EF">
              <w:rPr>
                <w:rFonts w:ascii="Times New Roman" w:eastAsia="Times New Roman" w:hAnsi="Times New Roman" w:cs="Times New Roman"/>
                <w:bCs/>
                <w:sz w:val="28"/>
                <w:szCs w:val="28"/>
                <w:lang w:eastAsia="ru-RU"/>
              </w:rPr>
              <w:lastRenderedPageBreak/>
              <w:t>прибутку.</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2.4.4. </w:t>
            </w:r>
            <w:r w:rsidRPr="00C508EF">
              <w:rPr>
                <w:rFonts w:ascii="Times New Roman" w:eastAsia="Times New Roman" w:hAnsi="Times New Roman" w:cs="Times New Roman"/>
                <w:bCs/>
                <w:sz w:val="28"/>
                <w:szCs w:val="28"/>
                <w:lang w:eastAsia="ru-RU"/>
              </w:rPr>
              <w:t>Вимагати від Керівника підприємства виконання зобов'язань, передбачених пунктом 2.1. цього Контракту.</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center"/>
              <w:rPr>
                <w:rFonts w:ascii="Times New Roman" w:hAnsi="Times New Roman" w:cs="Times New Roman"/>
                <w:sz w:val="28"/>
                <w:szCs w:val="28"/>
              </w:rPr>
            </w:pPr>
            <w:r w:rsidRPr="00C508EF">
              <w:rPr>
                <w:rFonts w:ascii="Times New Roman" w:hAnsi="Times New Roman" w:cs="Times New Roman"/>
                <w:sz w:val="28"/>
                <w:szCs w:val="28"/>
              </w:rPr>
              <w:t>–</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2.5. Власник, в особі Сумського міського голови, має право:</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2.5.1. Звільнити Керівника після закінчення строку дії Контракту, достроково за вимогою Керівника, а також з власної ініціативи у випадках, передбачених чинним законодавством та умовами Контракту.</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b/>
                <w:strike/>
                <w:sz w:val="28"/>
                <w:szCs w:val="28"/>
              </w:rPr>
            </w:pPr>
            <w:r w:rsidRPr="00C508EF">
              <w:rPr>
                <w:rFonts w:ascii="Times New Roman" w:hAnsi="Times New Roman" w:cs="Times New Roman"/>
                <w:sz w:val="28"/>
                <w:szCs w:val="28"/>
              </w:rPr>
              <w:t>III. УМОВИ МАТЕРІАЛЬНОГО</w:t>
            </w:r>
            <w:r w:rsidRPr="00C508EF">
              <w:rPr>
                <w:rFonts w:ascii="Times New Roman" w:hAnsi="Times New Roman" w:cs="Times New Roman"/>
                <w:b/>
                <w:strike/>
                <w:sz w:val="28"/>
                <w:szCs w:val="28"/>
              </w:rPr>
              <w:t xml:space="preserve"> </w:t>
            </w:r>
            <w:r w:rsidRPr="00C508EF">
              <w:rPr>
                <w:rFonts w:ascii="Times New Roman" w:hAnsi="Times New Roman" w:cs="Times New Roman"/>
                <w:sz w:val="28"/>
                <w:szCs w:val="28"/>
              </w:rPr>
              <w:t>ЗАБЕЗПЕЧЕННЯ КЕРІВНИКА</w:t>
            </w:r>
          </w:p>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b/>
                <w:strike/>
                <w:sz w:val="28"/>
                <w:szCs w:val="28"/>
              </w:rPr>
              <w:t>Умови матеріального та соціально-побутового забезпечення Керівника визначаються відповідно вимог чинного законодавства України та Положення про умови і розміри оплати праці керівників підприємств, що належать до комунальної власності територіальної громади міста Суми»;</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III. УМОВИ МАТЕРІАЛЬНОГО</w:t>
            </w:r>
            <w:r w:rsidRPr="00C508EF">
              <w:rPr>
                <w:rFonts w:ascii="Times New Roman" w:eastAsia="Times New Roman" w:hAnsi="Times New Roman" w:cs="Times New Roman"/>
                <w:b/>
                <w:bCs/>
                <w:sz w:val="28"/>
                <w:szCs w:val="28"/>
                <w:lang w:eastAsia="ru-RU"/>
              </w:rPr>
              <w:t xml:space="preserve"> ТА СОЦІАЛЬНО-ПОБУТОВОГО </w:t>
            </w:r>
            <w:r w:rsidRPr="00C508EF">
              <w:rPr>
                <w:rFonts w:ascii="Times New Roman" w:eastAsia="Times New Roman" w:hAnsi="Times New Roman" w:cs="Times New Roman"/>
                <w:bCs/>
                <w:sz w:val="28"/>
                <w:szCs w:val="28"/>
                <w:lang w:eastAsia="ru-RU"/>
              </w:rPr>
              <w:t>ЗАБЕЗПЕЧЕННЯ КЕРІВНИКА</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3.1. За виконання обов’язків, передбачених цим Контрактом, враховуючи середньооблікову чисельності працівників в еквіваленті повної зайнятості за рік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визначеної в Колективному договорі, згідно з Положенням про умови і розміри оплати праці керівників підприємств, що належать до </w:t>
            </w:r>
            <w:r w:rsidRPr="00C508EF">
              <w:rPr>
                <w:rFonts w:ascii="Times New Roman" w:eastAsia="Times New Roman" w:hAnsi="Times New Roman" w:cs="Times New Roman"/>
                <w:b/>
                <w:bCs/>
                <w:sz w:val="28"/>
                <w:szCs w:val="28"/>
                <w:lang w:eastAsia="ru-RU"/>
              </w:rPr>
              <w:lastRenderedPageBreak/>
              <w:t xml:space="preserve">комунальної власності </w:t>
            </w:r>
            <w:r w:rsidR="00BA2A1F">
              <w:rPr>
                <w:rFonts w:ascii="Times New Roman" w:eastAsia="Times New Roman" w:hAnsi="Times New Roman" w:cs="Times New Roman"/>
                <w:b/>
                <w:bCs/>
                <w:sz w:val="28"/>
                <w:szCs w:val="28"/>
                <w:lang w:eastAsia="ru-RU"/>
              </w:rPr>
              <w:t xml:space="preserve">Сумської міської </w:t>
            </w:r>
            <w:r w:rsidRPr="00C508EF">
              <w:rPr>
                <w:rFonts w:ascii="Times New Roman" w:eastAsia="Times New Roman" w:hAnsi="Times New Roman" w:cs="Times New Roman"/>
                <w:b/>
                <w:bCs/>
                <w:sz w:val="28"/>
                <w:szCs w:val="28"/>
                <w:lang w:eastAsia="ru-RU"/>
              </w:rPr>
              <w:t>територіальної громади (далі – Положення) Керівнику встановлюється посадовий оклад у розмірі ___________________ (____________________) гривень 00 копійок.</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Розрахунок посадового окладу Керівника є невід’ємною частиною Контракту (додаток 2 до Положення).</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3.2. Посадовий оклад Керівника може бути збільшено в разі підвищення мінімального посадового окладу (ставки) працівника основної професії (за умови застосування до всіх працівників підприємства) шляхом внесення змін до контракту.</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3.3. Перегляд посадового окладу Керівника в сторону збільшення не здійснюється у разі: </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погіршення фінансово-господарського стану підприємства порівняно з аналогічним періодом попереднього року хоча б за одним з основних фінансових показників діяльності підприємства, які визначені в додатку 4 до Положення, крім п. 2, 8 та поточної заборгованості по п. 4, 5, 6, 7 (при аналізі результатів виробничо-господарської діяльності та фінансового стану підприємства враховуються галузеві особливості підприємств та причинно-наслідковий зв’язок між встановленими тарифами та збитком підприємства</w:t>
            </w:r>
            <w:r w:rsidR="00BA2A1F">
              <w:rPr>
                <w:rFonts w:ascii="Times New Roman" w:eastAsia="Times New Roman" w:hAnsi="Times New Roman" w:cs="Times New Roman"/>
                <w:b/>
                <w:bCs/>
                <w:sz w:val="28"/>
                <w:szCs w:val="28"/>
                <w:lang w:eastAsia="ru-RU"/>
              </w:rPr>
              <w:t>)</w:t>
            </w:r>
            <w:r w:rsidRPr="00C508EF">
              <w:rPr>
                <w:rFonts w:ascii="Times New Roman" w:eastAsia="Times New Roman" w:hAnsi="Times New Roman" w:cs="Times New Roman"/>
                <w:b/>
                <w:bCs/>
                <w:sz w:val="28"/>
                <w:szCs w:val="28"/>
                <w:lang w:eastAsia="ru-RU"/>
              </w:rPr>
              <w:t>;</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виявлення порушень фінансово-господарської діяльності.</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3.4. Зміна розміру кратності посадового окладу Керівника здійснюється 1 раз на рік за результатами річної фінансової звітності (звіт про фінансовий </w:t>
            </w:r>
            <w:r w:rsidRPr="00C508EF">
              <w:rPr>
                <w:rFonts w:ascii="Times New Roman" w:eastAsia="Times New Roman" w:hAnsi="Times New Roman" w:cs="Times New Roman"/>
                <w:b/>
                <w:bCs/>
                <w:sz w:val="28"/>
                <w:szCs w:val="28"/>
                <w:lang w:eastAsia="ru-RU"/>
              </w:rPr>
              <w:lastRenderedPageBreak/>
              <w:t>результат (ф. №2) та баланс (ф. №1)).</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3.5. Розміри та умови виплати премій (додаток 2 до Контракту): </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3.5.1. Керівнику (крім керівника підприємства фізкультурно-спортивної спрямованості), встановлюється, премія:</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 за квартал – у розмірі до </w:t>
            </w:r>
            <w:r w:rsidR="00BA2A1F">
              <w:rPr>
                <w:rFonts w:ascii="Times New Roman" w:eastAsia="Times New Roman" w:hAnsi="Times New Roman" w:cs="Times New Roman"/>
                <w:b/>
                <w:bCs/>
                <w:sz w:val="28"/>
                <w:szCs w:val="28"/>
                <w:lang w:eastAsia="ru-RU"/>
              </w:rPr>
              <w:t>одного</w:t>
            </w:r>
            <w:r w:rsidRPr="00C508EF">
              <w:rPr>
                <w:rFonts w:ascii="Times New Roman" w:eastAsia="Times New Roman" w:hAnsi="Times New Roman" w:cs="Times New Roman"/>
                <w:b/>
                <w:bCs/>
                <w:sz w:val="28"/>
                <w:szCs w:val="28"/>
                <w:lang w:eastAsia="ru-RU"/>
              </w:rPr>
              <w:t xml:space="preserve"> посадов</w:t>
            </w:r>
            <w:r w:rsidR="00BA2A1F">
              <w:rPr>
                <w:rFonts w:ascii="Times New Roman" w:eastAsia="Times New Roman" w:hAnsi="Times New Roman" w:cs="Times New Roman"/>
                <w:b/>
                <w:bCs/>
                <w:sz w:val="28"/>
                <w:szCs w:val="28"/>
                <w:lang w:eastAsia="ru-RU"/>
              </w:rPr>
              <w:t>ого</w:t>
            </w:r>
            <w:r w:rsidRPr="00C508EF">
              <w:rPr>
                <w:rFonts w:ascii="Times New Roman" w:eastAsia="Times New Roman" w:hAnsi="Times New Roman" w:cs="Times New Roman"/>
                <w:b/>
                <w:bCs/>
                <w:sz w:val="28"/>
                <w:szCs w:val="28"/>
                <w:lang w:eastAsia="ru-RU"/>
              </w:rPr>
              <w:t xml:space="preserve"> оклад</w:t>
            </w:r>
            <w:r w:rsidR="00BA2A1F">
              <w:rPr>
                <w:rFonts w:ascii="Times New Roman" w:eastAsia="Times New Roman" w:hAnsi="Times New Roman" w:cs="Times New Roman"/>
                <w:b/>
                <w:bCs/>
                <w:sz w:val="28"/>
                <w:szCs w:val="28"/>
                <w:lang w:eastAsia="ru-RU"/>
              </w:rPr>
              <w:t>у</w:t>
            </w:r>
            <w:r w:rsidRPr="00C508EF">
              <w:rPr>
                <w:rFonts w:ascii="Times New Roman" w:eastAsia="Times New Roman" w:hAnsi="Times New Roman" w:cs="Times New Roman"/>
                <w:b/>
                <w:bCs/>
                <w:sz w:val="28"/>
                <w:szCs w:val="28"/>
                <w:lang w:eastAsia="ru-RU"/>
              </w:rPr>
              <w:t xml:space="preserve"> Керівника або до 1</w:t>
            </w:r>
            <w:r w:rsidR="00BA2A1F">
              <w:rPr>
                <w:rFonts w:ascii="Times New Roman" w:eastAsia="Times New Roman" w:hAnsi="Times New Roman" w:cs="Times New Roman"/>
                <w:b/>
                <w:bCs/>
                <w:sz w:val="28"/>
                <w:szCs w:val="28"/>
                <w:lang w:eastAsia="ru-RU"/>
              </w:rPr>
              <w:t>0</w:t>
            </w:r>
            <w:r w:rsidRPr="00C508EF">
              <w:rPr>
                <w:rFonts w:ascii="Times New Roman" w:eastAsia="Times New Roman" w:hAnsi="Times New Roman" w:cs="Times New Roman"/>
                <w:b/>
                <w:bCs/>
                <w:sz w:val="28"/>
                <w:szCs w:val="28"/>
                <w:lang w:eastAsia="ru-RU"/>
              </w:rPr>
              <w:t>0 відсотків розміру посадового окладу;</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 за рік – у розмірі до </w:t>
            </w:r>
            <w:r w:rsidR="00BA2A1F">
              <w:rPr>
                <w:rFonts w:ascii="Times New Roman" w:eastAsia="Times New Roman" w:hAnsi="Times New Roman" w:cs="Times New Roman"/>
                <w:b/>
                <w:bCs/>
                <w:sz w:val="28"/>
                <w:szCs w:val="28"/>
                <w:lang w:eastAsia="ru-RU"/>
              </w:rPr>
              <w:t xml:space="preserve">одного </w:t>
            </w:r>
            <w:r w:rsidRPr="00C508EF">
              <w:rPr>
                <w:rFonts w:ascii="Times New Roman" w:eastAsia="Times New Roman" w:hAnsi="Times New Roman" w:cs="Times New Roman"/>
                <w:b/>
                <w:bCs/>
                <w:sz w:val="28"/>
                <w:szCs w:val="28"/>
                <w:lang w:eastAsia="ru-RU"/>
              </w:rPr>
              <w:t>посадов</w:t>
            </w:r>
            <w:r w:rsidR="00BA2A1F">
              <w:rPr>
                <w:rFonts w:ascii="Times New Roman" w:eastAsia="Times New Roman" w:hAnsi="Times New Roman" w:cs="Times New Roman"/>
                <w:b/>
                <w:bCs/>
                <w:sz w:val="28"/>
                <w:szCs w:val="28"/>
                <w:lang w:eastAsia="ru-RU"/>
              </w:rPr>
              <w:t>ого</w:t>
            </w:r>
            <w:r w:rsidRPr="00C508EF">
              <w:rPr>
                <w:rFonts w:ascii="Times New Roman" w:eastAsia="Times New Roman" w:hAnsi="Times New Roman" w:cs="Times New Roman"/>
                <w:b/>
                <w:bCs/>
                <w:sz w:val="28"/>
                <w:szCs w:val="28"/>
                <w:lang w:eastAsia="ru-RU"/>
              </w:rPr>
              <w:t xml:space="preserve"> оклад</w:t>
            </w:r>
            <w:r w:rsidR="00BA2A1F">
              <w:rPr>
                <w:rFonts w:ascii="Times New Roman" w:eastAsia="Times New Roman" w:hAnsi="Times New Roman" w:cs="Times New Roman"/>
                <w:b/>
                <w:bCs/>
                <w:sz w:val="28"/>
                <w:szCs w:val="28"/>
                <w:lang w:eastAsia="ru-RU"/>
              </w:rPr>
              <w:t>у</w:t>
            </w:r>
            <w:r w:rsidRPr="00C508EF">
              <w:rPr>
                <w:rFonts w:ascii="Times New Roman" w:eastAsia="Times New Roman" w:hAnsi="Times New Roman" w:cs="Times New Roman"/>
                <w:b/>
                <w:bCs/>
                <w:sz w:val="28"/>
                <w:szCs w:val="28"/>
                <w:lang w:eastAsia="ru-RU"/>
              </w:rPr>
              <w:t xml:space="preserve"> Керівника або до </w:t>
            </w:r>
            <w:r w:rsidR="00BA2A1F">
              <w:rPr>
                <w:rFonts w:ascii="Times New Roman" w:eastAsia="Times New Roman" w:hAnsi="Times New Roman" w:cs="Times New Roman"/>
                <w:b/>
                <w:bCs/>
                <w:sz w:val="28"/>
                <w:szCs w:val="28"/>
                <w:lang w:eastAsia="ru-RU"/>
              </w:rPr>
              <w:t>1</w:t>
            </w:r>
            <w:r w:rsidRPr="00C508EF">
              <w:rPr>
                <w:rFonts w:ascii="Times New Roman" w:eastAsia="Times New Roman" w:hAnsi="Times New Roman" w:cs="Times New Roman"/>
                <w:b/>
                <w:bCs/>
                <w:sz w:val="28"/>
                <w:szCs w:val="28"/>
                <w:lang w:eastAsia="ru-RU"/>
              </w:rPr>
              <w:t>00 відсотків розміру посадового окладу.</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3.5.2. Керівнику підприємства фізкультурно-спортивної спрямованості, встановлюється, премія:</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за місяць – до </w:t>
            </w:r>
            <w:r w:rsidR="00F4314F">
              <w:rPr>
                <w:rFonts w:ascii="Times New Roman" w:eastAsia="Times New Roman" w:hAnsi="Times New Roman" w:cs="Times New Roman"/>
                <w:b/>
                <w:bCs/>
                <w:sz w:val="28"/>
                <w:szCs w:val="28"/>
                <w:lang w:eastAsia="ru-RU"/>
              </w:rPr>
              <w:t>2</w:t>
            </w:r>
            <w:r w:rsidRPr="00C508EF">
              <w:rPr>
                <w:rFonts w:ascii="Times New Roman" w:eastAsia="Times New Roman" w:hAnsi="Times New Roman" w:cs="Times New Roman"/>
                <w:b/>
                <w:bCs/>
                <w:sz w:val="28"/>
                <w:szCs w:val="28"/>
                <w:lang w:eastAsia="ru-RU"/>
              </w:rPr>
              <w:t>0 відсотків розміру посадового окладу.</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Але у разі:</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наявності простроченої заборгованості підприємства з виплати заробітної плати у відповідному квартальному або річному звітному періоді розмір премії за такий період не нараховується;</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збільшення розміру простроченої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невиконання умов контракту, порушення трудової дисципліни премія зменшується або не нараховується у тому звітному періоді, коли виявлено відповідне порушення (за окремим розпорядженням);</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 незатвердження (непогодження) в </w:t>
            </w:r>
            <w:r w:rsidRPr="00C508EF">
              <w:rPr>
                <w:rFonts w:ascii="Times New Roman" w:eastAsia="Times New Roman" w:hAnsi="Times New Roman" w:cs="Times New Roman"/>
                <w:b/>
                <w:bCs/>
                <w:sz w:val="28"/>
                <w:szCs w:val="28"/>
                <w:lang w:eastAsia="ru-RU"/>
              </w:rPr>
              <w:lastRenderedPageBreak/>
              <w:t>установленому законодавством порядку річного фінансового плану винагорода (премія) за рік не нараховується.</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Диференційовані показники преміювання Керівника (додаток 3 до Положення) є невід’ємною частиною Контракту.</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3.6. Преміювання Керівника здійснюється за розпорядженням міського голови у порядку передбаченому Положенням.</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3.7. Премія Керівнику, якого притягнуто до дисциплінарної відповідальності, не нараховується протягом дії дисциплінарного стягнення.</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3.8. Премія Керівнику не нараховується, у разі якщо підприємство знаходиться в стадії ліквідації, банкрутства чи фактично не здійснює фінансово-господарську діяльність.</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3.9. Премія за квартал Керівнику не нараховується у разі наявності штрафних санкцій до підприємства з боку контролюючих органів.</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3.1</w:t>
            </w:r>
            <w:r w:rsidR="00F4314F">
              <w:rPr>
                <w:rFonts w:ascii="Times New Roman" w:eastAsia="Times New Roman" w:hAnsi="Times New Roman" w:cs="Times New Roman"/>
                <w:b/>
                <w:bCs/>
                <w:sz w:val="28"/>
                <w:szCs w:val="28"/>
                <w:lang w:eastAsia="ru-RU"/>
              </w:rPr>
              <w:t>0</w:t>
            </w:r>
            <w:r w:rsidRPr="00C508EF">
              <w:rPr>
                <w:rFonts w:ascii="Times New Roman" w:eastAsia="Times New Roman" w:hAnsi="Times New Roman" w:cs="Times New Roman"/>
                <w:b/>
                <w:bCs/>
                <w:sz w:val="28"/>
                <w:szCs w:val="28"/>
                <w:lang w:eastAsia="ru-RU"/>
              </w:rPr>
              <w:t xml:space="preserve">. У разі настання нещасного випадку на виробництві, що призвело до каліцтва або смерті, за виключенням самогубства, протиправних дій з боку третіх осіб або стихійного лиха (природніх явищ), премія та винагороди Керівникові не нараховуються. </w:t>
            </w:r>
          </w:p>
          <w:p w:rsidR="00DD061C" w:rsidRPr="00C508EF" w:rsidRDefault="00F4314F" w:rsidP="00DD061C">
            <w:pPr>
              <w:tabs>
                <w:tab w:val="left" w:pos="933"/>
              </w:tabs>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3.11</w:t>
            </w:r>
            <w:r w:rsidR="00DD061C" w:rsidRPr="00C508EF">
              <w:rPr>
                <w:rFonts w:ascii="Times New Roman" w:eastAsia="Times New Roman" w:hAnsi="Times New Roman" w:cs="Times New Roman"/>
                <w:b/>
                <w:bCs/>
                <w:sz w:val="28"/>
                <w:szCs w:val="28"/>
                <w:lang w:eastAsia="ru-RU"/>
              </w:rPr>
              <w:t>. Інші заохочувальні виплати, що не відносяться до оплати праці, керівнику підприємства не надаються.</w:t>
            </w:r>
          </w:p>
          <w:p w:rsidR="00DD061C" w:rsidRPr="00C508EF" w:rsidRDefault="00F4314F" w:rsidP="00DD061C">
            <w:pPr>
              <w:tabs>
                <w:tab w:val="left" w:pos="933"/>
              </w:tabs>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3.12</w:t>
            </w:r>
            <w:r w:rsidR="00DD061C" w:rsidRPr="00C508EF">
              <w:rPr>
                <w:rFonts w:ascii="Times New Roman" w:eastAsia="Times New Roman" w:hAnsi="Times New Roman" w:cs="Times New Roman"/>
                <w:b/>
                <w:bCs/>
                <w:sz w:val="28"/>
                <w:szCs w:val="28"/>
                <w:lang w:eastAsia="ru-RU"/>
              </w:rPr>
              <w:t>. Керівнику виплачується грошова допомога у розмірі 2 посадових окладів у разі виходу на пенсію, крім керівника підприємства фізкультурно-спортивної спрямованості.</w:t>
            </w:r>
          </w:p>
          <w:p w:rsidR="00DD061C" w:rsidRPr="00C508EF" w:rsidRDefault="00DD061C" w:rsidP="00F4314F">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3.1</w:t>
            </w:r>
            <w:r w:rsidR="00F4314F">
              <w:rPr>
                <w:rFonts w:ascii="Times New Roman" w:eastAsia="Times New Roman" w:hAnsi="Times New Roman" w:cs="Times New Roman"/>
                <w:b/>
                <w:bCs/>
                <w:sz w:val="28"/>
                <w:szCs w:val="28"/>
                <w:lang w:eastAsia="ru-RU"/>
              </w:rPr>
              <w:t>3</w:t>
            </w:r>
            <w:r w:rsidRPr="00C508EF">
              <w:rPr>
                <w:rFonts w:ascii="Times New Roman" w:eastAsia="Times New Roman" w:hAnsi="Times New Roman" w:cs="Times New Roman"/>
                <w:b/>
                <w:bCs/>
                <w:sz w:val="28"/>
                <w:szCs w:val="28"/>
                <w:lang w:eastAsia="ru-RU"/>
              </w:rPr>
              <w:t xml:space="preserve">. Графік відпустки, дату та її </w:t>
            </w:r>
            <w:r w:rsidRPr="00C508EF">
              <w:rPr>
                <w:rFonts w:ascii="Times New Roman" w:eastAsia="Times New Roman" w:hAnsi="Times New Roman" w:cs="Times New Roman"/>
                <w:b/>
                <w:bCs/>
                <w:sz w:val="28"/>
                <w:szCs w:val="28"/>
                <w:lang w:eastAsia="ru-RU"/>
              </w:rPr>
              <w:lastRenderedPageBreak/>
              <w:t>строки Керівник погоджує з Уповноваженим органом.</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IV. ВІДПОВІДАЛЬНІСТЬ СТОРІН. ВИРІШЕННЯ СПОРІВ</w:t>
            </w:r>
          </w:p>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4.1. Керівник несе дисциплінарну, адміністративну, матеріальну, кримінальну відповідальність за свої неправомірні дії або бездіяльність, які призвели або могли призвести до збитків, втрати майна, загибелі людей, </w:t>
            </w:r>
            <w:r w:rsidRPr="00C508EF">
              <w:rPr>
                <w:rFonts w:ascii="Times New Roman" w:hAnsi="Times New Roman" w:cs="Times New Roman"/>
                <w:b/>
                <w:strike/>
                <w:sz w:val="28"/>
                <w:szCs w:val="28"/>
              </w:rPr>
              <w:t>не ефективного ведення фінансово-економічної діяльності підприємства,</w:t>
            </w:r>
            <w:r w:rsidRPr="00C508EF">
              <w:rPr>
                <w:rFonts w:ascii="Times New Roman" w:hAnsi="Times New Roman" w:cs="Times New Roman"/>
                <w:sz w:val="28"/>
                <w:szCs w:val="28"/>
              </w:rPr>
              <w:t xml:space="preserve"> тощо, згідно з чинним </w:t>
            </w:r>
            <w:r>
              <w:rPr>
                <w:rFonts w:ascii="Times New Roman" w:hAnsi="Times New Roman" w:cs="Times New Roman"/>
                <w:sz w:val="28"/>
                <w:szCs w:val="28"/>
              </w:rPr>
              <w:t>законодавством.</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IV. ВІДПОВІДАЛЬНІСТЬ СТОРІН. ВИРІШЕННЯ СПОРІВ</w:t>
            </w:r>
          </w:p>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4.1. Керівник несе дисциплінарну, адміністративну, матеріальну, кримінальну відповідальність за свої неправомірні дії або бездіяльність, які призвели або могли призвести до збитків, втрати майна, загибелі людей тощо згідно з чинним законодавством.</w:t>
            </w:r>
          </w:p>
        </w:tc>
      </w:tr>
      <w:tr w:rsidR="00DD061C" w:rsidRPr="00C508EF" w:rsidTr="00884FCF">
        <w:trPr>
          <w:gridAfter w:val="1"/>
          <w:wAfter w:w="29" w:type="dxa"/>
        </w:trPr>
        <w:tc>
          <w:tcPr>
            <w:tcW w:w="568" w:type="dxa"/>
          </w:tcPr>
          <w:p w:rsidR="00DD061C" w:rsidRPr="00904705"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4.2. Керівник несе персональну відповідальність за фінансовий стан підприємства, </w:t>
            </w:r>
            <w:r w:rsidRPr="00C508EF">
              <w:rPr>
                <w:rFonts w:ascii="Times New Roman" w:hAnsi="Times New Roman" w:cs="Times New Roman"/>
                <w:b/>
                <w:strike/>
                <w:sz w:val="28"/>
                <w:szCs w:val="28"/>
              </w:rPr>
              <w:t>а також</w:t>
            </w:r>
            <w:r w:rsidRPr="00C508EF">
              <w:rPr>
                <w:rFonts w:ascii="Times New Roman" w:hAnsi="Times New Roman" w:cs="Times New Roman"/>
                <w:sz w:val="28"/>
                <w:szCs w:val="28"/>
              </w:rPr>
              <w:t xml:space="preserve"> за своєчасність, достовірність ведення бухгалтерського обліку, статистичної та іншої державної звітності, а також документів, які надаються аудитору (аудиторській фірмі) для проведення аудиту, забезпечує збереження майна та коштів підприємства, яке знаходиться в його розпорядженні.</w:t>
            </w:r>
          </w:p>
          <w:p w:rsidR="00DD061C" w:rsidRPr="00C508EF" w:rsidRDefault="00DD061C" w:rsidP="00DD061C">
            <w:pPr>
              <w:jc w:val="both"/>
              <w:rPr>
                <w:rFonts w:ascii="Times New Roman" w:hAnsi="Times New Roman" w:cs="Times New Roman"/>
                <w:sz w:val="28"/>
                <w:szCs w:val="28"/>
              </w:rPr>
            </w:pP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4.2. Керівник несе персональну відповідальність за фінансовий стан</w:t>
            </w:r>
            <w:r w:rsidRPr="00C508EF">
              <w:rPr>
                <w:rFonts w:ascii="Times New Roman" w:eastAsia="Times New Roman" w:hAnsi="Times New Roman" w:cs="Times New Roman"/>
                <w:b/>
                <w:bCs/>
                <w:sz w:val="28"/>
                <w:szCs w:val="28"/>
                <w:lang w:eastAsia="ru-RU"/>
              </w:rPr>
              <w:t xml:space="preserve"> і діяльність </w:t>
            </w:r>
            <w:r w:rsidRPr="00C508EF">
              <w:rPr>
                <w:rFonts w:ascii="Times New Roman" w:eastAsia="Times New Roman" w:hAnsi="Times New Roman" w:cs="Times New Roman"/>
                <w:bCs/>
                <w:sz w:val="28"/>
                <w:szCs w:val="28"/>
                <w:lang w:eastAsia="ru-RU"/>
              </w:rPr>
              <w:t>підприємства,</w:t>
            </w:r>
            <w:r w:rsidRPr="00C508EF">
              <w:rPr>
                <w:rFonts w:ascii="Times New Roman" w:eastAsia="Times New Roman" w:hAnsi="Times New Roman" w:cs="Times New Roman"/>
                <w:b/>
                <w:bCs/>
                <w:sz w:val="28"/>
                <w:szCs w:val="28"/>
                <w:lang w:eastAsia="ru-RU"/>
              </w:rPr>
              <w:t xml:space="preserve"> у тому числі </w:t>
            </w:r>
            <w:r w:rsidRPr="00C508EF">
              <w:rPr>
                <w:rFonts w:ascii="Times New Roman" w:eastAsia="Times New Roman" w:hAnsi="Times New Roman" w:cs="Times New Roman"/>
                <w:bCs/>
                <w:sz w:val="28"/>
                <w:szCs w:val="28"/>
                <w:lang w:eastAsia="ru-RU"/>
              </w:rPr>
              <w:t xml:space="preserve">за своєчасність, достовірність ведення бухгалтерського обліку, статистичної та іншої державної звітності, а також документів, які надаються </w:t>
            </w:r>
            <w:r w:rsidRPr="00C508EF">
              <w:rPr>
                <w:rFonts w:ascii="Times New Roman" w:eastAsia="Times New Roman" w:hAnsi="Times New Roman" w:cs="Times New Roman"/>
                <w:b/>
                <w:bCs/>
                <w:sz w:val="28"/>
                <w:szCs w:val="28"/>
                <w:lang w:eastAsia="ru-RU"/>
              </w:rPr>
              <w:t>Власнику або</w:t>
            </w:r>
            <w:r w:rsidRPr="00C508EF">
              <w:rPr>
                <w:rFonts w:ascii="Times New Roman" w:eastAsia="Times New Roman" w:hAnsi="Times New Roman" w:cs="Times New Roman"/>
                <w:bCs/>
                <w:sz w:val="28"/>
                <w:szCs w:val="28"/>
                <w:lang w:eastAsia="ru-RU"/>
              </w:rPr>
              <w:t xml:space="preserve"> аудитору (аудиторській фірмі) для проведення </w:t>
            </w:r>
            <w:r w:rsidRPr="00C508EF">
              <w:rPr>
                <w:rFonts w:ascii="Times New Roman" w:eastAsia="Times New Roman" w:hAnsi="Times New Roman" w:cs="Times New Roman"/>
                <w:b/>
                <w:bCs/>
                <w:sz w:val="28"/>
                <w:szCs w:val="28"/>
                <w:lang w:eastAsia="ru-RU"/>
              </w:rPr>
              <w:t>перевірки або</w:t>
            </w:r>
            <w:r w:rsidRPr="00C508EF">
              <w:rPr>
                <w:rFonts w:ascii="Times New Roman" w:eastAsia="Times New Roman" w:hAnsi="Times New Roman" w:cs="Times New Roman"/>
                <w:bCs/>
                <w:sz w:val="28"/>
                <w:szCs w:val="28"/>
                <w:lang w:eastAsia="ru-RU"/>
              </w:rPr>
              <w:t xml:space="preserve"> аудиту, забезпечення збереження майна та коштів підприємства, яке знаходиться в його розпорядженні.</w:t>
            </w:r>
          </w:p>
        </w:tc>
      </w:tr>
      <w:tr w:rsidR="00DD061C" w:rsidRPr="00C508EF" w:rsidTr="00884FCF">
        <w:trPr>
          <w:gridAfter w:val="1"/>
          <w:wAfter w:w="29" w:type="dxa"/>
        </w:trPr>
        <w:tc>
          <w:tcPr>
            <w:tcW w:w="568" w:type="dxa"/>
          </w:tcPr>
          <w:p w:rsidR="00DD061C" w:rsidRPr="00904705"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DD061C" w:rsidRPr="00C508EF" w:rsidRDefault="00DD061C" w:rsidP="00DD061C">
            <w:pPr>
              <w:jc w:val="center"/>
              <w:rPr>
                <w:rFonts w:ascii="Times New Roman" w:hAnsi="Times New Roman" w:cs="Times New Roman"/>
                <w:sz w:val="28"/>
                <w:szCs w:val="28"/>
              </w:rPr>
            </w:pPr>
            <w:r w:rsidRPr="00C508EF">
              <w:rPr>
                <w:rFonts w:ascii="Times New Roman" w:hAnsi="Times New Roman" w:cs="Times New Roman"/>
                <w:sz w:val="28"/>
                <w:szCs w:val="28"/>
              </w:rPr>
              <w:t>–</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4.5. При вирішенні питання притягнення до відповідальності Керівника за п. 4.2. Контракту враховуються галузеві особливості підприємства та причинно-наслідковий зв’язок між встановленими тарифами та збитком підприємства.</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V. ВНЕСЕННЯ ЗМІН </w:t>
            </w:r>
            <w:r w:rsidRPr="00C508EF">
              <w:rPr>
                <w:rFonts w:ascii="Times New Roman" w:hAnsi="Times New Roman" w:cs="Times New Roman"/>
                <w:b/>
                <w:strike/>
                <w:sz w:val="28"/>
                <w:szCs w:val="28"/>
              </w:rPr>
              <w:t>І ДОПОВНЕНЬ</w:t>
            </w:r>
            <w:r w:rsidRPr="00C508EF">
              <w:rPr>
                <w:rFonts w:ascii="Times New Roman" w:hAnsi="Times New Roman" w:cs="Times New Roman"/>
                <w:sz w:val="28"/>
                <w:szCs w:val="28"/>
              </w:rPr>
              <w:t xml:space="preserve"> ДО КОНТРАКТУ ТА ЙОГО ПРИПИНЕННЯ</w:t>
            </w:r>
          </w:p>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5.1. Внесення змін </w:t>
            </w:r>
            <w:r w:rsidRPr="00C508EF">
              <w:rPr>
                <w:rFonts w:ascii="Times New Roman" w:hAnsi="Times New Roman" w:cs="Times New Roman"/>
                <w:b/>
                <w:strike/>
                <w:sz w:val="28"/>
                <w:szCs w:val="28"/>
              </w:rPr>
              <w:t>та доповнень</w:t>
            </w:r>
            <w:r w:rsidRPr="00C508EF">
              <w:rPr>
                <w:rFonts w:ascii="Times New Roman" w:hAnsi="Times New Roman" w:cs="Times New Roman"/>
                <w:sz w:val="28"/>
                <w:szCs w:val="28"/>
              </w:rPr>
              <w:t xml:space="preserve"> до цього Контракту </w:t>
            </w:r>
            <w:r w:rsidRPr="00C508EF">
              <w:rPr>
                <w:rFonts w:ascii="Times New Roman" w:hAnsi="Times New Roman" w:cs="Times New Roman"/>
                <w:b/>
                <w:strike/>
                <w:sz w:val="28"/>
                <w:szCs w:val="28"/>
              </w:rPr>
              <w:t>вносяться</w:t>
            </w:r>
            <w:r w:rsidRPr="00C508EF">
              <w:rPr>
                <w:rFonts w:ascii="Times New Roman" w:hAnsi="Times New Roman" w:cs="Times New Roman"/>
                <w:sz w:val="28"/>
                <w:szCs w:val="28"/>
              </w:rPr>
              <w:t xml:space="preserve"> шляхом підписання додаткових угод, які є невід’ємною частиною Контракту.</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V. ВНЕСЕННЯ ЗМІН ДО КОНТРАКТУ ТА ЙОГО ПРИПИНЕННЯ</w:t>
            </w:r>
          </w:p>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Cs/>
                <w:sz w:val="28"/>
                <w:szCs w:val="28"/>
                <w:lang w:eastAsia="ru-RU"/>
              </w:rPr>
              <w:t xml:space="preserve">5.1. Внесення змін до цього Контракту </w:t>
            </w:r>
            <w:r w:rsidRPr="00C508EF">
              <w:rPr>
                <w:rFonts w:ascii="Times New Roman" w:eastAsia="Times New Roman" w:hAnsi="Times New Roman" w:cs="Times New Roman"/>
                <w:b/>
                <w:bCs/>
                <w:sz w:val="28"/>
                <w:szCs w:val="28"/>
                <w:lang w:eastAsia="ru-RU"/>
              </w:rPr>
              <w:t>здійснюється</w:t>
            </w:r>
            <w:r w:rsidRPr="00C508EF">
              <w:rPr>
                <w:rFonts w:ascii="Times New Roman" w:eastAsia="Times New Roman" w:hAnsi="Times New Roman" w:cs="Times New Roman"/>
                <w:bCs/>
                <w:sz w:val="28"/>
                <w:szCs w:val="28"/>
                <w:lang w:eastAsia="ru-RU"/>
              </w:rPr>
              <w:t xml:space="preserve"> шляхом підписання додаткових угод, які є невід’ємною частиною Контракту.</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5.2.2. За </w:t>
            </w:r>
            <w:r w:rsidRPr="00C508EF">
              <w:rPr>
                <w:rFonts w:ascii="Times New Roman" w:hAnsi="Times New Roman" w:cs="Times New Roman"/>
                <w:b/>
                <w:strike/>
                <w:sz w:val="28"/>
                <w:szCs w:val="28"/>
              </w:rPr>
              <w:t>згодою</w:t>
            </w:r>
            <w:r w:rsidRPr="00C508EF">
              <w:rPr>
                <w:rFonts w:ascii="Times New Roman" w:hAnsi="Times New Roman" w:cs="Times New Roman"/>
                <w:sz w:val="28"/>
                <w:szCs w:val="28"/>
              </w:rPr>
              <w:t xml:space="preserve"> Сторін.</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 xml:space="preserve">5.2.2. За </w:t>
            </w:r>
            <w:r w:rsidRPr="00C508EF">
              <w:rPr>
                <w:rFonts w:ascii="Times New Roman" w:eastAsia="Times New Roman" w:hAnsi="Times New Roman" w:cs="Times New Roman"/>
                <w:b/>
                <w:bCs/>
                <w:sz w:val="28"/>
                <w:szCs w:val="28"/>
                <w:lang w:eastAsia="ru-RU"/>
              </w:rPr>
              <w:t>угодою</w:t>
            </w:r>
            <w:r w:rsidRPr="00C508EF">
              <w:rPr>
                <w:rFonts w:ascii="Times New Roman" w:eastAsia="Times New Roman" w:hAnsi="Times New Roman" w:cs="Times New Roman"/>
                <w:bCs/>
                <w:sz w:val="28"/>
                <w:szCs w:val="28"/>
                <w:lang w:eastAsia="ru-RU"/>
              </w:rPr>
              <w:t xml:space="preserve"> Сторін.</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5.3.1. Виявлення порушень фінансово-господарської діяльності підприємства </w:t>
            </w:r>
            <w:r w:rsidRPr="00C508EF">
              <w:rPr>
                <w:rFonts w:ascii="Times New Roman" w:hAnsi="Times New Roman" w:cs="Times New Roman"/>
                <w:b/>
                <w:strike/>
                <w:sz w:val="28"/>
                <w:szCs w:val="28"/>
              </w:rPr>
              <w:t>(на підставі висновку перевірки контрольно-ревізійних органів)</w:t>
            </w:r>
            <w:r w:rsidRPr="00C508EF">
              <w:rPr>
                <w:rFonts w:ascii="Times New Roman" w:hAnsi="Times New Roman" w:cs="Times New Roman"/>
                <w:sz w:val="28"/>
                <w:szCs w:val="28"/>
              </w:rPr>
              <w:t>.</w:t>
            </w:r>
          </w:p>
        </w:tc>
        <w:tc>
          <w:tcPr>
            <w:tcW w:w="4854" w:type="dxa"/>
            <w:gridSpan w:val="2"/>
          </w:tcPr>
          <w:p w:rsidR="00DD061C" w:rsidRPr="00343FDD" w:rsidRDefault="00DD061C" w:rsidP="00343FDD">
            <w:pPr>
              <w:tabs>
                <w:tab w:val="left" w:pos="933"/>
              </w:tabs>
              <w:jc w:val="both"/>
              <w:rPr>
                <w:rFonts w:ascii="Times New Roman" w:eastAsia="Times New Roman" w:hAnsi="Times New Roman" w:cs="Times New Roman"/>
                <w:b/>
                <w:bCs/>
                <w:sz w:val="28"/>
                <w:szCs w:val="28"/>
                <w:lang w:eastAsia="ru-RU"/>
              </w:rPr>
            </w:pPr>
            <w:r w:rsidRPr="00343FDD">
              <w:rPr>
                <w:rFonts w:ascii="Times New Roman" w:eastAsia="Times New Roman" w:hAnsi="Times New Roman" w:cs="Times New Roman"/>
                <w:b/>
                <w:bCs/>
                <w:sz w:val="28"/>
                <w:szCs w:val="28"/>
                <w:lang w:eastAsia="ru-RU"/>
              </w:rPr>
              <w:t xml:space="preserve">5.3.1. </w:t>
            </w:r>
            <w:r w:rsidR="00F4314F" w:rsidRPr="00343FDD">
              <w:rPr>
                <w:rFonts w:ascii="Times New Roman" w:eastAsia="Times New Roman" w:hAnsi="Times New Roman" w:cs="Times New Roman"/>
                <w:b/>
                <w:bCs/>
                <w:sz w:val="28"/>
                <w:szCs w:val="28"/>
                <w:lang w:eastAsia="ru-RU"/>
              </w:rPr>
              <w:t>У випадках в</w:t>
            </w:r>
            <w:r w:rsidRPr="00343FDD">
              <w:rPr>
                <w:rFonts w:ascii="Times New Roman" w:eastAsia="Times New Roman" w:hAnsi="Times New Roman" w:cs="Times New Roman"/>
                <w:b/>
                <w:bCs/>
                <w:sz w:val="28"/>
                <w:szCs w:val="28"/>
                <w:lang w:eastAsia="ru-RU"/>
              </w:rPr>
              <w:t>иявлен</w:t>
            </w:r>
            <w:r w:rsidR="00F4314F" w:rsidRPr="00343FDD">
              <w:rPr>
                <w:rFonts w:ascii="Times New Roman" w:eastAsia="Times New Roman" w:hAnsi="Times New Roman" w:cs="Times New Roman"/>
                <w:b/>
                <w:bCs/>
                <w:sz w:val="28"/>
                <w:szCs w:val="28"/>
                <w:lang w:eastAsia="ru-RU"/>
              </w:rPr>
              <w:t xml:space="preserve">их (встановлених) органами Державної аудиторської служби України </w:t>
            </w:r>
            <w:r w:rsidRPr="00343FDD">
              <w:rPr>
                <w:rFonts w:ascii="Times New Roman" w:eastAsia="Times New Roman" w:hAnsi="Times New Roman" w:cs="Times New Roman"/>
                <w:b/>
                <w:bCs/>
                <w:sz w:val="28"/>
                <w:szCs w:val="28"/>
                <w:lang w:eastAsia="ru-RU"/>
              </w:rPr>
              <w:t xml:space="preserve"> порушень </w:t>
            </w:r>
            <w:r w:rsidR="00343FDD" w:rsidRPr="00343FDD">
              <w:rPr>
                <w:rFonts w:ascii="Times New Roman" w:eastAsia="Times New Roman" w:hAnsi="Times New Roman" w:cs="Times New Roman"/>
                <w:b/>
                <w:bCs/>
                <w:sz w:val="28"/>
                <w:szCs w:val="28"/>
                <w:lang w:eastAsia="ru-RU"/>
              </w:rPr>
              <w:t xml:space="preserve"> вимог чинного </w:t>
            </w:r>
            <w:r w:rsidR="00343FDD" w:rsidRPr="00343FDD">
              <w:rPr>
                <w:rFonts w:ascii="Times New Roman" w:eastAsia="Times New Roman" w:hAnsi="Times New Roman" w:cs="Times New Roman"/>
                <w:b/>
                <w:bCs/>
                <w:sz w:val="28"/>
                <w:szCs w:val="28"/>
                <w:lang w:eastAsia="ru-RU"/>
              </w:rPr>
              <w:lastRenderedPageBreak/>
              <w:t>законодавства</w:t>
            </w:r>
            <w:r w:rsidRPr="00343FDD">
              <w:rPr>
                <w:rFonts w:ascii="Times New Roman" w:eastAsia="Times New Roman" w:hAnsi="Times New Roman" w:cs="Times New Roman"/>
                <w:b/>
                <w:bCs/>
                <w:sz w:val="28"/>
                <w:szCs w:val="28"/>
                <w:lang w:eastAsia="ru-RU"/>
              </w:rPr>
              <w:t>.</w:t>
            </w:r>
          </w:p>
        </w:tc>
      </w:tr>
      <w:tr w:rsidR="00343FDD" w:rsidRPr="00C508EF" w:rsidTr="00884FCF">
        <w:trPr>
          <w:gridAfter w:val="1"/>
          <w:wAfter w:w="29" w:type="dxa"/>
        </w:trPr>
        <w:tc>
          <w:tcPr>
            <w:tcW w:w="568" w:type="dxa"/>
          </w:tcPr>
          <w:p w:rsidR="00343FDD" w:rsidRPr="00A53517" w:rsidRDefault="00343FDD"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343FDD" w:rsidRPr="00343FDD" w:rsidRDefault="00343FDD" w:rsidP="00343FDD">
            <w:pPr>
              <w:overflowPunct w:val="0"/>
              <w:autoSpaceDE w:val="0"/>
              <w:autoSpaceDN w:val="0"/>
              <w:adjustRightInd w:val="0"/>
              <w:jc w:val="both"/>
              <w:textAlignment w:val="baseline"/>
              <w:rPr>
                <w:rFonts w:ascii="Times New Roman" w:hAnsi="Times New Roman" w:cs="Times New Roman"/>
                <w:sz w:val="28"/>
                <w:szCs w:val="28"/>
              </w:rPr>
            </w:pPr>
            <w:r w:rsidRPr="00343FDD">
              <w:rPr>
                <w:rFonts w:ascii="Times New Roman" w:hAnsi="Times New Roman" w:cs="Times New Roman"/>
                <w:sz w:val="28"/>
                <w:szCs w:val="28"/>
              </w:rPr>
              <w:t>5.3.3. Якщо дії або бездіяльність Керівника завдають шкоди комунальному майну, закріпленому за підприємством.</w:t>
            </w:r>
          </w:p>
          <w:p w:rsidR="00343FDD" w:rsidRPr="00343FDD" w:rsidRDefault="00343FDD" w:rsidP="00DD061C">
            <w:pPr>
              <w:jc w:val="both"/>
              <w:rPr>
                <w:rFonts w:ascii="Times New Roman" w:hAnsi="Times New Roman" w:cs="Times New Roman"/>
                <w:sz w:val="28"/>
                <w:szCs w:val="28"/>
              </w:rPr>
            </w:pPr>
          </w:p>
        </w:tc>
        <w:tc>
          <w:tcPr>
            <w:tcW w:w="4854" w:type="dxa"/>
            <w:gridSpan w:val="2"/>
          </w:tcPr>
          <w:p w:rsidR="00343FDD" w:rsidRPr="00343FDD" w:rsidRDefault="00343FDD" w:rsidP="00343FDD">
            <w:pPr>
              <w:tabs>
                <w:tab w:val="left" w:pos="933"/>
              </w:tabs>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5.3.3. У разі, якщо дії або бездіяльність Керівника створюють реальну загрозу спричинення шкоди комунальному майну, закріпленому за підприємством.</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5.4.4. У випадках виявлених (встановлених) органами </w:t>
            </w:r>
            <w:r w:rsidRPr="00C508EF">
              <w:rPr>
                <w:rFonts w:ascii="Times New Roman" w:hAnsi="Times New Roman" w:cs="Times New Roman"/>
                <w:b/>
                <w:strike/>
                <w:sz w:val="28"/>
                <w:szCs w:val="28"/>
              </w:rPr>
              <w:t>державного нагляду по охороні праці</w:t>
            </w:r>
            <w:r w:rsidRPr="00C508EF">
              <w:rPr>
                <w:rFonts w:ascii="Times New Roman" w:hAnsi="Times New Roman" w:cs="Times New Roman"/>
                <w:sz w:val="28"/>
                <w:szCs w:val="28"/>
              </w:rPr>
              <w:t xml:space="preserve"> порушень вимог чинного законодавства з питань охорони праці.</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 xml:space="preserve">5.4.4. У випадках виявлених (встановлених) </w:t>
            </w:r>
            <w:r w:rsidRPr="00C508EF">
              <w:rPr>
                <w:rFonts w:ascii="Times New Roman" w:eastAsia="Times New Roman" w:hAnsi="Times New Roman" w:cs="Times New Roman"/>
                <w:b/>
                <w:bCs/>
                <w:sz w:val="28"/>
                <w:szCs w:val="28"/>
                <w:lang w:eastAsia="ru-RU"/>
              </w:rPr>
              <w:t>уповноваженими</w:t>
            </w:r>
            <w:r w:rsidRPr="00C508EF">
              <w:rPr>
                <w:rFonts w:ascii="Times New Roman" w:eastAsia="Times New Roman" w:hAnsi="Times New Roman" w:cs="Times New Roman"/>
                <w:bCs/>
                <w:sz w:val="28"/>
                <w:szCs w:val="28"/>
                <w:lang w:eastAsia="ru-RU"/>
              </w:rPr>
              <w:t xml:space="preserve"> органами порушень вимог чинного законодавства з питань охорони праці.</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 xml:space="preserve">5.4.5. У випадках виявлених (встановлених) </w:t>
            </w:r>
            <w:r w:rsidRPr="00C508EF">
              <w:rPr>
                <w:rFonts w:ascii="Times New Roman" w:hAnsi="Times New Roman" w:cs="Times New Roman"/>
                <w:b/>
                <w:strike/>
                <w:sz w:val="28"/>
                <w:szCs w:val="28"/>
              </w:rPr>
              <w:t>контрольно-ревізійними</w:t>
            </w:r>
            <w:r w:rsidRPr="00C508EF">
              <w:rPr>
                <w:rFonts w:ascii="Times New Roman" w:hAnsi="Times New Roman" w:cs="Times New Roman"/>
                <w:sz w:val="28"/>
                <w:szCs w:val="28"/>
              </w:rPr>
              <w:t xml:space="preserve"> органами порушень вимог чинного законодавства.</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 xml:space="preserve">5.4.5. У випадках виявлених (встановлених) органами </w:t>
            </w:r>
            <w:r w:rsidRPr="00C508EF">
              <w:rPr>
                <w:rFonts w:ascii="Times New Roman" w:eastAsia="Times New Roman" w:hAnsi="Times New Roman" w:cs="Times New Roman"/>
                <w:b/>
                <w:bCs/>
                <w:sz w:val="28"/>
                <w:szCs w:val="28"/>
                <w:lang w:eastAsia="ru-RU"/>
              </w:rPr>
              <w:t>Державної аудиторської служби України</w:t>
            </w:r>
            <w:r w:rsidRPr="00C508EF">
              <w:rPr>
                <w:rFonts w:ascii="Times New Roman" w:eastAsia="Times New Roman" w:hAnsi="Times New Roman" w:cs="Times New Roman"/>
                <w:bCs/>
                <w:sz w:val="28"/>
                <w:szCs w:val="28"/>
                <w:lang w:eastAsia="ru-RU"/>
              </w:rPr>
              <w:t xml:space="preserve"> порушень вимог чинного законодавства.</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b/>
                <w:strike/>
                <w:sz w:val="28"/>
                <w:szCs w:val="28"/>
              </w:rPr>
            </w:pPr>
            <w:r w:rsidRPr="00C508EF">
              <w:rPr>
                <w:rFonts w:ascii="Times New Roman" w:hAnsi="Times New Roman" w:cs="Times New Roman"/>
                <w:b/>
                <w:strike/>
                <w:sz w:val="28"/>
                <w:szCs w:val="28"/>
              </w:rPr>
              <w:t>5.4.6. У разі неподання в установленому порядку на погодження Власнику або уповноваженому ним органу фінансового плану підприємства чи його невиконання.</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5.4.6. У разі невиконання або неналежного виконання Порядку складання, погодження, затвердження та контролю виконання фінансових планів комунальних підприємств, затвердженого відповідним рішенням виконавчого комітету.</w:t>
            </w:r>
          </w:p>
        </w:tc>
      </w:tr>
      <w:tr w:rsidR="00DD061C" w:rsidRPr="00C508EF" w:rsidTr="00884FCF">
        <w:trPr>
          <w:gridAfter w:val="1"/>
          <w:wAfter w:w="29" w:type="dxa"/>
          <w:trHeight w:val="855"/>
        </w:trPr>
        <w:tc>
          <w:tcPr>
            <w:tcW w:w="568" w:type="dxa"/>
          </w:tcPr>
          <w:p w:rsidR="00DD061C" w:rsidRPr="00904705"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5.4.7. У разі допущення зростання обсягів простроченої кредиторської заборгованості.</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5.4.7. У разі допущення зростання обсягів простроченої кредиторської заборгованості,</w:t>
            </w:r>
            <w:r w:rsidRPr="00C508EF">
              <w:rPr>
                <w:rFonts w:ascii="Times New Roman" w:eastAsia="Times New Roman" w:hAnsi="Times New Roman" w:cs="Times New Roman"/>
                <w:b/>
                <w:bCs/>
                <w:sz w:val="28"/>
                <w:szCs w:val="28"/>
                <w:lang w:eastAsia="ru-RU"/>
              </w:rPr>
              <w:t xml:space="preserve"> за наявності вини Керівника.</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sz w:val="28"/>
                <w:szCs w:val="28"/>
              </w:rPr>
            </w:pPr>
            <w:r w:rsidRPr="00C508EF">
              <w:rPr>
                <w:rFonts w:ascii="Times New Roman" w:hAnsi="Times New Roman" w:cs="Times New Roman"/>
                <w:sz w:val="28"/>
                <w:szCs w:val="28"/>
              </w:rPr>
              <w:t>5.4.8. У разі коли у трьох звітних кварталах протягом календарного року спостерігається зростання обсягів дебіторської заборгованості підприємства, яке за загальним підсумком зазначених кварталів не супроводжується відповідним зростанням обсягів реалізації товарів (робіт, послуг) підприємства.</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 xml:space="preserve">5.4.8. У разі коли у трьох звітних кварталах протягом календарного року спостерігається зростання обсягів дебіторської заборгованості підприємства, яке за загальним підсумком зазначених кварталів не супроводжується відповідним зростанням обсягів реалізації товарів (робіт, послуг) підприємства, </w:t>
            </w:r>
            <w:r w:rsidRPr="00C508EF">
              <w:rPr>
                <w:rFonts w:ascii="Times New Roman" w:eastAsia="Times New Roman" w:hAnsi="Times New Roman" w:cs="Times New Roman"/>
                <w:b/>
                <w:bCs/>
                <w:sz w:val="28"/>
                <w:szCs w:val="28"/>
                <w:lang w:eastAsia="ru-RU"/>
              </w:rPr>
              <w:t>за наявності вини Керівника.</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ind w:firstLine="708"/>
              <w:jc w:val="center"/>
              <w:rPr>
                <w:rFonts w:ascii="Times New Roman" w:hAnsi="Times New Roman" w:cs="Times New Roman"/>
                <w:sz w:val="28"/>
                <w:szCs w:val="28"/>
              </w:rPr>
            </w:pPr>
            <w:r w:rsidRPr="00C508EF">
              <w:rPr>
                <w:rFonts w:ascii="Times New Roman" w:hAnsi="Times New Roman" w:cs="Times New Roman"/>
                <w:sz w:val="28"/>
                <w:szCs w:val="28"/>
              </w:rPr>
              <w:t>–</w:t>
            </w:r>
          </w:p>
        </w:tc>
        <w:tc>
          <w:tcPr>
            <w:tcW w:w="4854" w:type="dxa"/>
            <w:gridSpan w:val="2"/>
          </w:tcPr>
          <w:p w:rsidR="00DD061C" w:rsidRPr="00C508EF" w:rsidRDefault="00DD061C" w:rsidP="00343FDD">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5.4.1</w:t>
            </w:r>
            <w:r w:rsidR="00343FDD">
              <w:rPr>
                <w:rFonts w:ascii="Times New Roman" w:eastAsia="Times New Roman" w:hAnsi="Times New Roman" w:cs="Times New Roman"/>
                <w:b/>
                <w:bCs/>
                <w:sz w:val="28"/>
                <w:szCs w:val="28"/>
                <w:lang w:eastAsia="ru-RU"/>
              </w:rPr>
              <w:t>0</w:t>
            </w:r>
            <w:r w:rsidRPr="00C508EF">
              <w:rPr>
                <w:rFonts w:ascii="Times New Roman" w:eastAsia="Times New Roman" w:hAnsi="Times New Roman" w:cs="Times New Roman"/>
                <w:b/>
                <w:bCs/>
                <w:sz w:val="28"/>
                <w:szCs w:val="28"/>
                <w:lang w:eastAsia="ru-RU"/>
              </w:rPr>
              <w:t>. У разі настання нещасного випадку на виробництві, що призвело до каліцтва або смерті, за виключенням самогубства, протиправних дій з боку третіх осіб або стихійного лиха (природніх явищ).</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ind w:firstLine="708"/>
              <w:jc w:val="center"/>
              <w:rPr>
                <w:rFonts w:ascii="Times New Roman" w:hAnsi="Times New Roman" w:cs="Times New Roman"/>
                <w:sz w:val="28"/>
                <w:szCs w:val="28"/>
              </w:rPr>
            </w:pPr>
            <w:r w:rsidRPr="00C508EF">
              <w:rPr>
                <w:rFonts w:ascii="Times New Roman" w:hAnsi="Times New Roman" w:cs="Times New Roman"/>
                <w:sz w:val="28"/>
                <w:szCs w:val="28"/>
              </w:rPr>
              <w:t>–</w:t>
            </w:r>
          </w:p>
        </w:tc>
        <w:tc>
          <w:tcPr>
            <w:tcW w:w="4854" w:type="dxa"/>
            <w:gridSpan w:val="2"/>
          </w:tcPr>
          <w:p w:rsidR="00DD061C" w:rsidRPr="00C508EF" w:rsidRDefault="00DD061C" w:rsidP="00343FDD">
            <w:pPr>
              <w:tabs>
                <w:tab w:val="left" w:pos="933"/>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5.</w:t>
            </w:r>
            <w:r w:rsidR="00343FDD">
              <w:rPr>
                <w:rFonts w:ascii="Times New Roman" w:eastAsia="Times New Roman" w:hAnsi="Times New Roman" w:cs="Times New Roman"/>
                <w:b/>
                <w:bCs/>
                <w:sz w:val="28"/>
                <w:szCs w:val="28"/>
                <w:lang w:eastAsia="ru-RU"/>
              </w:rPr>
              <w:t>4</w:t>
            </w:r>
            <w:r w:rsidRPr="00C508EF">
              <w:rPr>
                <w:rFonts w:ascii="Times New Roman" w:eastAsia="Times New Roman" w:hAnsi="Times New Roman" w:cs="Times New Roman"/>
                <w:b/>
                <w:bCs/>
                <w:sz w:val="28"/>
                <w:szCs w:val="28"/>
                <w:lang w:eastAsia="ru-RU"/>
              </w:rPr>
              <w:t>.1</w:t>
            </w:r>
            <w:r w:rsidR="00343FDD">
              <w:rPr>
                <w:rFonts w:ascii="Times New Roman" w:eastAsia="Times New Roman" w:hAnsi="Times New Roman" w:cs="Times New Roman"/>
                <w:b/>
                <w:bCs/>
                <w:sz w:val="28"/>
                <w:szCs w:val="28"/>
                <w:lang w:eastAsia="ru-RU"/>
              </w:rPr>
              <w:t>1</w:t>
            </w:r>
            <w:r w:rsidRPr="00C508EF">
              <w:rPr>
                <w:rFonts w:ascii="Times New Roman" w:eastAsia="Times New Roman" w:hAnsi="Times New Roman" w:cs="Times New Roman"/>
                <w:b/>
                <w:bCs/>
                <w:sz w:val="28"/>
                <w:szCs w:val="28"/>
                <w:lang w:eastAsia="ru-RU"/>
              </w:rPr>
              <w:t xml:space="preserve">. </w:t>
            </w:r>
            <w:r w:rsidR="00343FDD">
              <w:rPr>
                <w:rFonts w:ascii="Times New Roman" w:eastAsia="Times New Roman" w:hAnsi="Times New Roman" w:cs="Times New Roman"/>
                <w:b/>
                <w:bCs/>
                <w:sz w:val="28"/>
                <w:szCs w:val="28"/>
                <w:lang w:eastAsia="ru-RU"/>
              </w:rPr>
              <w:t>Я</w:t>
            </w:r>
            <w:r w:rsidRPr="00C508EF">
              <w:rPr>
                <w:rFonts w:ascii="Times New Roman" w:eastAsia="Times New Roman" w:hAnsi="Times New Roman" w:cs="Times New Roman"/>
                <w:b/>
                <w:bCs/>
                <w:sz w:val="28"/>
                <w:szCs w:val="28"/>
                <w:lang w:eastAsia="ru-RU"/>
              </w:rPr>
              <w:t xml:space="preserve">кщо дії або бездіяльність </w:t>
            </w:r>
            <w:r w:rsidRPr="00C508EF">
              <w:rPr>
                <w:rFonts w:ascii="Times New Roman" w:eastAsia="Times New Roman" w:hAnsi="Times New Roman" w:cs="Times New Roman"/>
                <w:b/>
                <w:bCs/>
                <w:sz w:val="28"/>
                <w:szCs w:val="28"/>
                <w:lang w:eastAsia="ru-RU"/>
              </w:rPr>
              <w:lastRenderedPageBreak/>
              <w:t xml:space="preserve">Керівника </w:t>
            </w:r>
            <w:r w:rsidR="00343FDD">
              <w:rPr>
                <w:rFonts w:ascii="Times New Roman" w:eastAsia="Times New Roman" w:hAnsi="Times New Roman" w:cs="Times New Roman"/>
                <w:b/>
                <w:bCs/>
                <w:sz w:val="28"/>
                <w:szCs w:val="28"/>
                <w:lang w:eastAsia="ru-RU"/>
              </w:rPr>
              <w:t xml:space="preserve">завдають </w:t>
            </w:r>
            <w:r w:rsidRPr="00C508EF">
              <w:rPr>
                <w:rFonts w:ascii="Times New Roman" w:eastAsia="Times New Roman" w:hAnsi="Times New Roman" w:cs="Times New Roman"/>
                <w:b/>
                <w:bCs/>
                <w:sz w:val="28"/>
                <w:szCs w:val="28"/>
                <w:lang w:eastAsia="ru-RU"/>
              </w:rPr>
              <w:t>створює реальну загрозу спричинення шкоди комунальному майну, закріпленому за підприємством.</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jc w:val="both"/>
              <w:rPr>
                <w:rFonts w:ascii="Times New Roman" w:hAnsi="Times New Roman" w:cs="Times New Roman"/>
                <w:b/>
                <w:strike/>
                <w:sz w:val="28"/>
                <w:szCs w:val="28"/>
              </w:rPr>
            </w:pPr>
            <w:r w:rsidRPr="00C508EF">
              <w:rPr>
                <w:rFonts w:ascii="Times New Roman" w:hAnsi="Times New Roman" w:cs="Times New Roman"/>
                <w:b/>
                <w:strike/>
                <w:sz w:val="28"/>
                <w:szCs w:val="28"/>
              </w:rPr>
              <w:t>6.4. Сторони зобов’язуються зберігати у таємниці умови цього Контракту, крім випадків, якщо:</w:t>
            </w:r>
          </w:p>
          <w:p w:rsidR="00DD061C" w:rsidRPr="00C508EF" w:rsidRDefault="00DD061C" w:rsidP="00DD061C">
            <w:pPr>
              <w:ind w:firstLine="708"/>
              <w:jc w:val="both"/>
              <w:rPr>
                <w:rFonts w:ascii="Times New Roman" w:hAnsi="Times New Roman" w:cs="Times New Roman"/>
                <w:b/>
                <w:strike/>
                <w:sz w:val="28"/>
                <w:szCs w:val="28"/>
              </w:rPr>
            </w:pPr>
            <w:r w:rsidRPr="00C508EF">
              <w:rPr>
                <w:rFonts w:ascii="Times New Roman" w:hAnsi="Times New Roman" w:cs="Times New Roman"/>
                <w:b/>
                <w:strike/>
                <w:sz w:val="28"/>
                <w:szCs w:val="28"/>
              </w:rPr>
              <w:t>6.4.1. Посилаються на умови цього Контракту при захисті своїх інтересів у суді.</w:t>
            </w:r>
          </w:p>
          <w:p w:rsidR="00DD061C" w:rsidRPr="00C508EF" w:rsidRDefault="00DD061C" w:rsidP="00DD061C">
            <w:pPr>
              <w:ind w:firstLine="708"/>
              <w:jc w:val="both"/>
              <w:rPr>
                <w:rFonts w:ascii="Times New Roman" w:hAnsi="Times New Roman" w:cs="Times New Roman"/>
                <w:b/>
                <w:strike/>
                <w:sz w:val="28"/>
                <w:szCs w:val="28"/>
              </w:rPr>
            </w:pPr>
            <w:r w:rsidRPr="00C508EF">
              <w:rPr>
                <w:rFonts w:ascii="Times New Roman" w:hAnsi="Times New Roman" w:cs="Times New Roman"/>
                <w:b/>
                <w:strike/>
                <w:sz w:val="28"/>
                <w:szCs w:val="28"/>
              </w:rPr>
              <w:t>6.4.2. Про умови цього Контракту інформуються відповідні працівники підприємства та інші особи у зв’язку з необхідністю виконання цього Контракту (ознайомлення відповідних працівників, які визначають розмір винагороди Керівника, тощо). Сторони вживають заходи щодо додержання конфіденційності умов цього Контракту цими особами.</w:t>
            </w:r>
          </w:p>
          <w:p w:rsidR="00DD061C" w:rsidRPr="00C508EF" w:rsidRDefault="00DD061C" w:rsidP="00DD061C">
            <w:pPr>
              <w:ind w:firstLine="708"/>
              <w:jc w:val="both"/>
              <w:rPr>
                <w:rFonts w:ascii="Times New Roman" w:hAnsi="Times New Roman" w:cs="Times New Roman"/>
                <w:sz w:val="28"/>
                <w:szCs w:val="28"/>
              </w:rPr>
            </w:pPr>
            <w:r w:rsidRPr="00C508EF">
              <w:rPr>
                <w:rFonts w:ascii="Times New Roman" w:hAnsi="Times New Roman" w:cs="Times New Roman"/>
                <w:b/>
                <w:strike/>
                <w:sz w:val="28"/>
                <w:szCs w:val="28"/>
              </w:rPr>
              <w:t>6.5. Конфіденційність цього Контракту не поширюється на умови, врегульовані чинним законодавством.</w:t>
            </w:r>
          </w:p>
        </w:tc>
        <w:tc>
          <w:tcPr>
            <w:tcW w:w="4854" w:type="dxa"/>
            <w:gridSpan w:val="2"/>
          </w:tcPr>
          <w:p w:rsidR="00DD061C" w:rsidRPr="00C508EF" w:rsidRDefault="00DD061C" w:rsidP="00DD061C">
            <w:pPr>
              <w:tabs>
                <w:tab w:val="left" w:pos="933"/>
              </w:tabs>
              <w:jc w:val="center"/>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C508EF" w:rsidRDefault="00DD061C" w:rsidP="00DD061C">
            <w:pPr>
              <w:ind w:firstLine="708"/>
              <w:jc w:val="both"/>
              <w:rPr>
                <w:rFonts w:ascii="Times New Roman" w:hAnsi="Times New Roman" w:cs="Times New Roman"/>
                <w:b/>
                <w:strike/>
                <w:sz w:val="28"/>
                <w:szCs w:val="28"/>
              </w:rPr>
            </w:pPr>
            <w:r w:rsidRPr="00C508EF">
              <w:rPr>
                <w:rFonts w:ascii="Times New Roman" w:hAnsi="Times New Roman" w:cs="Times New Roman"/>
                <w:b/>
                <w:strike/>
                <w:sz w:val="28"/>
                <w:szCs w:val="28"/>
              </w:rPr>
              <w:t>Додаток 3</w:t>
            </w:r>
          </w:p>
        </w:tc>
        <w:tc>
          <w:tcPr>
            <w:tcW w:w="4854" w:type="dxa"/>
            <w:gridSpan w:val="2"/>
          </w:tcPr>
          <w:p w:rsidR="00DD061C" w:rsidRPr="00C508EF" w:rsidRDefault="00DD061C" w:rsidP="00DD061C">
            <w:pPr>
              <w:tabs>
                <w:tab w:val="left" w:pos="933"/>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Cs/>
                <w:sz w:val="28"/>
                <w:szCs w:val="28"/>
                <w:lang w:eastAsia="ru-RU"/>
              </w:rPr>
              <w:t>Виключити</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9922" w:type="dxa"/>
            <w:gridSpan w:val="3"/>
          </w:tcPr>
          <w:p w:rsidR="00DD061C" w:rsidRPr="00E4002F" w:rsidRDefault="00DD061C" w:rsidP="00EB5032">
            <w:pPr>
              <w:tabs>
                <w:tab w:val="left" w:pos="933"/>
              </w:tabs>
              <w:jc w:val="both"/>
              <w:rPr>
                <w:rFonts w:ascii="Times New Roman" w:eastAsia="Times New Roman" w:hAnsi="Times New Roman" w:cs="Times New Roman"/>
                <w:bCs/>
                <w:sz w:val="28"/>
                <w:szCs w:val="28"/>
                <w:lang w:eastAsia="ru-RU"/>
              </w:rPr>
            </w:pPr>
            <w:r w:rsidRPr="00E4002F">
              <w:rPr>
                <w:rFonts w:ascii="Times New Roman" w:eastAsia="Times New Roman" w:hAnsi="Times New Roman" w:cs="Times New Roman"/>
                <w:bCs/>
                <w:sz w:val="28"/>
                <w:szCs w:val="28"/>
                <w:lang w:eastAsia="ru-RU"/>
              </w:rPr>
              <w:t xml:space="preserve">Додаток 4 вважати </w:t>
            </w:r>
            <w:r w:rsidR="00EB5032">
              <w:rPr>
                <w:rFonts w:ascii="Times New Roman" w:eastAsia="Times New Roman" w:hAnsi="Times New Roman" w:cs="Times New Roman"/>
                <w:bCs/>
                <w:sz w:val="28"/>
                <w:szCs w:val="28"/>
                <w:lang w:eastAsia="ru-RU"/>
              </w:rPr>
              <w:t xml:space="preserve">Додатком </w:t>
            </w:r>
            <w:r w:rsidRPr="00E4002F">
              <w:rPr>
                <w:rFonts w:ascii="Times New Roman" w:eastAsia="Times New Roman" w:hAnsi="Times New Roman" w:cs="Times New Roman"/>
                <w:bCs/>
                <w:sz w:val="28"/>
                <w:szCs w:val="28"/>
                <w:lang w:eastAsia="ru-RU"/>
              </w:rPr>
              <w:t>3 відповідно.</w:t>
            </w:r>
          </w:p>
        </w:tc>
      </w:tr>
      <w:tr w:rsidR="00EB5032" w:rsidRPr="00C508EF" w:rsidTr="00884FCF">
        <w:trPr>
          <w:gridAfter w:val="1"/>
          <w:wAfter w:w="29" w:type="dxa"/>
        </w:trPr>
        <w:tc>
          <w:tcPr>
            <w:tcW w:w="568" w:type="dxa"/>
          </w:tcPr>
          <w:p w:rsidR="00EB5032" w:rsidRPr="00EB5032" w:rsidRDefault="00EB5032" w:rsidP="00EB5032">
            <w:pPr>
              <w:tabs>
                <w:tab w:val="left" w:pos="142"/>
              </w:tabs>
              <w:ind w:left="426"/>
              <w:jc w:val="center"/>
              <w:rPr>
                <w:rFonts w:ascii="Times New Roman" w:eastAsia="Times New Roman" w:hAnsi="Times New Roman" w:cs="Times New Roman"/>
                <w:iCs/>
                <w:sz w:val="28"/>
                <w:szCs w:val="28"/>
                <w:lang w:val="ru-RU" w:eastAsia="ru-RU"/>
              </w:rPr>
            </w:pPr>
          </w:p>
        </w:tc>
        <w:tc>
          <w:tcPr>
            <w:tcW w:w="9922" w:type="dxa"/>
            <w:gridSpan w:val="3"/>
          </w:tcPr>
          <w:p w:rsidR="00EB5032" w:rsidRDefault="00EB5032" w:rsidP="00EB5032">
            <w:pPr>
              <w:tabs>
                <w:tab w:val="left" w:pos="933"/>
              </w:tabs>
              <w:jc w:val="center"/>
              <w:rPr>
                <w:rFonts w:ascii="Times New Roman" w:eastAsia="Times New Roman" w:hAnsi="Times New Roman" w:cs="Times New Roman"/>
                <w:b/>
                <w:bCs/>
                <w:sz w:val="28"/>
                <w:szCs w:val="28"/>
                <w:lang w:eastAsia="ru-RU"/>
              </w:rPr>
            </w:pPr>
            <w:r w:rsidRPr="00EB5032">
              <w:rPr>
                <w:rFonts w:ascii="Times New Roman" w:eastAsia="Times New Roman" w:hAnsi="Times New Roman" w:cs="Times New Roman"/>
                <w:b/>
                <w:bCs/>
                <w:sz w:val="28"/>
                <w:szCs w:val="28"/>
                <w:lang w:eastAsia="ru-RU"/>
              </w:rPr>
              <w:t xml:space="preserve">Додаток 3. </w:t>
            </w:r>
          </w:p>
          <w:p w:rsidR="00EB5032" w:rsidRPr="00EB5032" w:rsidRDefault="00EB5032" w:rsidP="00EB5032">
            <w:pPr>
              <w:tabs>
                <w:tab w:val="left" w:pos="933"/>
              </w:tabs>
              <w:jc w:val="center"/>
              <w:rPr>
                <w:rFonts w:ascii="Times New Roman" w:eastAsia="Times New Roman" w:hAnsi="Times New Roman" w:cs="Times New Roman"/>
                <w:b/>
                <w:bCs/>
                <w:sz w:val="28"/>
                <w:szCs w:val="28"/>
                <w:lang w:eastAsia="ru-RU"/>
              </w:rPr>
            </w:pPr>
            <w:r w:rsidRPr="00EB5032">
              <w:rPr>
                <w:rFonts w:ascii="Times New Roman" w:eastAsia="Times New Roman" w:hAnsi="Times New Roman" w:cs="Times New Roman"/>
                <w:b/>
                <w:bCs/>
                <w:sz w:val="28"/>
                <w:szCs w:val="28"/>
                <w:lang w:eastAsia="ru-RU"/>
              </w:rPr>
              <w:t>Положення про умови і розміри оплати праці керівників підприємств, що належать до комунальної власності Сумської міської територіальної громади.</w:t>
            </w:r>
          </w:p>
        </w:tc>
      </w:tr>
      <w:tr w:rsidR="00DD061C" w:rsidRPr="00C508EF" w:rsidTr="00884FCF">
        <w:trPr>
          <w:gridAfter w:val="1"/>
          <w:wAfter w:w="29" w:type="dxa"/>
        </w:trPr>
        <w:tc>
          <w:tcPr>
            <w:tcW w:w="568" w:type="dxa"/>
          </w:tcPr>
          <w:p w:rsidR="00DD061C" w:rsidRPr="00A53517" w:rsidRDefault="00DD061C" w:rsidP="00DD061C">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DD061C" w:rsidRPr="00EB5032" w:rsidRDefault="00EB5032" w:rsidP="00EB5032">
            <w:pPr>
              <w:jc w:val="both"/>
              <w:rPr>
                <w:rFonts w:ascii="Times New Roman" w:hAnsi="Times New Roman" w:cs="Times New Roman"/>
                <w:sz w:val="28"/>
                <w:szCs w:val="28"/>
              </w:rPr>
            </w:pPr>
            <w:r w:rsidRPr="00EB5032">
              <w:rPr>
                <w:rFonts w:ascii="Times New Roman" w:hAnsi="Times New Roman" w:cs="Times New Roman"/>
                <w:sz w:val="28"/>
                <w:szCs w:val="28"/>
              </w:rPr>
              <w:t xml:space="preserve">Положення про умови і розміри оплати праці керівників підприємств, </w:t>
            </w:r>
            <w:r w:rsidRPr="00EB5032">
              <w:rPr>
                <w:rFonts w:ascii="Times New Roman" w:hAnsi="Times New Roman" w:cs="Times New Roman"/>
                <w:iCs/>
                <w:sz w:val="28"/>
                <w:szCs w:val="28"/>
              </w:rPr>
              <w:t xml:space="preserve">що належать до комунальної власності територіальної </w:t>
            </w:r>
            <w:r w:rsidRPr="00EB5032">
              <w:rPr>
                <w:rFonts w:ascii="Times New Roman" w:hAnsi="Times New Roman" w:cs="Times New Roman"/>
                <w:sz w:val="28"/>
                <w:szCs w:val="28"/>
              </w:rPr>
              <w:t xml:space="preserve">громади міста Суми (далі – Положення про оплату праці), розроблено з метою визначення розміру оплати праці керівників підприємств, що належать до комунальної власності </w:t>
            </w:r>
            <w:r w:rsidRPr="00EB5032">
              <w:rPr>
                <w:rFonts w:ascii="Times New Roman" w:hAnsi="Times New Roman" w:cs="Times New Roman"/>
                <w:iCs/>
                <w:sz w:val="28"/>
                <w:szCs w:val="28"/>
              </w:rPr>
              <w:t xml:space="preserve">територіальної громади міста Суми, </w:t>
            </w:r>
            <w:r w:rsidRPr="00EB5032">
              <w:rPr>
                <w:rFonts w:ascii="Times New Roman" w:hAnsi="Times New Roman" w:cs="Times New Roman"/>
                <w:sz w:val="28"/>
                <w:szCs w:val="28"/>
              </w:rPr>
              <w:t>та з метою посилення мотивації керівників щодо покращення фінансових показників роботи підприємств.</w:t>
            </w:r>
          </w:p>
        </w:tc>
        <w:tc>
          <w:tcPr>
            <w:tcW w:w="4854" w:type="dxa"/>
            <w:gridSpan w:val="2"/>
          </w:tcPr>
          <w:p w:rsidR="00EB5032" w:rsidRPr="00EB5032" w:rsidRDefault="00EB5032" w:rsidP="00EB5032">
            <w:pPr>
              <w:tabs>
                <w:tab w:val="left" w:pos="933"/>
              </w:tabs>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1.1. </w:t>
            </w:r>
            <w:r w:rsidRPr="00EB5032">
              <w:rPr>
                <w:rFonts w:ascii="Times New Roman" w:hAnsi="Times New Roman" w:cs="Times New Roman"/>
                <w:sz w:val="28"/>
                <w:szCs w:val="28"/>
              </w:rPr>
              <w:t xml:space="preserve">Положення про умови і розміри оплати праці керівників підприємств, </w:t>
            </w:r>
            <w:r w:rsidRPr="00EB5032">
              <w:rPr>
                <w:rFonts w:ascii="Times New Roman" w:hAnsi="Times New Roman" w:cs="Times New Roman"/>
                <w:iCs/>
                <w:sz w:val="28"/>
                <w:szCs w:val="28"/>
              </w:rPr>
              <w:t xml:space="preserve">що належать до комунальної власності </w:t>
            </w:r>
            <w:r w:rsidRPr="00EB5032">
              <w:rPr>
                <w:rFonts w:ascii="Times New Roman" w:hAnsi="Times New Roman" w:cs="Times New Roman"/>
                <w:b/>
                <w:iCs/>
                <w:sz w:val="28"/>
                <w:szCs w:val="28"/>
              </w:rPr>
              <w:t xml:space="preserve">Сумської міської територіальної </w:t>
            </w:r>
            <w:r w:rsidRPr="00EB5032">
              <w:rPr>
                <w:rFonts w:ascii="Times New Roman" w:hAnsi="Times New Roman" w:cs="Times New Roman"/>
                <w:b/>
                <w:sz w:val="28"/>
                <w:szCs w:val="28"/>
              </w:rPr>
              <w:t>громади</w:t>
            </w:r>
            <w:r w:rsidRPr="00EB5032">
              <w:rPr>
                <w:rFonts w:ascii="Times New Roman" w:hAnsi="Times New Roman" w:cs="Times New Roman"/>
                <w:sz w:val="28"/>
                <w:szCs w:val="28"/>
              </w:rPr>
              <w:t xml:space="preserve"> (далі – Положення про оплату праці), розроблено з метою визначення розміру оплати праці керівників підприємств, що належать до комунальної власності </w:t>
            </w:r>
            <w:r w:rsidRPr="00EB5032">
              <w:rPr>
                <w:rFonts w:ascii="Times New Roman" w:hAnsi="Times New Roman" w:cs="Times New Roman"/>
                <w:b/>
                <w:sz w:val="28"/>
                <w:szCs w:val="28"/>
              </w:rPr>
              <w:t xml:space="preserve">Сумської міської </w:t>
            </w:r>
            <w:r w:rsidRPr="00EB5032">
              <w:rPr>
                <w:rFonts w:ascii="Times New Roman" w:hAnsi="Times New Roman" w:cs="Times New Roman"/>
                <w:b/>
                <w:iCs/>
                <w:sz w:val="28"/>
                <w:szCs w:val="28"/>
              </w:rPr>
              <w:t>територіальної громади</w:t>
            </w:r>
            <w:r w:rsidRPr="00EB5032">
              <w:rPr>
                <w:rFonts w:ascii="Times New Roman" w:hAnsi="Times New Roman" w:cs="Times New Roman"/>
                <w:iCs/>
                <w:sz w:val="28"/>
                <w:szCs w:val="28"/>
              </w:rPr>
              <w:t xml:space="preserve">, </w:t>
            </w:r>
            <w:r w:rsidRPr="00EB5032">
              <w:rPr>
                <w:rFonts w:ascii="Times New Roman" w:hAnsi="Times New Roman" w:cs="Times New Roman"/>
                <w:sz w:val="28"/>
                <w:szCs w:val="28"/>
              </w:rPr>
              <w:t>та з метою посилення мотивації керівників щодо покращення фінансових показників роботи підприємств.</w:t>
            </w:r>
          </w:p>
        </w:tc>
      </w:tr>
      <w:tr w:rsidR="00EB5032" w:rsidRPr="00C508EF" w:rsidTr="00C00679">
        <w:trPr>
          <w:gridAfter w:val="1"/>
          <w:wAfter w:w="29" w:type="dxa"/>
        </w:trPr>
        <w:tc>
          <w:tcPr>
            <w:tcW w:w="568" w:type="dxa"/>
          </w:tcPr>
          <w:p w:rsidR="00EB5032" w:rsidRPr="00EB5032" w:rsidRDefault="00EB5032" w:rsidP="00C00679">
            <w:pPr>
              <w:pStyle w:val="a5"/>
              <w:tabs>
                <w:tab w:val="left" w:pos="142"/>
              </w:tabs>
              <w:ind w:left="0"/>
              <w:rPr>
                <w:rFonts w:ascii="Times New Roman" w:eastAsia="Times New Roman" w:hAnsi="Times New Roman" w:cs="Times New Roman"/>
                <w:iCs/>
                <w:sz w:val="28"/>
                <w:szCs w:val="28"/>
                <w:lang w:eastAsia="ru-RU"/>
              </w:rPr>
            </w:pPr>
          </w:p>
        </w:tc>
        <w:tc>
          <w:tcPr>
            <w:tcW w:w="9922" w:type="dxa"/>
            <w:gridSpan w:val="3"/>
          </w:tcPr>
          <w:p w:rsidR="00EB5032" w:rsidRPr="00C508EF" w:rsidRDefault="00EB5032" w:rsidP="00EB5032">
            <w:pPr>
              <w:tabs>
                <w:tab w:val="left" w:pos="933"/>
              </w:tabs>
              <w:jc w:val="center"/>
              <w:rPr>
                <w:rFonts w:ascii="Times New Roman" w:eastAsia="Times New Roman" w:hAnsi="Times New Roman" w:cs="Times New Roman"/>
                <w:b/>
                <w:bCs/>
                <w:sz w:val="28"/>
                <w:szCs w:val="28"/>
                <w:lang w:eastAsia="ru-RU"/>
              </w:rPr>
            </w:pPr>
            <w:r w:rsidRPr="00BB3A56">
              <w:rPr>
                <w:rFonts w:ascii="Times New Roman" w:hAnsi="Times New Roman" w:cs="Times New Roman"/>
                <w:b/>
                <w:sz w:val="28"/>
                <w:szCs w:val="28"/>
              </w:rPr>
              <w:t>ІІ. ВИЗНАЧЕННЯ РОЗМІРУ ПОСАДОВОГО ОКЛАДУ</w:t>
            </w:r>
          </w:p>
        </w:tc>
      </w:tr>
      <w:tr w:rsidR="00EB5032" w:rsidRPr="00C508EF" w:rsidTr="00884FCF">
        <w:trPr>
          <w:gridAfter w:val="1"/>
          <w:wAfter w:w="29" w:type="dxa"/>
        </w:trPr>
        <w:tc>
          <w:tcPr>
            <w:tcW w:w="568" w:type="dxa"/>
          </w:tcPr>
          <w:p w:rsidR="00EB5032" w:rsidRPr="00EB5032"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EB5032" w:rsidRPr="00A32323" w:rsidRDefault="00EB5032" w:rsidP="00EB5032">
            <w:pPr>
              <w:jc w:val="both"/>
              <w:rPr>
                <w:rFonts w:ascii="Times New Roman" w:hAnsi="Times New Roman" w:cs="Times New Roman"/>
                <w:b/>
                <w:bCs/>
                <w:strike/>
                <w:sz w:val="28"/>
                <w:szCs w:val="28"/>
              </w:rPr>
            </w:pPr>
            <w:r w:rsidRPr="00C508EF">
              <w:rPr>
                <w:rFonts w:ascii="Times New Roman" w:hAnsi="Times New Roman" w:cs="Times New Roman"/>
                <w:b/>
                <w:color w:val="000000"/>
                <w:sz w:val="28"/>
                <w:szCs w:val="28"/>
                <w:shd w:val="clear" w:color="auto" w:fill="FFFFFF"/>
              </w:rPr>
              <w:t>Пункт 2.1</w:t>
            </w:r>
            <w:r w:rsidRPr="00C508EF">
              <w:rPr>
                <w:rFonts w:ascii="Times New Roman" w:hAnsi="Times New Roman" w:cs="Times New Roman"/>
                <w:color w:val="000000"/>
                <w:sz w:val="28"/>
                <w:szCs w:val="28"/>
                <w:shd w:val="clear" w:color="auto" w:fill="FFFFFF"/>
              </w:rPr>
              <w:t xml:space="preserve">. Розмір посадового окладу керівника підприємства, що належить до територіальної громади міста Суми (далі – Керівник) встановлюється залежно від середньооблікової чисельності працівників в еквіваленті повної зайнятості за рік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визначеної в Колективному договорі, </w:t>
            </w:r>
            <w:r w:rsidRPr="00A32323">
              <w:rPr>
                <w:rFonts w:ascii="Times New Roman" w:hAnsi="Times New Roman" w:cs="Times New Roman"/>
                <w:b/>
                <w:strike/>
                <w:color w:val="000000"/>
                <w:sz w:val="28"/>
                <w:szCs w:val="28"/>
                <w:shd w:val="clear" w:color="auto" w:fill="FFFFFF"/>
              </w:rPr>
              <w:t xml:space="preserve">згідно з додатком № 1 до </w:t>
            </w:r>
            <w:r w:rsidRPr="00A32323">
              <w:rPr>
                <w:rFonts w:ascii="Times New Roman" w:hAnsi="Times New Roman" w:cs="Times New Roman"/>
                <w:b/>
                <w:strike/>
                <w:sz w:val="28"/>
                <w:szCs w:val="28"/>
              </w:rPr>
              <w:t>Положення про оплату праці</w:t>
            </w:r>
            <w:r w:rsidRPr="00A32323">
              <w:rPr>
                <w:rFonts w:ascii="Times New Roman" w:hAnsi="Times New Roman" w:cs="Times New Roman"/>
                <w:b/>
                <w:strike/>
                <w:color w:val="000000"/>
                <w:sz w:val="28"/>
                <w:szCs w:val="28"/>
                <w:shd w:val="clear" w:color="auto" w:fill="FFFFFF"/>
              </w:rPr>
              <w:t>.</w:t>
            </w:r>
            <w:r w:rsidRPr="00A32323">
              <w:rPr>
                <w:rFonts w:ascii="Times New Roman" w:hAnsi="Times New Roman" w:cs="Times New Roman"/>
                <w:b/>
                <w:bCs/>
                <w:strike/>
                <w:sz w:val="28"/>
                <w:szCs w:val="28"/>
              </w:rPr>
              <w:t xml:space="preserve"> </w:t>
            </w:r>
          </w:p>
          <w:p w:rsidR="00EB5032" w:rsidRPr="00C508EF" w:rsidRDefault="00EB5032" w:rsidP="00EB5032">
            <w:pPr>
              <w:ind w:firstLine="708"/>
              <w:jc w:val="both"/>
              <w:rPr>
                <w:rFonts w:ascii="Times New Roman" w:hAnsi="Times New Roman" w:cs="Times New Roman"/>
                <w:sz w:val="28"/>
                <w:szCs w:val="28"/>
              </w:rPr>
            </w:pPr>
            <w:r w:rsidRPr="00C508EF">
              <w:rPr>
                <w:rFonts w:ascii="Times New Roman" w:hAnsi="Times New Roman" w:cs="Times New Roman"/>
                <w:sz w:val="28"/>
                <w:szCs w:val="28"/>
              </w:rPr>
              <w:t>Розрахунок посадового окладу керівника комунального підприємства (додаток № 2 до Положення) є невід’ємною частиною Контракту.</w:t>
            </w:r>
          </w:p>
        </w:tc>
        <w:tc>
          <w:tcPr>
            <w:tcW w:w="4854" w:type="dxa"/>
            <w:gridSpan w:val="2"/>
          </w:tcPr>
          <w:p w:rsidR="00EB5032" w:rsidRDefault="00EB5032" w:rsidP="00EB5032">
            <w:pPr>
              <w:tabs>
                <w:tab w:val="left" w:pos="933"/>
              </w:tabs>
              <w:jc w:val="both"/>
              <w:rPr>
                <w:rFonts w:ascii="Times New Roman" w:hAnsi="Times New Roman" w:cs="Times New Roman"/>
                <w:sz w:val="28"/>
                <w:szCs w:val="28"/>
              </w:rPr>
            </w:pPr>
            <w:r w:rsidRPr="00C508EF">
              <w:rPr>
                <w:rFonts w:ascii="Times New Roman" w:eastAsia="Times New Roman" w:hAnsi="Times New Roman" w:cs="Times New Roman"/>
                <w:b/>
                <w:bCs/>
                <w:sz w:val="28"/>
                <w:szCs w:val="28"/>
                <w:lang w:eastAsia="ru-RU"/>
              </w:rPr>
              <w:t xml:space="preserve">2.1. </w:t>
            </w:r>
            <w:r w:rsidRPr="00C508EF">
              <w:rPr>
                <w:rFonts w:ascii="Times New Roman" w:eastAsia="Times New Roman" w:hAnsi="Times New Roman" w:cs="Times New Roman"/>
                <w:bCs/>
                <w:sz w:val="28"/>
                <w:szCs w:val="28"/>
                <w:lang w:eastAsia="ru-RU"/>
              </w:rPr>
              <w:t xml:space="preserve">Розмір посадового окладу керівника підприємства, що належить до </w:t>
            </w:r>
            <w:r w:rsidRPr="00EB5032">
              <w:rPr>
                <w:rFonts w:ascii="Times New Roman" w:eastAsia="Times New Roman" w:hAnsi="Times New Roman" w:cs="Times New Roman"/>
                <w:b/>
                <w:bCs/>
                <w:sz w:val="28"/>
                <w:szCs w:val="28"/>
                <w:lang w:eastAsia="ru-RU"/>
              </w:rPr>
              <w:t>комунальної власності Сумської міської територіальної громади</w:t>
            </w:r>
            <w:r w:rsidRPr="00C508EF">
              <w:rPr>
                <w:rFonts w:ascii="Times New Roman" w:eastAsia="Times New Roman" w:hAnsi="Times New Roman" w:cs="Times New Roman"/>
                <w:bCs/>
                <w:sz w:val="28"/>
                <w:szCs w:val="28"/>
                <w:lang w:eastAsia="ru-RU"/>
              </w:rPr>
              <w:t xml:space="preserve">, встановлюється залежно від середньооблікової чисельності працівників в еквіваленті повної зайнятості за рік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визначеної в колективному договорі, </w:t>
            </w:r>
            <w:r w:rsidRPr="00A32323">
              <w:rPr>
                <w:rFonts w:ascii="Times New Roman" w:eastAsia="Times New Roman" w:hAnsi="Times New Roman" w:cs="Times New Roman"/>
                <w:b/>
                <w:bCs/>
                <w:sz w:val="28"/>
                <w:szCs w:val="28"/>
                <w:lang w:eastAsia="ru-RU"/>
              </w:rPr>
              <w:t>що діє на підприємстві</w:t>
            </w:r>
            <w:r w:rsidRPr="00C508EF">
              <w:rPr>
                <w:rFonts w:ascii="Times New Roman" w:eastAsia="Times New Roman" w:hAnsi="Times New Roman" w:cs="Times New Roman"/>
                <w:b/>
                <w:bCs/>
                <w:sz w:val="28"/>
                <w:szCs w:val="28"/>
                <w:lang w:eastAsia="ru-RU"/>
              </w:rPr>
              <w:t xml:space="preserve"> (додаток 1 до Положення).</w:t>
            </w:r>
            <w:r w:rsidRPr="00C508EF">
              <w:rPr>
                <w:rFonts w:ascii="Times New Roman" w:hAnsi="Times New Roman" w:cs="Times New Roman"/>
                <w:sz w:val="28"/>
                <w:szCs w:val="28"/>
              </w:rPr>
              <w:t xml:space="preserve"> </w:t>
            </w:r>
          </w:p>
          <w:p w:rsidR="00EB5032" w:rsidRPr="00C508EF" w:rsidRDefault="00EB5032" w:rsidP="00EB5032">
            <w:pPr>
              <w:tabs>
                <w:tab w:val="left" w:pos="933"/>
              </w:tabs>
              <w:jc w:val="both"/>
              <w:rPr>
                <w:rFonts w:ascii="Times New Roman" w:eastAsia="Times New Roman" w:hAnsi="Times New Roman" w:cs="Times New Roman"/>
                <w:b/>
                <w:bCs/>
                <w:sz w:val="28"/>
                <w:szCs w:val="28"/>
                <w:lang w:eastAsia="ru-RU"/>
              </w:rPr>
            </w:pPr>
            <w:r w:rsidRPr="00C508EF">
              <w:rPr>
                <w:rFonts w:ascii="Times New Roman" w:hAnsi="Times New Roman" w:cs="Times New Roman"/>
                <w:sz w:val="28"/>
                <w:szCs w:val="28"/>
              </w:rPr>
              <w:t>Розрахунок посадового окладу керівника кому</w:t>
            </w:r>
            <w:r>
              <w:rPr>
                <w:rFonts w:ascii="Times New Roman" w:hAnsi="Times New Roman" w:cs="Times New Roman"/>
                <w:sz w:val="28"/>
                <w:szCs w:val="28"/>
              </w:rPr>
              <w:t xml:space="preserve">нального підприємства (додаток </w:t>
            </w:r>
            <w:r w:rsidRPr="00C508EF">
              <w:rPr>
                <w:rFonts w:ascii="Times New Roman" w:hAnsi="Times New Roman" w:cs="Times New Roman"/>
                <w:sz w:val="28"/>
                <w:szCs w:val="28"/>
              </w:rPr>
              <w:t>2 до Положення) є невід’ємною частиною Контракту.</w:t>
            </w:r>
          </w:p>
        </w:tc>
      </w:tr>
      <w:tr w:rsidR="00EB5032" w:rsidRPr="00C508EF" w:rsidTr="00884FCF">
        <w:trPr>
          <w:gridAfter w:val="1"/>
          <w:wAfter w:w="29" w:type="dxa"/>
        </w:trPr>
        <w:tc>
          <w:tcPr>
            <w:tcW w:w="568" w:type="dxa"/>
          </w:tcPr>
          <w:p w:rsidR="00EB5032" w:rsidRPr="00EB5032"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EB5032" w:rsidRPr="00A32323" w:rsidRDefault="00EB5032" w:rsidP="00EB5032">
            <w:pPr>
              <w:jc w:val="both"/>
              <w:rPr>
                <w:rFonts w:ascii="Times New Roman" w:eastAsia="Times New Roman" w:hAnsi="Times New Roman" w:cs="Times New Roman"/>
                <w:b/>
                <w:strike/>
                <w:sz w:val="28"/>
                <w:szCs w:val="28"/>
                <w:lang w:eastAsia="ru-RU"/>
              </w:rPr>
            </w:pPr>
            <w:r w:rsidRPr="00C508EF">
              <w:rPr>
                <w:rFonts w:ascii="Times New Roman" w:eastAsia="Times New Roman" w:hAnsi="Times New Roman" w:cs="Times New Roman"/>
                <w:b/>
                <w:bCs/>
                <w:sz w:val="28"/>
                <w:szCs w:val="28"/>
                <w:lang w:eastAsia="ru-RU"/>
              </w:rPr>
              <w:t>2.3.</w:t>
            </w:r>
            <w:r w:rsidRPr="00C508EF">
              <w:rPr>
                <w:rFonts w:ascii="Times New Roman" w:eastAsia="Times New Roman" w:hAnsi="Times New Roman" w:cs="Times New Roman"/>
                <w:bCs/>
                <w:sz w:val="28"/>
                <w:szCs w:val="28"/>
                <w:lang w:eastAsia="ru-RU"/>
              </w:rPr>
              <w:t xml:space="preserve"> Посадовий оклад Керівника новоствореного підприємства визначається в кратності 2,8 прожиткового мінімуму для працездатних осіб </w:t>
            </w:r>
            <w:r w:rsidRPr="00A32323">
              <w:rPr>
                <w:rFonts w:ascii="Times New Roman" w:eastAsia="Times New Roman" w:hAnsi="Times New Roman" w:cs="Times New Roman"/>
                <w:b/>
                <w:bCs/>
                <w:strike/>
                <w:sz w:val="28"/>
                <w:szCs w:val="28"/>
                <w:lang w:eastAsia="ru-RU"/>
              </w:rPr>
              <w:t>до укладання Колективного договору на підприємстві.</w:t>
            </w:r>
          </w:p>
        </w:tc>
        <w:tc>
          <w:tcPr>
            <w:tcW w:w="4854" w:type="dxa"/>
            <w:gridSpan w:val="2"/>
          </w:tcPr>
          <w:p w:rsidR="00EB5032" w:rsidRPr="00C508EF" w:rsidRDefault="00EB5032" w:rsidP="00EB5032">
            <w:pPr>
              <w:tabs>
                <w:tab w:val="left" w:pos="933"/>
              </w:tabs>
              <w:jc w:val="both"/>
              <w:rPr>
                <w:rFonts w:ascii="Times New Roman" w:eastAsia="Times New Roman" w:hAnsi="Times New Roman" w:cs="Times New Roman"/>
                <w:iCs/>
                <w:sz w:val="28"/>
                <w:szCs w:val="28"/>
                <w:lang w:eastAsia="ru-RU"/>
              </w:rPr>
            </w:pPr>
            <w:r w:rsidRPr="00C508EF">
              <w:rPr>
                <w:rFonts w:ascii="Times New Roman" w:eastAsia="Times New Roman" w:hAnsi="Times New Roman" w:cs="Times New Roman"/>
                <w:b/>
                <w:bCs/>
                <w:sz w:val="28"/>
                <w:szCs w:val="28"/>
                <w:lang w:eastAsia="ru-RU"/>
              </w:rPr>
              <w:t>2.3</w:t>
            </w:r>
            <w:r w:rsidRPr="00C508EF">
              <w:rPr>
                <w:rFonts w:ascii="Times New Roman" w:eastAsia="Times New Roman" w:hAnsi="Times New Roman" w:cs="Times New Roman"/>
                <w:bCs/>
                <w:sz w:val="28"/>
                <w:szCs w:val="28"/>
                <w:lang w:eastAsia="ru-RU"/>
              </w:rPr>
              <w:t xml:space="preserve">. Посадовий оклад Керівника новоствореного  підприємства визначається в кратності </w:t>
            </w:r>
            <w:r>
              <w:rPr>
                <w:rFonts w:ascii="Times New Roman" w:eastAsia="Times New Roman" w:hAnsi="Times New Roman" w:cs="Times New Roman"/>
                <w:bCs/>
                <w:sz w:val="28"/>
                <w:szCs w:val="28"/>
                <w:lang w:eastAsia="ru-RU"/>
              </w:rPr>
              <w:t>3,5</w:t>
            </w:r>
            <w:r w:rsidRPr="00C508EF">
              <w:rPr>
                <w:rFonts w:ascii="Times New Roman" w:eastAsia="Times New Roman" w:hAnsi="Times New Roman" w:cs="Times New Roman"/>
                <w:bCs/>
                <w:sz w:val="28"/>
                <w:szCs w:val="28"/>
                <w:lang w:eastAsia="ru-RU"/>
              </w:rPr>
              <w:t xml:space="preserve"> прожиткового мінімуму для працездатних осіб н</w:t>
            </w:r>
            <w:r>
              <w:rPr>
                <w:rFonts w:ascii="Times New Roman" w:eastAsia="Times New Roman" w:hAnsi="Times New Roman" w:cs="Times New Roman"/>
                <w:bCs/>
                <w:sz w:val="28"/>
                <w:szCs w:val="28"/>
                <w:lang w:eastAsia="ru-RU"/>
              </w:rPr>
              <w:t>а</w:t>
            </w:r>
            <w:r w:rsidRPr="00C508EF">
              <w:rPr>
                <w:rFonts w:ascii="Times New Roman" w:eastAsia="Times New Roman" w:hAnsi="Times New Roman" w:cs="Times New Roman"/>
                <w:bCs/>
                <w:sz w:val="28"/>
                <w:szCs w:val="28"/>
                <w:lang w:eastAsia="ru-RU"/>
              </w:rPr>
              <w:t xml:space="preserve"> </w:t>
            </w:r>
            <w:r w:rsidRPr="00EB5032">
              <w:rPr>
                <w:rFonts w:ascii="Times New Roman" w:eastAsia="Times New Roman" w:hAnsi="Times New Roman" w:cs="Times New Roman"/>
                <w:b/>
                <w:bCs/>
                <w:sz w:val="28"/>
                <w:szCs w:val="28"/>
                <w:lang w:eastAsia="ru-RU"/>
              </w:rPr>
              <w:t>1</w:t>
            </w:r>
            <w:r w:rsidRPr="00C508EF">
              <w:rPr>
                <w:rFonts w:ascii="Times New Roman" w:eastAsia="Times New Roman" w:hAnsi="Times New Roman" w:cs="Times New Roman"/>
                <w:b/>
                <w:bCs/>
                <w:sz w:val="28"/>
                <w:szCs w:val="28"/>
                <w:lang w:eastAsia="ru-RU"/>
              </w:rPr>
              <w:t xml:space="preserve"> січня календарного року</w:t>
            </w:r>
            <w:r>
              <w:rPr>
                <w:rFonts w:ascii="Times New Roman" w:eastAsia="Times New Roman" w:hAnsi="Times New Roman" w:cs="Times New Roman"/>
                <w:b/>
                <w:bCs/>
                <w:sz w:val="28"/>
                <w:szCs w:val="28"/>
                <w:lang w:eastAsia="ru-RU"/>
              </w:rPr>
              <w:t xml:space="preserve">, а для підприємств фізкультурно-спортивної спрямованості – в кратності 2,8 та </w:t>
            </w:r>
            <w:r w:rsidRPr="00C508EF">
              <w:rPr>
                <w:rFonts w:ascii="Times New Roman" w:eastAsia="Times New Roman" w:hAnsi="Times New Roman" w:cs="Times New Roman"/>
                <w:b/>
                <w:bCs/>
                <w:sz w:val="28"/>
                <w:szCs w:val="28"/>
                <w:lang w:eastAsia="ru-RU"/>
              </w:rPr>
              <w:t xml:space="preserve"> діє  протягом першого року існування підприємства.</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jc w:val="both"/>
              <w:rPr>
                <w:rFonts w:ascii="Times New Roman" w:eastAsia="Times New Roman" w:hAnsi="Times New Roman" w:cs="Times New Roman"/>
                <w:iCs/>
                <w:sz w:val="28"/>
                <w:szCs w:val="28"/>
                <w:lang w:eastAsia="ru-RU"/>
              </w:rPr>
            </w:pPr>
            <w:r w:rsidRPr="00C508EF">
              <w:rPr>
                <w:rFonts w:ascii="Times New Roman" w:eastAsia="Times New Roman" w:hAnsi="Times New Roman" w:cs="Times New Roman"/>
                <w:b/>
                <w:bCs/>
                <w:sz w:val="28"/>
                <w:szCs w:val="28"/>
                <w:lang w:eastAsia="ru-RU"/>
              </w:rPr>
              <w:t>2.5.</w:t>
            </w:r>
            <w:r w:rsidRPr="00C508EF">
              <w:rPr>
                <w:rFonts w:ascii="Times New Roman" w:eastAsia="Times New Roman" w:hAnsi="Times New Roman" w:cs="Times New Roman"/>
                <w:bCs/>
                <w:sz w:val="28"/>
                <w:szCs w:val="28"/>
                <w:lang w:eastAsia="ru-RU"/>
              </w:rPr>
              <w:t xml:space="preserve"> Посадовий оклад Керівника змінюються відповідно до зміни розміру прожиткового мінімуму для працездатних осіб згідно з чинним законодавством.</w:t>
            </w:r>
          </w:p>
        </w:tc>
        <w:tc>
          <w:tcPr>
            <w:tcW w:w="4854" w:type="dxa"/>
            <w:gridSpan w:val="2"/>
          </w:tcPr>
          <w:p w:rsidR="00EB5032" w:rsidRPr="00C508EF" w:rsidRDefault="00EB5032" w:rsidP="00EB19DC">
            <w:pPr>
              <w:ind w:firstLine="34"/>
              <w:jc w:val="both"/>
              <w:rPr>
                <w:rFonts w:ascii="Times New Roman" w:eastAsia="Times New Roman" w:hAnsi="Times New Roman" w:cs="Times New Roman"/>
                <w:iCs/>
                <w:sz w:val="28"/>
                <w:szCs w:val="28"/>
                <w:lang w:eastAsia="ru-RU"/>
              </w:rPr>
            </w:pPr>
            <w:r w:rsidRPr="00C508EF">
              <w:rPr>
                <w:rFonts w:ascii="Times New Roman" w:eastAsia="Times New Roman" w:hAnsi="Times New Roman" w:cs="Times New Roman"/>
                <w:b/>
                <w:bCs/>
                <w:sz w:val="28"/>
                <w:szCs w:val="28"/>
                <w:lang w:eastAsia="ru-RU"/>
              </w:rPr>
              <w:t>2.5.</w:t>
            </w:r>
            <w:r w:rsidRPr="00C508EF">
              <w:rPr>
                <w:rFonts w:ascii="Times New Roman" w:eastAsia="Times New Roman" w:hAnsi="Times New Roman" w:cs="Times New Roman"/>
                <w:bCs/>
                <w:sz w:val="28"/>
                <w:szCs w:val="28"/>
                <w:lang w:eastAsia="ru-RU"/>
              </w:rPr>
              <w:t xml:space="preserve"> </w:t>
            </w:r>
            <w:r w:rsidRPr="00BF5DC1">
              <w:rPr>
                <w:rFonts w:ascii="Times New Roman" w:eastAsia="Times New Roman" w:hAnsi="Times New Roman" w:cs="Times New Roman"/>
                <w:bCs/>
                <w:sz w:val="28"/>
                <w:szCs w:val="28"/>
                <w:lang w:eastAsia="ru-RU"/>
              </w:rPr>
              <w:t xml:space="preserve">Посадовий оклад Керівника </w:t>
            </w:r>
            <w:r w:rsidRPr="00C508EF">
              <w:rPr>
                <w:rFonts w:ascii="Times New Roman" w:eastAsia="Times New Roman" w:hAnsi="Times New Roman" w:cs="Times New Roman"/>
                <w:b/>
                <w:bCs/>
                <w:sz w:val="28"/>
                <w:szCs w:val="28"/>
                <w:lang w:eastAsia="ru-RU"/>
              </w:rPr>
              <w:t xml:space="preserve">може бути збільшено в разі підвищення мінімального посадового окладу (ставки) працівника основної професії </w:t>
            </w:r>
            <w:r w:rsidRPr="00C508EF">
              <w:rPr>
                <w:rFonts w:ascii="Times New Roman" w:hAnsi="Times New Roman" w:cs="Times New Roman"/>
                <w:b/>
                <w:bCs/>
                <w:sz w:val="28"/>
                <w:szCs w:val="28"/>
              </w:rPr>
              <w:t>(за умови застосування до всіх працівників підприємства)</w:t>
            </w:r>
            <w:r w:rsidRPr="00C508EF">
              <w:rPr>
                <w:rFonts w:ascii="Times New Roman" w:hAnsi="Times New Roman" w:cs="Times New Roman"/>
                <w:bCs/>
                <w:sz w:val="28"/>
                <w:szCs w:val="28"/>
              </w:rPr>
              <w:t xml:space="preserve"> </w:t>
            </w:r>
            <w:r w:rsidRPr="00C508EF">
              <w:rPr>
                <w:rFonts w:ascii="Times New Roman" w:eastAsia="Times New Roman" w:hAnsi="Times New Roman" w:cs="Times New Roman"/>
                <w:b/>
                <w:bCs/>
                <w:sz w:val="28"/>
                <w:szCs w:val="28"/>
                <w:lang w:eastAsia="ru-RU"/>
              </w:rPr>
              <w:t>шляхом внесення змін до контракту.</w:t>
            </w:r>
          </w:p>
        </w:tc>
      </w:tr>
      <w:tr w:rsidR="00EB5032" w:rsidRPr="00C508EF" w:rsidTr="00884FCF">
        <w:trPr>
          <w:gridAfter w:val="1"/>
          <w:wAfter w:w="29" w:type="dxa"/>
          <w:trHeight w:val="419"/>
        </w:trPr>
        <w:tc>
          <w:tcPr>
            <w:tcW w:w="568" w:type="dxa"/>
          </w:tcPr>
          <w:p w:rsidR="00EB5032" w:rsidRPr="00904705"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eastAsia="ru-RU"/>
              </w:rPr>
            </w:pPr>
          </w:p>
        </w:tc>
        <w:tc>
          <w:tcPr>
            <w:tcW w:w="5068" w:type="dxa"/>
          </w:tcPr>
          <w:p w:rsidR="00EB5032" w:rsidRPr="00C508EF" w:rsidRDefault="00EB5032" w:rsidP="00EB5032">
            <w:pPr>
              <w:tabs>
                <w:tab w:val="left" w:pos="933"/>
              </w:tabs>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p>
        </w:tc>
        <w:tc>
          <w:tcPr>
            <w:tcW w:w="4854" w:type="dxa"/>
            <w:gridSpan w:val="2"/>
          </w:tcPr>
          <w:p w:rsidR="00EB5032" w:rsidRPr="00C508EF" w:rsidRDefault="00EB5032" w:rsidP="00EB5032">
            <w:pPr>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2.6. Перегляд посадового окладу Керівника в сторону збільшення не здійснюється у разі: </w:t>
            </w:r>
          </w:p>
          <w:p w:rsidR="00EB5032" w:rsidRPr="00C508EF" w:rsidRDefault="00EB5032" w:rsidP="00EB5032">
            <w:pPr>
              <w:ind w:firstLine="775"/>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 погіршення фінансово-господарського стану підприємства порівняно з аналогічним періодом </w:t>
            </w:r>
            <w:r w:rsidRPr="00C508EF">
              <w:rPr>
                <w:rFonts w:ascii="Times New Roman" w:eastAsia="Times New Roman" w:hAnsi="Times New Roman" w:cs="Times New Roman"/>
                <w:b/>
                <w:bCs/>
                <w:sz w:val="28"/>
                <w:szCs w:val="28"/>
                <w:lang w:eastAsia="ru-RU"/>
              </w:rPr>
              <w:lastRenderedPageBreak/>
              <w:t>попереднього року хоча б за одним з основних фінансових показників діяльності підприємства, які визначені в додатку 4 до Положення, крім п. 2, 8 та поточної заборгованості по п. 4, 5, 6, 7 (при аналізі результатів виробничо-господарської діяльності та фінансового стану підприємства враховуються галузеві особливості підприємств та причинно-наслідковий зв’язок між встановленими тарифами та збитком підприємства;</w:t>
            </w:r>
          </w:p>
          <w:p w:rsidR="00EB5032" w:rsidRPr="00C508EF" w:rsidRDefault="00EB5032" w:rsidP="00EB5032">
            <w:pPr>
              <w:ind w:firstLine="709"/>
              <w:jc w:val="both"/>
              <w:rPr>
                <w:rFonts w:ascii="Times New Roman" w:eastAsia="Times New Roman" w:hAnsi="Times New Roman" w:cs="Times New Roman"/>
                <w:iCs/>
                <w:sz w:val="28"/>
                <w:szCs w:val="28"/>
                <w:lang w:eastAsia="ru-RU"/>
              </w:rPr>
            </w:pPr>
            <w:r w:rsidRPr="00C508EF">
              <w:rPr>
                <w:rFonts w:ascii="Times New Roman" w:eastAsia="Times New Roman" w:hAnsi="Times New Roman" w:cs="Times New Roman"/>
                <w:b/>
                <w:bCs/>
                <w:sz w:val="28"/>
                <w:szCs w:val="28"/>
                <w:lang w:eastAsia="ru-RU"/>
              </w:rPr>
              <w:t>– виявлення порушень фінансово-господарської діяльності.</w:t>
            </w:r>
          </w:p>
        </w:tc>
      </w:tr>
      <w:tr w:rsidR="00EB5032" w:rsidRPr="00C508EF" w:rsidTr="00884FCF">
        <w:trPr>
          <w:gridAfter w:val="1"/>
          <w:wAfter w:w="29" w:type="dxa"/>
          <w:trHeight w:val="47"/>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9922" w:type="dxa"/>
            <w:gridSpan w:val="3"/>
          </w:tcPr>
          <w:p w:rsidR="00EB5032" w:rsidRPr="00C508EF" w:rsidRDefault="00EB5032" w:rsidP="00EB5032">
            <w:pPr>
              <w:tabs>
                <w:tab w:val="left" w:pos="933"/>
              </w:tabs>
              <w:rPr>
                <w:rFonts w:ascii="Times New Roman" w:eastAsia="Times New Roman" w:hAnsi="Times New Roman" w:cs="Times New Roman"/>
                <w:iCs/>
                <w:sz w:val="28"/>
                <w:szCs w:val="28"/>
                <w:lang w:eastAsia="ru-RU"/>
              </w:rPr>
            </w:pPr>
            <w:r w:rsidRPr="00C508EF">
              <w:rPr>
                <w:rFonts w:ascii="Times New Roman" w:eastAsia="Times New Roman" w:hAnsi="Times New Roman" w:cs="Times New Roman"/>
                <w:bCs/>
                <w:sz w:val="28"/>
                <w:szCs w:val="28"/>
                <w:lang w:eastAsia="ru-RU"/>
              </w:rPr>
              <w:t>Пункти 2.6., 2.7 вважати</w:t>
            </w:r>
            <w:r w:rsidRPr="00C508EF">
              <w:rPr>
                <w:rFonts w:ascii="Times New Roman" w:eastAsia="Times New Roman" w:hAnsi="Times New Roman" w:cs="Times New Roman"/>
                <w:b/>
                <w:bCs/>
                <w:sz w:val="28"/>
                <w:szCs w:val="28"/>
                <w:lang w:eastAsia="ru-RU"/>
              </w:rPr>
              <w:t xml:space="preserve"> пунктами 2.7., 2.8 відповідно.</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0"/>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
                <w:bCs/>
                <w:sz w:val="28"/>
                <w:szCs w:val="28"/>
                <w:lang w:eastAsia="ru-RU"/>
              </w:rPr>
              <w:t>3.1.</w:t>
            </w:r>
            <w:r w:rsidRPr="00C508EF">
              <w:rPr>
                <w:rFonts w:ascii="Times New Roman" w:eastAsia="Times New Roman" w:hAnsi="Times New Roman" w:cs="Times New Roman"/>
                <w:bCs/>
                <w:sz w:val="28"/>
                <w:szCs w:val="28"/>
                <w:lang w:eastAsia="ru-RU"/>
              </w:rPr>
              <w:t xml:space="preserve"> Преміювання Керівника здійснюється на підставі показників звітів про виконання фінансового плану, статистичних та бухгалтерських даних за результатами роботи підприємства за звітний період.</w:t>
            </w:r>
          </w:p>
        </w:tc>
        <w:tc>
          <w:tcPr>
            <w:tcW w:w="4854" w:type="dxa"/>
            <w:gridSpan w:val="2"/>
          </w:tcPr>
          <w:p w:rsidR="00EB5032" w:rsidRPr="00C508EF" w:rsidRDefault="00EB5032" w:rsidP="00EB5032">
            <w:pPr>
              <w:tabs>
                <w:tab w:val="left" w:pos="0"/>
              </w:tabs>
              <w:jc w:val="both"/>
              <w:rPr>
                <w:rFonts w:ascii="Times New Roman" w:eastAsia="Times New Roman" w:hAnsi="Times New Roman" w:cs="Times New Roman"/>
                <w:bCs/>
                <w:sz w:val="28"/>
                <w:szCs w:val="28"/>
                <w:lang w:eastAsia="ru-RU"/>
              </w:rPr>
            </w:pPr>
            <w:r w:rsidRPr="00C508EF">
              <w:rPr>
                <w:rFonts w:ascii="Times New Roman" w:eastAsia="Times New Roman" w:hAnsi="Times New Roman" w:cs="Times New Roman"/>
                <w:b/>
                <w:bCs/>
                <w:sz w:val="28"/>
                <w:szCs w:val="28"/>
                <w:lang w:eastAsia="ru-RU"/>
              </w:rPr>
              <w:t>3.1.</w:t>
            </w:r>
            <w:r w:rsidRPr="00C508EF">
              <w:rPr>
                <w:rFonts w:ascii="Times New Roman" w:eastAsia="Times New Roman" w:hAnsi="Times New Roman" w:cs="Times New Roman"/>
                <w:bCs/>
                <w:sz w:val="28"/>
                <w:szCs w:val="28"/>
                <w:lang w:eastAsia="ru-RU"/>
              </w:rPr>
              <w:t xml:space="preserve"> Преміювання Керівника здійснюється на підставі показників звітів про виконання фінансового плану, статистичних та бухгалтерських даних за результатами роботи підприємства за звітний період </w:t>
            </w:r>
            <w:r w:rsidRPr="00C508EF">
              <w:rPr>
                <w:rFonts w:ascii="Times New Roman" w:eastAsia="Times New Roman" w:hAnsi="Times New Roman" w:cs="Times New Roman"/>
                <w:b/>
                <w:bCs/>
                <w:sz w:val="28"/>
                <w:szCs w:val="28"/>
                <w:lang w:eastAsia="ru-RU"/>
              </w:rPr>
              <w:t>(розділ 3.1. додатку 3 до Положення), а керівника підприємства фізкультурно-спортивної спрямованості відповідно до показників, визначених у розділі 3.2 додатку 3 до Положення.</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19DC">
            <w:pPr>
              <w:tabs>
                <w:tab w:val="left" w:pos="0"/>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b/>
                <w:bCs/>
                <w:sz w:val="28"/>
                <w:szCs w:val="28"/>
                <w:lang w:eastAsia="ru-RU"/>
              </w:rPr>
              <w:t>3.2.</w:t>
            </w:r>
            <w:r w:rsidRPr="00C508EF">
              <w:rPr>
                <w:rFonts w:ascii="Times New Roman" w:eastAsia="Times New Roman" w:hAnsi="Times New Roman" w:cs="Times New Roman"/>
                <w:bCs/>
                <w:sz w:val="28"/>
                <w:szCs w:val="28"/>
                <w:lang w:eastAsia="ru-RU"/>
              </w:rPr>
              <w:t xml:space="preserve"> Премія</w:t>
            </w:r>
            <w:r>
              <w:rPr>
                <w:rFonts w:ascii="Times New Roman" w:eastAsia="Times New Roman" w:hAnsi="Times New Roman" w:cs="Times New Roman"/>
                <w:bCs/>
                <w:sz w:val="28"/>
                <w:szCs w:val="28"/>
                <w:lang w:eastAsia="ru-RU"/>
              </w:rPr>
              <w:t xml:space="preserve"> </w:t>
            </w:r>
            <w:r w:rsidRPr="00EB19DC">
              <w:rPr>
                <w:rFonts w:ascii="Times New Roman" w:eastAsia="Times New Roman" w:hAnsi="Times New Roman" w:cs="Times New Roman"/>
                <w:bCs/>
                <w:sz w:val="28"/>
                <w:szCs w:val="28"/>
                <w:lang w:eastAsia="ru-RU"/>
              </w:rPr>
              <w:t>Керівнику</w:t>
            </w:r>
            <w:r w:rsidR="00EB19DC">
              <w:rPr>
                <w:rFonts w:ascii="Times New Roman" w:eastAsia="Times New Roman" w:hAnsi="Times New Roman" w:cs="Times New Roman"/>
                <w:bCs/>
                <w:sz w:val="28"/>
                <w:szCs w:val="28"/>
                <w:lang w:eastAsia="ru-RU"/>
              </w:rPr>
              <w:t xml:space="preserve"> </w:t>
            </w:r>
            <w:r w:rsidRPr="00C508EF">
              <w:rPr>
                <w:rFonts w:ascii="Times New Roman" w:eastAsia="Times New Roman" w:hAnsi="Times New Roman" w:cs="Times New Roman"/>
                <w:sz w:val="28"/>
                <w:szCs w:val="28"/>
                <w:lang w:eastAsia="ru-RU"/>
              </w:rPr>
              <w:t>нараховується за фактично відпрацьований час у звітному періоді. За період відпусток, тимчасової непрацездатності, навчання тощо премія не нараховується.</w:t>
            </w:r>
          </w:p>
        </w:tc>
        <w:tc>
          <w:tcPr>
            <w:tcW w:w="4854" w:type="dxa"/>
            <w:gridSpan w:val="2"/>
          </w:tcPr>
          <w:p w:rsidR="00EB5032" w:rsidRPr="00C508EF" w:rsidRDefault="00EB5032" w:rsidP="00EB19DC">
            <w:pPr>
              <w:tabs>
                <w:tab w:val="left" w:pos="0"/>
              </w:tabs>
              <w:ind w:hanging="108"/>
              <w:jc w:val="both"/>
              <w:rPr>
                <w:rFonts w:ascii="Times New Roman" w:eastAsia="Times New Roman" w:hAnsi="Times New Roman" w:cs="Times New Roman"/>
                <w:iCs/>
                <w:sz w:val="28"/>
                <w:szCs w:val="28"/>
                <w:lang w:eastAsia="ru-RU"/>
              </w:rPr>
            </w:pPr>
            <w:r w:rsidRPr="00C508EF">
              <w:rPr>
                <w:rFonts w:ascii="Times New Roman" w:eastAsia="Times New Roman" w:hAnsi="Times New Roman" w:cs="Times New Roman"/>
                <w:bCs/>
                <w:sz w:val="28"/>
                <w:szCs w:val="28"/>
                <w:lang w:eastAsia="ru-RU"/>
              </w:rPr>
              <w:t xml:space="preserve"> </w:t>
            </w:r>
            <w:r w:rsidRPr="00C508EF">
              <w:rPr>
                <w:rFonts w:ascii="Times New Roman" w:eastAsia="Times New Roman" w:hAnsi="Times New Roman" w:cs="Times New Roman"/>
                <w:b/>
                <w:bCs/>
                <w:sz w:val="28"/>
                <w:szCs w:val="28"/>
                <w:lang w:eastAsia="ru-RU"/>
              </w:rPr>
              <w:t>Пункт 3.2.</w:t>
            </w:r>
            <w:r w:rsidRPr="00C508EF">
              <w:rPr>
                <w:rFonts w:ascii="Times New Roman" w:eastAsia="Times New Roman" w:hAnsi="Times New Roman" w:cs="Times New Roman"/>
                <w:bCs/>
                <w:sz w:val="28"/>
                <w:szCs w:val="28"/>
                <w:lang w:eastAsia="ru-RU"/>
              </w:rPr>
              <w:t xml:space="preserve"> Премія </w:t>
            </w:r>
            <w:r w:rsidRPr="00C508EF">
              <w:rPr>
                <w:rFonts w:ascii="Times New Roman" w:eastAsia="Times New Roman" w:hAnsi="Times New Roman" w:cs="Times New Roman"/>
                <w:b/>
                <w:bCs/>
                <w:sz w:val="28"/>
                <w:szCs w:val="28"/>
                <w:lang w:eastAsia="ru-RU"/>
              </w:rPr>
              <w:t>за квартал,</w:t>
            </w:r>
            <w:r w:rsidR="00EB19DC">
              <w:rPr>
                <w:rFonts w:ascii="Times New Roman" w:eastAsia="Times New Roman" w:hAnsi="Times New Roman" w:cs="Times New Roman"/>
                <w:b/>
                <w:bCs/>
                <w:sz w:val="28"/>
                <w:szCs w:val="28"/>
                <w:lang w:eastAsia="ru-RU"/>
              </w:rPr>
              <w:t xml:space="preserve"> а для керівника підприємства </w:t>
            </w:r>
            <w:r w:rsidRPr="00C508EF">
              <w:rPr>
                <w:rFonts w:ascii="Times New Roman" w:eastAsia="Times New Roman" w:hAnsi="Times New Roman" w:cs="Times New Roman"/>
                <w:b/>
                <w:bCs/>
                <w:sz w:val="28"/>
                <w:szCs w:val="28"/>
                <w:lang w:eastAsia="ru-RU"/>
              </w:rPr>
              <w:t>фізкультурно-спортивної спрямованості</w:t>
            </w:r>
            <w:r w:rsidR="00EB19DC">
              <w:rPr>
                <w:rFonts w:ascii="Times New Roman" w:eastAsia="Times New Roman" w:hAnsi="Times New Roman" w:cs="Times New Roman"/>
                <w:b/>
                <w:bCs/>
                <w:sz w:val="28"/>
                <w:szCs w:val="28"/>
                <w:lang w:eastAsia="ru-RU"/>
              </w:rPr>
              <w:t xml:space="preserve"> за місяць,</w:t>
            </w:r>
            <w:r w:rsidRPr="00C508EF">
              <w:rPr>
                <w:rFonts w:ascii="Times New Roman" w:eastAsia="Times New Roman" w:hAnsi="Times New Roman" w:cs="Times New Roman"/>
                <w:b/>
                <w:bCs/>
                <w:sz w:val="28"/>
                <w:szCs w:val="28"/>
                <w:lang w:eastAsia="ru-RU"/>
              </w:rPr>
              <w:t xml:space="preserve"> </w:t>
            </w:r>
            <w:r w:rsidRPr="00C508EF">
              <w:rPr>
                <w:rFonts w:ascii="Times New Roman" w:eastAsia="Times New Roman" w:hAnsi="Times New Roman" w:cs="Times New Roman"/>
                <w:bCs/>
                <w:sz w:val="28"/>
                <w:szCs w:val="28"/>
                <w:lang w:eastAsia="ru-RU"/>
              </w:rPr>
              <w:t>нараховується за фактично відпрацьований час у звітному періоді. За період відпусток, тимчасової непрацездатності, навчання тощо премія не нараховується.</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0"/>
              </w:tabs>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4854" w:type="dxa"/>
            <w:gridSpan w:val="2"/>
          </w:tcPr>
          <w:p w:rsidR="00EB5032" w:rsidRPr="00C508EF" w:rsidRDefault="00EB5032" w:rsidP="00EB5032">
            <w:pPr>
              <w:tabs>
                <w:tab w:val="left" w:pos="0"/>
              </w:tabs>
              <w:ind w:firstLine="34"/>
              <w:jc w:val="both"/>
              <w:rPr>
                <w:rFonts w:ascii="Times New Roman" w:eastAsia="Times New Roman" w:hAnsi="Times New Roman" w:cs="Times New Roman"/>
                <w:bCs/>
                <w:sz w:val="28"/>
                <w:szCs w:val="28"/>
                <w:highlight w:val="yellow"/>
                <w:lang w:eastAsia="ru-RU"/>
              </w:rPr>
            </w:pPr>
            <w:r w:rsidRPr="00C508EF">
              <w:rPr>
                <w:rFonts w:ascii="Times New Roman" w:eastAsia="Times New Roman" w:hAnsi="Times New Roman" w:cs="Times New Roman"/>
                <w:b/>
                <w:sz w:val="28"/>
                <w:szCs w:val="28"/>
                <w:lang w:eastAsia="ru-RU"/>
              </w:rPr>
              <w:t>3.3. Премія за рік нараховується за фактично відпрацьований календарний період.</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9922" w:type="dxa"/>
            <w:gridSpan w:val="3"/>
          </w:tcPr>
          <w:p w:rsidR="00EB5032" w:rsidRPr="00C508EF" w:rsidRDefault="00EB5032" w:rsidP="00EB5032">
            <w:pPr>
              <w:tabs>
                <w:tab w:val="left" w:pos="0"/>
              </w:tabs>
              <w:ind w:firstLine="34"/>
              <w:jc w:val="both"/>
              <w:rPr>
                <w:rFonts w:ascii="Times New Roman" w:eastAsia="Times New Roman" w:hAnsi="Times New Roman" w:cs="Times New Roman"/>
                <w:b/>
                <w:sz w:val="28"/>
                <w:szCs w:val="28"/>
                <w:lang w:eastAsia="ru-RU"/>
              </w:rPr>
            </w:pPr>
            <w:r w:rsidRPr="00857DCD">
              <w:rPr>
                <w:rFonts w:ascii="Times New Roman" w:eastAsia="Times New Roman" w:hAnsi="Times New Roman" w:cs="Times New Roman"/>
                <w:b/>
                <w:sz w:val="28"/>
                <w:szCs w:val="28"/>
                <w:lang w:eastAsia="ru-RU"/>
              </w:rPr>
              <w:t xml:space="preserve">Пункти </w:t>
            </w:r>
            <w:r>
              <w:rPr>
                <w:rFonts w:ascii="Times New Roman" w:eastAsia="Times New Roman" w:hAnsi="Times New Roman" w:cs="Times New Roman"/>
                <w:b/>
                <w:sz w:val="28"/>
                <w:szCs w:val="28"/>
                <w:lang w:eastAsia="ru-RU"/>
              </w:rPr>
              <w:t>3</w:t>
            </w:r>
            <w:r w:rsidRPr="00857DC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857DC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-3.11 </w:t>
            </w:r>
            <w:r w:rsidRPr="00857DCD">
              <w:rPr>
                <w:rFonts w:ascii="Times New Roman" w:eastAsia="Times New Roman" w:hAnsi="Times New Roman" w:cs="Times New Roman"/>
                <w:b/>
                <w:sz w:val="28"/>
                <w:szCs w:val="28"/>
                <w:lang w:eastAsia="ru-RU"/>
              </w:rPr>
              <w:t xml:space="preserve">вважати пунктами </w:t>
            </w:r>
            <w:r>
              <w:rPr>
                <w:rFonts w:ascii="Times New Roman" w:eastAsia="Times New Roman" w:hAnsi="Times New Roman" w:cs="Times New Roman"/>
                <w:b/>
                <w:sz w:val="28"/>
                <w:szCs w:val="28"/>
                <w:lang w:eastAsia="ru-RU"/>
              </w:rPr>
              <w:t>3</w:t>
            </w:r>
            <w:r w:rsidRPr="00857DC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857DC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857DC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12</w:t>
            </w:r>
            <w:r w:rsidRPr="00857DCD">
              <w:rPr>
                <w:rFonts w:ascii="Times New Roman" w:eastAsia="Times New Roman" w:hAnsi="Times New Roman" w:cs="Times New Roman"/>
                <w:b/>
                <w:sz w:val="28"/>
                <w:szCs w:val="28"/>
                <w:lang w:eastAsia="ru-RU"/>
              </w:rPr>
              <w:t xml:space="preserve"> відповідно.</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0"/>
              </w:tabs>
              <w:jc w:val="both"/>
              <w:rPr>
                <w:rFonts w:ascii="Times New Roman" w:eastAsia="Times New Roman" w:hAnsi="Times New Roman" w:cs="Times New Roman"/>
                <w:b/>
                <w:bCs/>
                <w:sz w:val="28"/>
                <w:szCs w:val="28"/>
                <w:lang w:eastAsia="ru-RU"/>
              </w:rPr>
            </w:pPr>
            <w:r w:rsidRPr="00C508EF">
              <w:rPr>
                <w:rFonts w:ascii="Times New Roman" w:eastAsia="Times New Roman" w:hAnsi="Times New Roman" w:cs="Times New Roman"/>
                <w:b/>
                <w:bCs/>
                <w:sz w:val="28"/>
                <w:szCs w:val="28"/>
                <w:lang w:eastAsia="ru-RU"/>
              </w:rPr>
              <w:t xml:space="preserve">Пункт 3.3. </w:t>
            </w:r>
            <w:r w:rsidRPr="00C508EF">
              <w:rPr>
                <w:rFonts w:ascii="Times New Roman" w:eastAsia="Times New Roman" w:hAnsi="Times New Roman" w:cs="Times New Roman"/>
                <w:bCs/>
                <w:sz w:val="28"/>
                <w:szCs w:val="28"/>
                <w:lang w:eastAsia="ru-RU"/>
              </w:rPr>
              <w:t xml:space="preserve">Виплата квартальних премій Керівнику проводиться із фонду оплати </w:t>
            </w:r>
            <w:r w:rsidRPr="00C508EF">
              <w:rPr>
                <w:rFonts w:ascii="Times New Roman" w:eastAsia="Times New Roman" w:hAnsi="Times New Roman" w:cs="Times New Roman"/>
                <w:bCs/>
                <w:sz w:val="28"/>
                <w:szCs w:val="28"/>
                <w:lang w:eastAsia="ru-RU"/>
              </w:rPr>
              <w:lastRenderedPageBreak/>
              <w:t>праці підприємств за рахунок економії фонду оплати праці та враховуючи результати роботи підприємства за відповідний квартал</w:t>
            </w:r>
          </w:p>
        </w:tc>
        <w:tc>
          <w:tcPr>
            <w:tcW w:w="4854" w:type="dxa"/>
            <w:gridSpan w:val="2"/>
          </w:tcPr>
          <w:p w:rsidR="00EB5032" w:rsidRPr="00C508EF" w:rsidRDefault="00EB5032" w:rsidP="00EB5032">
            <w:pPr>
              <w:tabs>
                <w:tab w:val="left" w:pos="0"/>
              </w:tabs>
              <w:ind w:firstLine="34"/>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bCs/>
                <w:sz w:val="28"/>
                <w:szCs w:val="28"/>
                <w:lang w:eastAsia="ru-RU"/>
              </w:rPr>
              <w:lastRenderedPageBreak/>
              <w:t>Пункт</w:t>
            </w:r>
            <w:r w:rsidRPr="00C508EF">
              <w:rPr>
                <w:rFonts w:ascii="Times New Roman" w:eastAsia="Times New Roman" w:hAnsi="Times New Roman" w:cs="Times New Roman"/>
                <w:b/>
                <w:sz w:val="28"/>
                <w:szCs w:val="28"/>
                <w:lang w:eastAsia="ru-RU"/>
              </w:rPr>
              <w:t xml:space="preserve"> 3.4. </w:t>
            </w:r>
            <w:r w:rsidRPr="00C508EF">
              <w:rPr>
                <w:rFonts w:ascii="Times New Roman" w:eastAsia="Times New Roman" w:hAnsi="Times New Roman" w:cs="Times New Roman"/>
                <w:sz w:val="28"/>
                <w:szCs w:val="28"/>
                <w:lang w:eastAsia="ru-RU"/>
              </w:rPr>
              <w:t xml:space="preserve">Виплата квартальних премій Керівнику проводиться із </w:t>
            </w:r>
            <w:r w:rsidRPr="00C508EF">
              <w:rPr>
                <w:rFonts w:ascii="Times New Roman" w:eastAsia="Times New Roman" w:hAnsi="Times New Roman" w:cs="Times New Roman"/>
                <w:sz w:val="28"/>
                <w:szCs w:val="28"/>
                <w:lang w:eastAsia="ru-RU"/>
              </w:rPr>
              <w:lastRenderedPageBreak/>
              <w:t>фонду оплати праці підприємств за рахунок економії фонду оплати праці та враховуючи результати роботи підприємства за відповідний квартал</w:t>
            </w:r>
            <w:r w:rsidRPr="00C508EF">
              <w:rPr>
                <w:rFonts w:ascii="Times New Roman" w:eastAsia="Times New Roman" w:hAnsi="Times New Roman" w:cs="Times New Roman"/>
                <w:b/>
                <w:sz w:val="28"/>
                <w:szCs w:val="28"/>
                <w:lang w:eastAsia="ru-RU"/>
              </w:rPr>
              <w:t>, а керівнику підприємства фізкуль</w:t>
            </w:r>
            <w:r>
              <w:rPr>
                <w:rFonts w:ascii="Times New Roman" w:eastAsia="Times New Roman" w:hAnsi="Times New Roman" w:cs="Times New Roman"/>
                <w:b/>
                <w:sz w:val="28"/>
                <w:szCs w:val="28"/>
                <w:lang w:eastAsia="ru-RU"/>
              </w:rPr>
              <w:t>турно-спортивної спрямованості –</w:t>
            </w:r>
            <w:r w:rsidRPr="00C508EF">
              <w:rPr>
                <w:rFonts w:ascii="Times New Roman" w:eastAsia="Times New Roman" w:hAnsi="Times New Roman" w:cs="Times New Roman"/>
                <w:b/>
                <w:sz w:val="28"/>
                <w:szCs w:val="28"/>
                <w:lang w:eastAsia="ru-RU"/>
              </w:rPr>
              <w:t xml:space="preserve"> щомісячно, в межах обсягів передбачених на оплату праці.</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b/>
                <w:sz w:val="28"/>
                <w:szCs w:val="28"/>
                <w:lang w:eastAsia="ru-RU"/>
              </w:rPr>
              <w:t>3.5.</w:t>
            </w:r>
            <w:r w:rsidRPr="00C508EF">
              <w:rPr>
                <w:rFonts w:ascii="Times New Roman" w:eastAsia="Times New Roman" w:hAnsi="Times New Roman" w:cs="Times New Roman"/>
                <w:sz w:val="28"/>
                <w:szCs w:val="28"/>
                <w:lang w:eastAsia="ru-RU"/>
              </w:rPr>
              <w:t xml:space="preserve"> Керівнику, враховуючи виконання умов і диференційованих показників преміювання (</w:t>
            </w:r>
            <w:r w:rsidRPr="00C508EF">
              <w:rPr>
                <w:rFonts w:ascii="Times New Roman" w:eastAsia="Times New Roman" w:hAnsi="Times New Roman" w:cs="Times New Roman"/>
                <w:color w:val="000000"/>
                <w:sz w:val="28"/>
                <w:szCs w:val="28"/>
                <w:lang w:eastAsia="ru-RU"/>
              </w:rPr>
              <w:t xml:space="preserve">додаток № 3 до </w:t>
            </w:r>
            <w:r w:rsidRPr="00C508EF">
              <w:rPr>
                <w:rFonts w:ascii="Times New Roman" w:eastAsia="Times New Roman" w:hAnsi="Times New Roman" w:cs="Times New Roman"/>
                <w:sz w:val="28"/>
                <w:szCs w:val="28"/>
                <w:lang w:eastAsia="ru-RU"/>
              </w:rPr>
              <w:t>Положення про оплату праці</w:t>
            </w:r>
            <w:r w:rsidRPr="00C508EF">
              <w:rPr>
                <w:rFonts w:ascii="Times New Roman" w:eastAsia="Times New Roman" w:hAnsi="Times New Roman" w:cs="Times New Roman"/>
                <w:color w:val="000000"/>
                <w:sz w:val="28"/>
                <w:szCs w:val="28"/>
                <w:lang w:eastAsia="ru-RU"/>
              </w:rPr>
              <w:t xml:space="preserve">), </w:t>
            </w:r>
            <w:r w:rsidRPr="00C508EF">
              <w:rPr>
                <w:rFonts w:ascii="Times New Roman" w:eastAsia="Times New Roman" w:hAnsi="Times New Roman" w:cs="Times New Roman"/>
                <w:sz w:val="28"/>
                <w:szCs w:val="28"/>
                <w:lang w:eastAsia="ru-RU"/>
              </w:rPr>
              <w:t xml:space="preserve"> встановлюється, премія:</w:t>
            </w:r>
          </w:p>
          <w:p w:rsidR="00EB5032" w:rsidRPr="00C508EF" w:rsidRDefault="00EB5032" w:rsidP="00EB5032">
            <w:pPr>
              <w:tabs>
                <w:tab w:val="left" w:pos="9356"/>
              </w:tabs>
              <w:ind w:firstLine="56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за квартал –  у розмірі до двох посадових окладів Керівника, або до 200 відсотків розміру посадового окладу;</w:t>
            </w:r>
          </w:p>
          <w:p w:rsidR="00EB5032" w:rsidRPr="00C508EF" w:rsidRDefault="00EB5032" w:rsidP="00EB5032">
            <w:pPr>
              <w:tabs>
                <w:tab w:val="left" w:pos="9356"/>
              </w:tabs>
              <w:ind w:firstLine="56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за рік – у розмірі до трьох посадових окладів Керівника, або до 300 відсотків розміру посадового окладу. Але у разі:</w:t>
            </w:r>
          </w:p>
          <w:p w:rsidR="00EB5032" w:rsidRPr="00C508EF" w:rsidRDefault="00EB5032" w:rsidP="00EB5032">
            <w:pPr>
              <w:tabs>
                <w:tab w:val="left" w:pos="9356"/>
              </w:tabs>
              <w:ind w:firstLine="56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наявності заборгованості підприємства з виплати заробітної плати  у відповідному квартальному або річному звітному періоді  розмір премії за такий період повинен становити не більше 20 відсотків максимально  дозволеного розміру премії;</w:t>
            </w:r>
          </w:p>
          <w:p w:rsidR="00EB5032" w:rsidRPr="00C508EF" w:rsidRDefault="00EB5032" w:rsidP="00EB5032">
            <w:pPr>
              <w:tabs>
                <w:tab w:val="left" w:pos="9356"/>
              </w:tabs>
              <w:ind w:firstLine="56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w:t>
            </w:r>
          </w:p>
          <w:p w:rsidR="00EB5032" w:rsidRPr="00C508EF" w:rsidRDefault="00EB5032" w:rsidP="00EB5032">
            <w:pPr>
              <w:tabs>
                <w:tab w:val="left" w:pos="9356"/>
              </w:tabs>
              <w:ind w:firstLine="567"/>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погіршення якості роботи, невиконання умов контракту, порушення трудової дисципліни премія зменшується або не нараховується у тому звітному періоді, коли виявлено відповідне порушення (за окремим розпорядженням).</w:t>
            </w:r>
          </w:p>
          <w:p w:rsidR="00EB5032" w:rsidRPr="00C508EF" w:rsidRDefault="00EB5032" w:rsidP="00EB5032">
            <w:pPr>
              <w:tabs>
                <w:tab w:val="left" w:pos="9356"/>
              </w:tabs>
              <w:ind w:firstLine="709"/>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Диференційовані показники преміювання Керівника (додаток № 3 до Положення) є невід’ємною частиною </w:t>
            </w:r>
            <w:r w:rsidRPr="00C508EF">
              <w:rPr>
                <w:rFonts w:ascii="Times New Roman" w:eastAsia="Times New Roman" w:hAnsi="Times New Roman" w:cs="Times New Roman"/>
                <w:sz w:val="28"/>
                <w:szCs w:val="28"/>
                <w:lang w:eastAsia="ru-RU"/>
              </w:rPr>
              <w:lastRenderedPageBreak/>
              <w:t>Контракту.</w:t>
            </w:r>
          </w:p>
        </w:tc>
        <w:tc>
          <w:tcPr>
            <w:tcW w:w="4854" w:type="dxa"/>
            <w:gridSpan w:val="2"/>
          </w:tcPr>
          <w:p w:rsidR="00EB5032" w:rsidRPr="00C508EF" w:rsidRDefault="00EB5032" w:rsidP="00EB5032">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lastRenderedPageBreak/>
              <w:t>3.6.</w:t>
            </w:r>
            <w:r w:rsidRPr="00C508EF">
              <w:rPr>
                <w:rFonts w:ascii="Times New Roman" w:eastAsia="Times New Roman" w:hAnsi="Times New Roman" w:cs="Times New Roman"/>
                <w:sz w:val="28"/>
                <w:szCs w:val="28"/>
                <w:lang w:eastAsia="ru-RU"/>
              </w:rPr>
              <w:t xml:space="preserve"> </w:t>
            </w:r>
            <w:r w:rsidRPr="00C508EF">
              <w:rPr>
                <w:rFonts w:ascii="Times New Roman" w:eastAsia="Times New Roman" w:hAnsi="Times New Roman" w:cs="Times New Roman"/>
                <w:b/>
                <w:sz w:val="28"/>
                <w:szCs w:val="28"/>
                <w:lang w:eastAsia="ru-RU"/>
              </w:rPr>
              <w:t>Розміри та умови виплати премій Керівнику:</w:t>
            </w:r>
          </w:p>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b/>
                <w:sz w:val="28"/>
                <w:szCs w:val="28"/>
                <w:lang w:eastAsia="ru-RU"/>
              </w:rPr>
              <w:t>3.6.1.</w:t>
            </w:r>
            <w:r w:rsidRPr="00857DCD">
              <w:rPr>
                <w:rFonts w:ascii="Times New Roman" w:eastAsia="Times New Roman" w:hAnsi="Times New Roman" w:cs="Times New Roman"/>
                <w:b/>
                <w:sz w:val="28"/>
                <w:szCs w:val="28"/>
                <w:lang w:eastAsia="ru-RU"/>
              </w:rPr>
              <w:t xml:space="preserve"> </w:t>
            </w:r>
            <w:r w:rsidRPr="00857DCD">
              <w:rPr>
                <w:rFonts w:ascii="Times New Roman" w:eastAsia="Times New Roman" w:hAnsi="Times New Roman" w:cs="Times New Roman"/>
                <w:sz w:val="28"/>
                <w:szCs w:val="28"/>
                <w:lang w:eastAsia="ru-RU"/>
              </w:rPr>
              <w:t>Керівнику</w:t>
            </w:r>
            <w:r w:rsidRPr="00C508EF">
              <w:rPr>
                <w:rFonts w:ascii="Times New Roman" w:eastAsia="Times New Roman" w:hAnsi="Times New Roman" w:cs="Times New Roman"/>
                <w:sz w:val="28"/>
                <w:szCs w:val="28"/>
                <w:lang w:eastAsia="ru-RU"/>
              </w:rPr>
              <w:t xml:space="preserve"> </w:t>
            </w:r>
            <w:r w:rsidRPr="00C508EF">
              <w:rPr>
                <w:rFonts w:ascii="Times New Roman" w:eastAsia="Times New Roman" w:hAnsi="Times New Roman" w:cs="Times New Roman"/>
                <w:b/>
                <w:sz w:val="28"/>
                <w:szCs w:val="28"/>
                <w:lang w:eastAsia="ru-RU"/>
              </w:rPr>
              <w:t>(крім керівника підприємства фізкультурно-спортивної спрямованості), враховуючи виконання умов і диференційованих показників преміювання (розділ 3.1 додатку 3 до Положення)</w:t>
            </w:r>
            <w:r w:rsidRPr="00C508EF">
              <w:rPr>
                <w:rFonts w:ascii="Times New Roman" w:eastAsia="Times New Roman" w:hAnsi="Times New Roman" w:cs="Times New Roman"/>
                <w:sz w:val="28"/>
                <w:szCs w:val="28"/>
                <w:lang w:eastAsia="ru-RU"/>
              </w:rPr>
              <w:t>, встановлюється, премія:</w:t>
            </w:r>
          </w:p>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 за квартал – у розмірі до </w:t>
            </w:r>
            <w:r w:rsidR="00EB19DC">
              <w:rPr>
                <w:rFonts w:ascii="Times New Roman" w:eastAsia="Times New Roman" w:hAnsi="Times New Roman" w:cs="Times New Roman"/>
                <w:b/>
                <w:sz w:val="28"/>
                <w:szCs w:val="28"/>
                <w:lang w:eastAsia="ru-RU"/>
              </w:rPr>
              <w:t xml:space="preserve">одного </w:t>
            </w:r>
            <w:r w:rsidRPr="00C508EF">
              <w:rPr>
                <w:rFonts w:ascii="Times New Roman" w:eastAsia="Times New Roman" w:hAnsi="Times New Roman" w:cs="Times New Roman"/>
                <w:sz w:val="28"/>
                <w:szCs w:val="28"/>
                <w:lang w:eastAsia="ru-RU"/>
              </w:rPr>
              <w:t>посадов</w:t>
            </w:r>
            <w:r w:rsidR="00EB19DC">
              <w:rPr>
                <w:rFonts w:ascii="Times New Roman" w:eastAsia="Times New Roman" w:hAnsi="Times New Roman" w:cs="Times New Roman"/>
                <w:sz w:val="28"/>
                <w:szCs w:val="28"/>
                <w:lang w:eastAsia="ru-RU"/>
              </w:rPr>
              <w:t>ого</w:t>
            </w:r>
            <w:r w:rsidRPr="00C508EF">
              <w:rPr>
                <w:rFonts w:ascii="Times New Roman" w:eastAsia="Times New Roman" w:hAnsi="Times New Roman" w:cs="Times New Roman"/>
                <w:sz w:val="28"/>
                <w:szCs w:val="28"/>
                <w:lang w:eastAsia="ru-RU"/>
              </w:rPr>
              <w:t xml:space="preserve"> оклад</w:t>
            </w:r>
            <w:r w:rsidR="00EB19DC">
              <w:rPr>
                <w:rFonts w:ascii="Times New Roman" w:eastAsia="Times New Roman" w:hAnsi="Times New Roman" w:cs="Times New Roman"/>
                <w:sz w:val="28"/>
                <w:szCs w:val="28"/>
                <w:lang w:eastAsia="ru-RU"/>
              </w:rPr>
              <w:t>у</w:t>
            </w:r>
            <w:r w:rsidRPr="00C508EF">
              <w:rPr>
                <w:rFonts w:ascii="Times New Roman" w:eastAsia="Times New Roman" w:hAnsi="Times New Roman" w:cs="Times New Roman"/>
                <w:sz w:val="28"/>
                <w:szCs w:val="28"/>
                <w:lang w:eastAsia="ru-RU"/>
              </w:rPr>
              <w:t xml:space="preserve"> Керівника або до </w:t>
            </w:r>
            <w:r w:rsidRPr="00C508EF">
              <w:rPr>
                <w:rFonts w:ascii="Times New Roman" w:eastAsia="Times New Roman" w:hAnsi="Times New Roman" w:cs="Times New Roman"/>
                <w:b/>
                <w:sz w:val="28"/>
                <w:szCs w:val="28"/>
                <w:lang w:eastAsia="ru-RU"/>
              </w:rPr>
              <w:t>1</w:t>
            </w:r>
            <w:r w:rsidR="00EB19DC">
              <w:rPr>
                <w:rFonts w:ascii="Times New Roman" w:eastAsia="Times New Roman" w:hAnsi="Times New Roman" w:cs="Times New Roman"/>
                <w:b/>
                <w:sz w:val="28"/>
                <w:szCs w:val="28"/>
                <w:lang w:eastAsia="ru-RU"/>
              </w:rPr>
              <w:t>0</w:t>
            </w:r>
            <w:r w:rsidRPr="00C508EF">
              <w:rPr>
                <w:rFonts w:ascii="Times New Roman" w:eastAsia="Times New Roman" w:hAnsi="Times New Roman" w:cs="Times New Roman"/>
                <w:b/>
                <w:sz w:val="28"/>
                <w:szCs w:val="28"/>
                <w:lang w:eastAsia="ru-RU"/>
              </w:rPr>
              <w:t>0</w:t>
            </w:r>
            <w:r w:rsidRPr="00C508EF">
              <w:rPr>
                <w:rFonts w:ascii="Times New Roman" w:eastAsia="Times New Roman" w:hAnsi="Times New Roman" w:cs="Times New Roman"/>
                <w:sz w:val="28"/>
                <w:szCs w:val="28"/>
                <w:lang w:eastAsia="ru-RU"/>
              </w:rPr>
              <w:t xml:space="preserve"> відсотків розміру посадового окладу;</w:t>
            </w:r>
          </w:p>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 за рік – у розмірі до </w:t>
            </w:r>
            <w:r w:rsidR="00EB19DC">
              <w:rPr>
                <w:rFonts w:ascii="Times New Roman" w:eastAsia="Times New Roman" w:hAnsi="Times New Roman" w:cs="Times New Roman"/>
                <w:b/>
                <w:sz w:val="28"/>
                <w:szCs w:val="28"/>
                <w:lang w:eastAsia="ru-RU"/>
              </w:rPr>
              <w:t xml:space="preserve">одного </w:t>
            </w:r>
            <w:r w:rsidRPr="00C508EF">
              <w:rPr>
                <w:rFonts w:ascii="Times New Roman" w:eastAsia="Times New Roman" w:hAnsi="Times New Roman" w:cs="Times New Roman"/>
                <w:sz w:val="28"/>
                <w:szCs w:val="28"/>
                <w:lang w:eastAsia="ru-RU"/>
              </w:rPr>
              <w:t>посадов</w:t>
            </w:r>
            <w:r w:rsidR="00EB19DC">
              <w:rPr>
                <w:rFonts w:ascii="Times New Roman" w:eastAsia="Times New Roman" w:hAnsi="Times New Roman" w:cs="Times New Roman"/>
                <w:sz w:val="28"/>
                <w:szCs w:val="28"/>
                <w:lang w:eastAsia="ru-RU"/>
              </w:rPr>
              <w:t>ого</w:t>
            </w:r>
            <w:r w:rsidRPr="00C508EF">
              <w:rPr>
                <w:rFonts w:ascii="Times New Roman" w:eastAsia="Times New Roman" w:hAnsi="Times New Roman" w:cs="Times New Roman"/>
                <w:sz w:val="28"/>
                <w:szCs w:val="28"/>
                <w:lang w:eastAsia="ru-RU"/>
              </w:rPr>
              <w:t xml:space="preserve"> оклад</w:t>
            </w:r>
            <w:r w:rsidR="00EB19DC">
              <w:rPr>
                <w:rFonts w:ascii="Times New Roman" w:eastAsia="Times New Roman" w:hAnsi="Times New Roman" w:cs="Times New Roman"/>
                <w:sz w:val="28"/>
                <w:szCs w:val="28"/>
                <w:lang w:eastAsia="ru-RU"/>
              </w:rPr>
              <w:t>у</w:t>
            </w:r>
            <w:r w:rsidRPr="00C508EF">
              <w:rPr>
                <w:rFonts w:ascii="Times New Roman" w:eastAsia="Times New Roman" w:hAnsi="Times New Roman" w:cs="Times New Roman"/>
                <w:sz w:val="28"/>
                <w:szCs w:val="28"/>
                <w:lang w:eastAsia="ru-RU"/>
              </w:rPr>
              <w:t xml:space="preserve"> Керівника або до </w:t>
            </w:r>
            <w:r w:rsidR="00EB19DC">
              <w:rPr>
                <w:rFonts w:ascii="Times New Roman" w:eastAsia="Times New Roman" w:hAnsi="Times New Roman" w:cs="Times New Roman"/>
                <w:sz w:val="28"/>
                <w:szCs w:val="28"/>
                <w:lang w:eastAsia="ru-RU"/>
              </w:rPr>
              <w:t>1</w:t>
            </w:r>
            <w:r w:rsidRPr="00C508EF">
              <w:rPr>
                <w:rFonts w:ascii="Times New Roman" w:eastAsia="Times New Roman" w:hAnsi="Times New Roman" w:cs="Times New Roman"/>
                <w:b/>
                <w:sz w:val="28"/>
                <w:szCs w:val="28"/>
                <w:lang w:eastAsia="ru-RU"/>
              </w:rPr>
              <w:t>00</w:t>
            </w:r>
            <w:r w:rsidRPr="00C508EF">
              <w:rPr>
                <w:rFonts w:ascii="Times New Roman" w:eastAsia="Times New Roman" w:hAnsi="Times New Roman" w:cs="Times New Roman"/>
                <w:sz w:val="28"/>
                <w:szCs w:val="28"/>
                <w:lang w:eastAsia="ru-RU"/>
              </w:rPr>
              <w:t xml:space="preserve"> відсотків розміру посадового окладу.</w:t>
            </w:r>
          </w:p>
          <w:p w:rsidR="00EB5032" w:rsidRPr="00C508EF" w:rsidRDefault="00EB5032" w:rsidP="00EB5032">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3.6.2.</w:t>
            </w:r>
            <w:r w:rsidRPr="00C508EF">
              <w:rPr>
                <w:rFonts w:ascii="Times New Roman" w:eastAsia="Times New Roman" w:hAnsi="Times New Roman" w:cs="Times New Roman"/>
                <w:sz w:val="28"/>
                <w:szCs w:val="28"/>
                <w:lang w:eastAsia="ru-RU"/>
              </w:rPr>
              <w:t xml:space="preserve"> </w:t>
            </w:r>
            <w:r w:rsidRPr="00C508EF">
              <w:rPr>
                <w:rFonts w:ascii="Times New Roman" w:eastAsia="Times New Roman" w:hAnsi="Times New Roman" w:cs="Times New Roman"/>
                <w:b/>
                <w:sz w:val="28"/>
                <w:szCs w:val="28"/>
                <w:lang w:eastAsia="ru-RU"/>
              </w:rPr>
              <w:t>Керівнику підприємства фізкультурно-спортивної спрямованості, враховуючи виконання умов і диференційованих показників преміювання (розділ 3.2 додатку 3 до Положення), встановлюється, премія:</w:t>
            </w:r>
          </w:p>
          <w:p w:rsidR="00EB5032" w:rsidRPr="00C508EF" w:rsidRDefault="00EB5032" w:rsidP="00EB5032">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 xml:space="preserve">за місяць – до </w:t>
            </w:r>
            <w:r w:rsidR="00EB19DC">
              <w:rPr>
                <w:rFonts w:ascii="Times New Roman" w:eastAsia="Times New Roman" w:hAnsi="Times New Roman" w:cs="Times New Roman"/>
                <w:b/>
                <w:sz w:val="28"/>
                <w:szCs w:val="28"/>
                <w:lang w:eastAsia="ru-RU"/>
              </w:rPr>
              <w:t>2</w:t>
            </w:r>
            <w:r w:rsidRPr="00C508EF">
              <w:rPr>
                <w:rFonts w:ascii="Times New Roman" w:eastAsia="Times New Roman" w:hAnsi="Times New Roman" w:cs="Times New Roman"/>
                <w:b/>
                <w:sz w:val="28"/>
                <w:szCs w:val="28"/>
                <w:lang w:eastAsia="ru-RU"/>
              </w:rPr>
              <w:t>0 відсотків розміру посадового окладу.</w:t>
            </w:r>
          </w:p>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Але у разі:</w:t>
            </w:r>
          </w:p>
          <w:p w:rsidR="00EB5032" w:rsidRPr="00C508EF" w:rsidRDefault="00EB5032" w:rsidP="00EB5032">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sz w:val="28"/>
                <w:szCs w:val="28"/>
                <w:lang w:eastAsia="ru-RU"/>
              </w:rPr>
              <w:t xml:space="preserve">– наявності </w:t>
            </w:r>
            <w:r w:rsidRPr="00C508EF">
              <w:rPr>
                <w:rFonts w:ascii="Times New Roman" w:eastAsia="Times New Roman" w:hAnsi="Times New Roman" w:cs="Times New Roman"/>
                <w:b/>
                <w:sz w:val="28"/>
                <w:szCs w:val="28"/>
                <w:lang w:eastAsia="ru-RU"/>
              </w:rPr>
              <w:t>простроченої</w:t>
            </w:r>
            <w:r w:rsidRPr="00C508EF">
              <w:rPr>
                <w:rFonts w:ascii="Times New Roman" w:eastAsia="Times New Roman" w:hAnsi="Times New Roman" w:cs="Times New Roman"/>
                <w:sz w:val="28"/>
                <w:szCs w:val="28"/>
                <w:lang w:eastAsia="ru-RU"/>
              </w:rPr>
              <w:t xml:space="preserve"> заборгованості підприємства з виплати заробітної плати у відповідному квартальному або </w:t>
            </w:r>
            <w:r w:rsidRPr="00C508EF">
              <w:rPr>
                <w:rFonts w:ascii="Times New Roman" w:eastAsia="Times New Roman" w:hAnsi="Times New Roman" w:cs="Times New Roman"/>
                <w:b/>
                <w:sz w:val="28"/>
                <w:szCs w:val="28"/>
                <w:lang w:eastAsia="ru-RU"/>
              </w:rPr>
              <w:t>річному звітному періоді розмір премії за такий період не нараховується;</w:t>
            </w:r>
          </w:p>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 збільшення розміру </w:t>
            </w:r>
            <w:r w:rsidRPr="00C508EF">
              <w:rPr>
                <w:rFonts w:ascii="Times New Roman" w:eastAsia="Times New Roman" w:hAnsi="Times New Roman" w:cs="Times New Roman"/>
                <w:b/>
                <w:sz w:val="28"/>
                <w:szCs w:val="28"/>
                <w:lang w:eastAsia="ru-RU"/>
              </w:rPr>
              <w:t>простроченої</w:t>
            </w:r>
            <w:r w:rsidRPr="00C508EF">
              <w:rPr>
                <w:rFonts w:ascii="Times New Roman" w:eastAsia="Times New Roman" w:hAnsi="Times New Roman" w:cs="Times New Roman"/>
                <w:sz w:val="28"/>
                <w:szCs w:val="28"/>
                <w:lang w:eastAsia="ru-RU"/>
              </w:rPr>
              <w:t xml:space="preserve"> </w:t>
            </w:r>
            <w:r w:rsidRPr="00C508EF">
              <w:rPr>
                <w:rFonts w:ascii="Times New Roman" w:eastAsia="Times New Roman" w:hAnsi="Times New Roman" w:cs="Times New Roman"/>
                <w:sz w:val="28"/>
                <w:szCs w:val="28"/>
                <w:lang w:eastAsia="ru-RU"/>
              </w:rPr>
              <w:lastRenderedPageBreak/>
              <w:t>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w:t>
            </w:r>
          </w:p>
          <w:p w:rsidR="00EB5032" w:rsidRPr="00C508EF" w:rsidRDefault="00EB5032" w:rsidP="00EB5032">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sz w:val="28"/>
                <w:szCs w:val="28"/>
                <w:lang w:eastAsia="ru-RU"/>
              </w:rPr>
              <w:t xml:space="preserve">– </w:t>
            </w:r>
            <w:r w:rsidRPr="00C508EF">
              <w:rPr>
                <w:rFonts w:ascii="Times New Roman" w:eastAsia="Times New Roman" w:hAnsi="Times New Roman" w:cs="Times New Roman"/>
                <w:b/>
                <w:sz w:val="28"/>
                <w:szCs w:val="28"/>
                <w:lang w:eastAsia="ru-RU"/>
              </w:rPr>
              <w:t>невиконання умов контракту, порушення трудової дисципліни премія зменшується або не нараховується у тому звітному періоді, коли виявлено відповідне порушення (за окремим розпорядженням);</w:t>
            </w:r>
          </w:p>
          <w:p w:rsidR="00EB5032" w:rsidRPr="00C508EF" w:rsidRDefault="00EB5032" w:rsidP="00EB5032">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sz w:val="28"/>
                <w:szCs w:val="28"/>
                <w:lang w:eastAsia="ru-RU"/>
              </w:rPr>
              <w:t xml:space="preserve">– </w:t>
            </w:r>
            <w:r w:rsidRPr="00C508EF">
              <w:rPr>
                <w:rFonts w:ascii="Times New Roman" w:eastAsia="Times New Roman" w:hAnsi="Times New Roman" w:cs="Times New Roman"/>
                <w:b/>
                <w:sz w:val="28"/>
                <w:szCs w:val="28"/>
                <w:lang w:eastAsia="ru-RU"/>
              </w:rPr>
              <w:t>незатвердження (непогодження) в установленому законодавством порядку річного фінансового плану винагорода (премія) за рік не нараховується.</w:t>
            </w:r>
          </w:p>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Диференційовані показники преміювання Керівника (додаток 3 до Положення) є невід’ємною частиною Контракту.</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9356"/>
              </w:tabs>
              <w:ind w:hanging="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4854" w:type="dxa"/>
            <w:gridSpan w:val="2"/>
          </w:tcPr>
          <w:p w:rsidR="00EB5032" w:rsidRPr="00C508EF" w:rsidRDefault="00EB5032" w:rsidP="00EB19DC">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3.9.</w:t>
            </w:r>
            <w:r w:rsidRPr="00C508EF">
              <w:rPr>
                <w:rFonts w:ascii="Times New Roman" w:eastAsia="Times New Roman" w:hAnsi="Times New Roman" w:cs="Times New Roman"/>
                <w:sz w:val="28"/>
                <w:szCs w:val="28"/>
                <w:lang w:eastAsia="ru-RU"/>
              </w:rPr>
              <w:t xml:space="preserve"> </w:t>
            </w:r>
            <w:r w:rsidRPr="00C508EF">
              <w:rPr>
                <w:rFonts w:ascii="Times New Roman" w:eastAsia="Times New Roman" w:hAnsi="Times New Roman" w:cs="Times New Roman"/>
                <w:b/>
                <w:sz w:val="28"/>
                <w:szCs w:val="28"/>
                <w:lang w:eastAsia="ru-RU"/>
              </w:rPr>
              <w:t>Премія за квартал Керівнику не нараховується у разі наявності штрафних санкцій до підприємства з боку контролюючих органів.</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9922" w:type="dxa"/>
            <w:gridSpan w:val="3"/>
          </w:tcPr>
          <w:p w:rsidR="00EB5032" w:rsidRPr="00C508EF" w:rsidRDefault="00EB5032" w:rsidP="00EB5032">
            <w:pPr>
              <w:tabs>
                <w:tab w:val="left" w:pos="9356"/>
              </w:tabs>
              <w:jc w:val="both"/>
              <w:rPr>
                <w:rFonts w:ascii="Times New Roman" w:eastAsia="Times New Roman" w:hAnsi="Times New Roman" w:cs="Times New Roman"/>
                <w:b/>
                <w:sz w:val="28"/>
                <w:szCs w:val="28"/>
                <w:lang w:eastAsia="ru-RU"/>
              </w:rPr>
            </w:pPr>
            <w:r w:rsidRPr="00857DCD">
              <w:rPr>
                <w:rFonts w:ascii="Times New Roman" w:eastAsia="Times New Roman" w:hAnsi="Times New Roman" w:cs="Times New Roman"/>
                <w:b/>
                <w:sz w:val="28"/>
                <w:szCs w:val="28"/>
                <w:lang w:eastAsia="ru-RU"/>
              </w:rPr>
              <w:t>Пункти 3.</w:t>
            </w:r>
            <w:r>
              <w:rPr>
                <w:rFonts w:ascii="Times New Roman" w:eastAsia="Times New Roman" w:hAnsi="Times New Roman" w:cs="Times New Roman"/>
                <w:b/>
                <w:sz w:val="28"/>
                <w:szCs w:val="28"/>
                <w:lang w:eastAsia="ru-RU"/>
              </w:rPr>
              <w:t>9</w:t>
            </w:r>
            <w:r w:rsidRPr="00857DCD">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2</w:t>
            </w:r>
            <w:r w:rsidRPr="00857DCD">
              <w:rPr>
                <w:rFonts w:ascii="Times New Roman" w:eastAsia="Times New Roman" w:hAnsi="Times New Roman" w:cs="Times New Roman"/>
                <w:b/>
                <w:sz w:val="28"/>
                <w:szCs w:val="28"/>
                <w:lang w:eastAsia="ru-RU"/>
              </w:rPr>
              <w:t xml:space="preserve"> вважати пунктами 3.</w:t>
            </w:r>
            <w:r>
              <w:rPr>
                <w:rFonts w:ascii="Times New Roman" w:eastAsia="Times New Roman" w:hAnsi="Times New Roman" w:cs="Times New Roman"/>
                <w:b/>
                <w:sz w:val="28"/>
                <w:szCs w:val="28"/>
                <w:lang w:eastAsia="ru-RU"/>
              </w:rPr>
              <w:t>10</w:t>
            </w:r>
            <w:r w:rsidRPr="00857DCD">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3</w:t>
            </w:r>
            <w:r w:rsidRPr="00857DCD">
              <w:rPr>
                <w:rFonts w:ascii="Times New Roman" w:eastAsia="Times New Roman" w:hAnsi="Times New Roman" w:cs="Times New Roman"/>
                <w:b/>
                <w:sz w:val="28"/>
                <w:szCs w:val="28"/>
                <w:lang w:eastAsia="ru-RU"/>
              </w:rPr>
              <w:t xml:space="preserve"> відповідно.</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b/>
                <w:bCs/>
                <w:sz w:val="28"/>
                <w:szCs w:val="28"/>
                <w:lang w:eastAsia="ru-RU"/>
              </w:rPr>
              <w:t>Пункт 3.8.</w:t>
            </w:r>
            <w:r w:rsidRPr="00C508EF">
              <w:rPr>
                <w:rFonts w:ascii="Times New Roman" w:eastAsia="Times New Roman" w:hAnsi="Times New Roman" w:cs="Times New Roman"/>
                <w:bCs/>
                <w:sz w:val="28"/>
                <w:szCs w:val="28"/>
                <w:lang w:eastAsia="ru-RU"/>
              </w:rPr>
              <w:t xml:space="preserve"> Підставою для визначення розміру премії  Керівника є </w:t>
            </w:r>
            <w:r w:rsidRPr="006C1652">
              <w:rPr>
                <w:rFonts w:ascii="Times New Roman" w:eastAsia="Times New Roman" w:hAnsi="Times New Roman" w:cs="Times New Roman"/>
                <w:b/>
                <w:bCs/>
                <w:strike/>
                <w:sz w:val="28"/>
                <w:szCs w:val="28"/>
                <w:lang w:eastAsia="ru-RU"/>
              </w:rPr>
              <w:t>звернення</w:t>
            </w:r>
            <w:r w:rsidRPr="00C508EF">
              <w:rPr>
                <w:rFonts w:ascii="Times New Roman" w:eastAsia="Times New Roman" w:hAnsi="Times New Roman" w:cs="Times New Roman"/>
                <w:bCs/>
                <w:sz w:val="28"/>
                <w:szCs w:val="28"/>
                <w:lang w:eastAsia="ru-RU"/>
              </w:rPr>
              <w:t xml:space="preserve"> комунального підприємства щодо преміювання Керівника до уповноваженого органу, додатками до якого є Звіт </w:t>
            </w:r>
            <w:r w:rsidRPr="00C508EF">
              <w:rPr>
                <w:rFonts w:ascii="Times New Roman" w:eastAsia="Calibri" w:hAnsi="Times New Roman" w:cs="Times New Roman"/>
                <w:sz w:val="28"/>
                <w:szCs w:val="28"/>
                <w:lang w:eastAsia="ru-RU"/>
              </w:rPr>
              <w:t>про виконання основних фінансових  (базових) показників комунального підприємства</w:t>
            </w:r>
            <w:r w:rsidRPr="00C508EF">
              <w:rPr>
                <w:rFonts w:ascii="Times New Roman" w:eastAsia="Times New Roman" w:hAnsi="Times New Roman" w:cs="Times New Roman"/>
                <w:bCs/>
                <w:sz w:val="28"/>
                <w:szCs w:val="28"/>
                <w:lang w:eastAsia="ru-RU"/>
              </w:rPr>
              <w:t xml:space="preserve"> </w:t>
            </w:r>
            <w:r w:rsidRPr="006C1652">
              <w:rPr>
                <w:rFonts w:ascii="Times New Roman" w:eastAsia="Times New Roman" w:hAnsi="Times New Roman" w:cs="Times New Roman"/>
                <w:b/>
                <w:strike/>
                <w:color w:val="000000"/>
                <w:sz w:val="28"/>
                <w:szCs w:val="28"/>
                <w:lang w:eastAsia="ru-RU"/>
              </w:rPr>
              <w:t xml:space="preserve">(додаток № 4 до </w:t>
            </w:r>
            <w:r w:rsidRPr="006C1652">
              <w:rPr>
                <w:rFonts w:ascii="Times New Roman" w:eastAsia="Times New Roman" w:hAnsi="Times New Roman" w:cs="Times New Roman"/>
                <w:b/>
                <w:strike/>
                <w:sz w:val="28"/>
                <w:szCs w:val="28"/>
                <w:lang w:eastAsia="ru-RU"/>
              </w:rPr>
              <w:t>Положення про оплату праці</w:t>
            </w:r>
            <w:r w:rsidRPr="006C1652">
              <w:rPr>
                <w:rFonts w:ascii="Times New Roman" w:eastAsia="Times New Roman" w:hAnsi="Times New Roman" w:cs="Times New Roman"/>
                <w:b/>
                <w:strike/>
                <w:color w:val="000000"/>
                <w:sz w:val="28"/>
                <w:szCs w:val="28"/>
                <w:lang w:eastAsia="ru-RU"/>
              </w:rPr>
              <w:t>)</w:t>
            </w:r>
            <w:r w:rsidRPr="00C508EF">
              <w:rPr>
                <w:rFonts w:ascii="Times New Roman" w:eastAsia="Times New Roman" w:hAnsi="Times New Roman" w:cs="Times New Roman"/>
                <w:color w:val="000000"/>
                <w:sz w:val="28"/>
                <w:szCs w:val="28"/>
                <w:lang w:eastAsia="ru-RU"/>
              </w:rPr>
              <w:t xml:space="preserve"> та</w:t>
            </w:r>
            <w:r w:rsidRPr="00C508EF">
              <w:rPr>
                <w:rFonts w:ascii="Times New Roman" w:eastAsia="Times New Roman" w:hAnsi="Times New Roman" w:cs="Times New Roman"/>
                <w:sz w:val="28"/>
                <w:szCs w:val="28"/>
                <w:lang w:eastAsia="ru-RU"/>
              </w:rPr>
              <w:t xml:space="preserve"> Звіт про виконання диференційованих показників преміювання Керівника </w:t>
            </w:r>
            <w:r w:rsidRPr="006C1652">
              <w:rPr>
                <w:rFonts w:ascii="Times New Roman" w:eastAsia="Times New Roman" w:hAnsi="Times New Roman" w:cs="Times New Roman"/>
                <w:b/>
                <w:strike/>
                <w:sz w:val="28"/>
                <w:szCs w:val="28"/>
                <w:lang w:eastAsia="ru-RU"/>
              </w:rPr>
              <w:t>(додаток № 5 до Положення про оплату праці), які подаються в обов’язковому порядку щоквартально до 25-го числа наступного за звітним кварталом.</w:t>
            </w:r>
          </w:p>
          <w:p w:rsidR="00EB5032" w:rsidRPr="00C508EF" w:rsidRDefault="00EB5032" w:rsidP="00EB5032">
            <w:pPr>
              <w:tabs>
                <w:tab w:val="left" w:pos="9356"/>
              </w:tabs>
              <w:ind w:hanging="108"/>
              <w:jc w:val="both"/>
              <w:rPr>
                <w:rFonts w:ascii="Times New Roman" w:eastAsia="Times New Roman" w:hAnsi="Times New Roman" w:cs="Times New Roman"/>
                <w:b/>
                <w:sz w:val="28"/>
                <w:szCs w:val="28"/>
                <w:lang w:eastAsia="ru-RU"/>
              </w:rPr>
            </w:pPr>
          </w:p>
        </w:tc>
        <w:tc>
          <w:tcPr>
            <w:tcW w:w="4854" w:type="dxa"/>
            <w:gridSpan w:val="2"/>
          </w:tcPr>
          <w:p w:rsidR="00EB5032" w:rsidRPr="00C508EF" w:rsidRDefault="00EB5032" w:rsidP="00EB19DC">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bCs/>
                <w:sz w:val="28"/>
                <w:szCs w:val="28"/>
                <w:lang w:eastAsia="ru-RU"/>
              </w:rPr>
              <w:t>Пункт 3.10.</w:t>
            </w:r>
            <w:r w:rsidRPr="00C508EF">
              <w:rPr>
                <w:rFonts w:ascii="Times New Roman" w:eastAsia="Times New Roman" w:hAnsi="Times New Roman" w:cs="Times New Roman"/>
                <w:bCs/>
                <w:sz w:val="28"/>
                <w:szCs w:val="28"/>
                <w:lang w:eastAsia="ru-RU"/>
              </w:rPr>
              <w:t xml:space="preserve"> Підставою для визначення розміру премії Керівника є</w:t>
            </w:r>
            <w:r w:rsidR="00EB19DC">
              <w:rPr>
                <w:rFonts w:ascii="Times New Roman" w:eastAsia="Times New Roman" w:hAnsi="Times New Roman" w:cs="Times New Roman"/>
                <w:bCs/>
                <w:sz w:val="28"/>
                <w:szCs w:val="28"/>
                <w:lang w:eastAsia="ru-RU"/>
              </w:rPr>
              <w:t xml:space="preserve"> звернення</w:t>
            </w:r>
            <w:r w:rsidRPr="00C508EF">
              <w:rPr>
                <w:rFonts w:ascii="Times New Roman" w:eastAsia="Times New Roman" w:hAnsi="Times New Roman" w:cs="Times New Roman"/>
                <w:bCs/>
                <w:sz w:val="28"/>
                <w:szCs w:val="28"/>
                <w:lang w:eastAsia="ru-RU"/>
              </w:rPr>
              <w:t xml:space="preserve"> комунального підприємства щодо преміювання Керівника до уповноваженого органу </w:t>
            </w:r>
            <w:r w:rsidRPr="00C508EF">
              <w:rPr>
                <w:rFonts w:ascii="Times New Roman" w:eastAsia="Times New Roman" w:hAnsi="Times New Roman" w:cs="Times New Roman"/>
                <w:b/>
                <w:bCs/>
                <w:sz w:val="28"/>
                <w:szCs w:val="28"/>
                <w:lang w:eastAsia="ru-RU"/>
              </w:rPr>
              <w:t>(додаток № 6),</w:t>
            </w:r>
            <w:r w:rsidRPr="00C508EF">
              <w:rPr>
                <w:rFonts w:ascii="Times New Roman" w:eastAsia="Times New Roman" w:hAnsi="Times New Roman" w:cs="Times New Roman"/>
                <w:bCs/>
                <w:sz w:val="28"/>
                <w:szCs w:val="28"/>
                <w:lang w:eastAsia="ru-RU"/>
              </w:rPr>
              <w:t xml:space="preserve"> додатками до якого є Звіт про виконання основних фінансових (базових) показників комунального підприємства та Звіт про виконання диференційованих показників преміювання Керівника, </w:t>
            </w:r>
            <w:r w:rsidRPr="00C508EF">
              <w:rPr>
                <w:rFonts w:ascii="Times New Roman" w:eastAsia="Times New Roman" w:hAnsi="Times New Roman" w:cs="Times New Roman"/>
                <w:b/>
                <w:bCs/>
                <w:sz w:val="28"/>
                <w:szCs w:val="28"/>
                <w:lang w:eastAsia="ru-RU"/>
              </w:rPr>
              <w:t xml:space="preserve">які подаються в обов’язковому порядку за І-ІІІ квартал щоквартально до 25-го числа наступного за звітним кварталом, а за ІV квартал до 25 лютого </w:t>
            </w:r>
            <w:r w:rsidR="00EB19DC">
              <w:rPr>
                <w:rFonts w:ascii="Times New Roman" w:eastAsia="Times New Roman" w:hAnsi="Times New Roman" w:cs="Times New Roman"/>
                <w:b/>
                <w:bCs/>
                <w:sz w:val="28"/>
                <w:szCs w:val="28"/>
                <w:lang w:eastAsia="ru-RU"/>
              </w:rPr>
              <w:t>наступного за звітним кварталом;</w:t>
            </w:r>
            <w:r w:rsidRPr="00C508EF">
              <w:rPr>
                <w:rFonts w:ascii="Times New Roman" w:eastAsia="Times New Roman" w:hAnsi="Times New Roman" w:cs="Times New Roman"/>
                <w:b/>
                <w:bCs/>
                <w:sz w:val="28"/>
                <w:szCs w:val="28"/>
                <w:lang w:eastAsia="ru-RU"/>
              </w:rPr>
              <w:t xml:space="preserve">  для керівника підприємства </w:t>
            </w:r>
            <w:r w:rsidRPr="00C508EF">
              <w:rPr>
                <w:rFonts w:ascii="Times New Roman" w:eastAsia="Times New Roman" w:hAnsi="Times New Roman" w:cs="Times New Roman"/>
                <w:b/>
                <w:bCs/>
                <w:sz w:val="28"/>
                <w:szCs w:val="28"/>
                <w:lang w:eastAsia="ru-RU"/>
              </w:rPr>
              <w:lastRenderedPageBreak/>
              <w:t>фізкультурно-спортивної спрямованості – є щомісячне подання про премію до 20 числа звітного місяця.</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19DC" w:rsidRDefault="00EB19DC" w:rsidP="00EB5032">
            <w:pPr>
              <w:shd w:val="clear" w:color="auto" w:fill="FFFFFF"/>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Керівнику можуть виплачуватися:</w:t>
            </w:r>
          </w:p>
          <w:p w:rsidR="00EB5032" w:rsidRPr="00C508EF" w:rsidRDefault="00EB5032" w:rsidP="00EB5032">
            <w:pPr>
              <w:shd w:val="clear" w:color="auto" w:fill="FFFFFF"/>
              <w:jc w:val="both"/>
              <w:rPr>
                <w:rFonts w:ascii="Times New Roman" w:eastAsia="Times New Roman" w:hAnsi="Times New Roman" w:cs="Times New Roman"/>
                <w:color w:val="000000"/>
                <w:sz w:val="28"/>
                <w:szCs w:val="28"/>
                <w:shd w:val="clear" w:color="auto" w:fill="FFFFFF"/>
                <w:lang w:eastAsia="ru-RU"/>
              </w:rPr>
            </w:pPr>
            <w:r w:rsidRPr="00C508EF">
              <w:rPr>
                <w:rFonts w:ascii="Times New Roman" w:eastAsia="Times New Roman" w:hAnsi="Times New Roman" w:cs="Times New Roman"/>
                <w:b/>
                <w:sz w:val="28"/>
                <w:szCs w:val="28"/>
                <w:lang w:eastAsia="ru-RU"/>
              </w:rPr>
              <w:t>4.3.</w:t>
            </w:r>
            <w:r w:rsidRPr="00C508EF">
              <w:rPr>
                <w:rFonts w:ascii="Times New Roman" w:eastAsia="Times New Roman" w:hAnsi="Times New Roman" w:cs="Times New Roman"/>
                <w:color w:val="000000"/>
                <w:sz w:val="28"/>
                <w:szCs w:val="28"/>
                <w:shd w:val="clear" w:color="auto" w:fill="FFFFFF"/>
                <w:lang w:eastAsia="ru-RU"/>
              </w:rPr>
              <w:t xml:space="preserve"> Матеріальна винагорода за ефективне управління майном  підприємства за рахунок частини чистого прибутку, що залишається в розпорядженні підприємства, в розмірі не більш </w:t>
            </w:r>
            <w:r w:rsidRPr="00D3207D">
              <w:rPr>
                <w:rFonts w:ascii="Times New Roman" w:eastAsia="Times New Roman" w:hAnsi="Times New Roman" w:cs="Times New Roman"/>
                <w:color w:val="000000"/>
                <w:sz w:val="28"/>
                <w:szCs w:val="28"/>
                <w:shd w:val="clear" w:color="auto" w:fill="FFFFFF"/>
                <w:lang w:eastAsia="ru-RU"/>
              </w:rPr>
              <w:t xml:space="preserve">ніж </w:t>
            </w:r>
            <w:r w:rsidRPr="00D3207D">
              <w:rPr>
                <w:rFonts w:ascii="Times New Roman" w:eastAsia="Times New Roman" w:hAnsi="Times New Roman" w:cs="Times New Roman"/>
                <w:b/>
                <w:strike/>
                <w:color w:val="000000"/>
                <w:sz w:val="28"/>
                <w:szCs w:val="28"/>
                <w:shd w:val="clear" w:color="auto" w:fill="FFFFFF"/>
                <w:lang w:eastAsia="ru-RU"/>
              </w:rPr>
              <w:t>7 відсотків</w:t>
            </w:r>
            <w:r w:rsidRPr="00C508EF">
              <w:rPr>
                <w:rFonts w:ascii="Times New Roman" w:eastAsia="Times New Roman" w:hAnsi="Times New Roman" w:cs="Times New Roman"/>
                <w:color w:val="000000"/>
                <w:sz w:val="28"/>
                <w:szCs w:val="28"/>
                <w:shd w:val="clear" w:color="auto" w:fill="FFFFFF"/>
                <w:lang w:eastAsia="ru-RU"/>
              </w:rPr>
              <w:t xml:space="preserve"> </w:t>
            </w:r>
            <w:r w:rsidRPr="00D3207D">
              <w:rPr>
                <w:rFonts w:ascii="Times New Roman" w:eastAsia="Times New Roman" w:hAnsi="Times New Roman" w:cs="Times New Roman"/>
                <w:b/>
                <w:strike/>
                <w:color w:val="000000"/>
                <w:sz w:val="28"/>
                <w:szCs w:val="28"/>
                <w:shd w:val="clear" w:color="auto" w:fill="FFFFFF"/>
                <w:lang w:eastAsia="ru-RU"/>
              </w:rPr>
              <w:t>частини чистого прибутку, що залишається в розпорядженні підприємства</w:t>
            </w:r>
            <w:r w:rsidRPr="00C508EF">
              <w:rPr>
                <w:rFonts w:ascii="Times New Roman" w:eastAsia="Times New Roman" w:hAnsi="Times New Roman" w:cs="Times New Roman"/>
                <w:color w:val="000000"/>
                <w:sz w:val="28"/>
                <w:szCs w:val="28"/>
                <w:shd w:val="clear" w:color="auto" w:fill="FFFFFF"/>
                <w:lang w:eastAsia="ru-RU"/>
              </w:rPr>
              <w:t>, за умови:</w:t>
            </w:r>
          </w:p>
          <w:p w:rsidR="00EB5032" w:rsidRPr="00C508EF" w:rsidRDefault="00EB5032" w:rsidP="00EB5032">
            <w:pPr>
              <w:shd w:val="clear" w:color="auto" w:fill="FFFFFF"/>
              <w:ind w:firstLine="567"/>
              <w:jc w:val="both"/>
              <w:rPr>
                <w:rFonts w:ascii="Times New Roman" w:eastAsia="Times New Roman" w:hAnsi="Times New Roman" w:cs="Times New Roman"/>
                <w:color w:val="000000"/>
                <w:sz w:val="28"/>
                <w:szCs w:val="28"/>
                <w:shd w:val="clear" w:color="auto" w:fill="FFFFFF"/>
                <w:lang w:eastAsia="ru-RU"/>
              </w:rPr>
            </w:pPr>
            <w:r w:rsidRPr="00C508EF">
              <w:rPr>
                <w:rFonts w:ascii="Times New Roman" w:eastAsia="Times New Roman" w:hAnsi="Times New Roman" w:cs="Times New Roman"/>
                <w:color w:val="000000"/>
                <w:sz w:val="28"/>
                <w:szCs w:val="28"/>
                <w:shd w:val="clear" w:color="auto" w:fill="FFFFFF"/>
                <w:lang w:eastAsia="ru-RU"/>
              </w:rPr>
              <w:t xml:space="preserve">- зменшення </w:t>
            </w:r>
            <w:r w:rsidRPr="00D3207D">
              <w:rPr>
                <w:rFonts w:ascii="Times New Roman" w:eastAsia="Times New Roman" w:hAnsi="Times New Roman" w:cs="Times New Roman"/>
                <w:b/>
                <w:strike/>
                <w:color w:val="000000"/>
                <w:sz w:val="28"/>
                <w:szCs w:val="28"/>
                <w:shd w:val="clear" w:color="auto" w:fill="FFFFFF"/>
                <w:lang w:eastAsia="ru-RU"/>
              </w:rPr>
              <w:t>та</w:t>
            </w:r>
            <w:r w:rsidRPr="00C508EF">
              <w:rPr>
                <w:rFonts w:ascii="Times New Roman" w:eastAsia="Times New Roman" w:hAnsi="Times New Roman" w:cs="Times New Roman"/>
                <w:color w:val="000000"/>
                <w:sz w:val="28"/>
                <w:szCs w:val="28"/>
                <w:shd w:val="clear" w:color="auto" w:fill="FFFFFF"/>
                <w:lang w:eastAsia="ru-RU"/>
              </w:rPr>
              <w:t xml:space="preserve"> дебіторської заборгованості</w:t>
            </w:r>
            <w:r w:rsidRPr="00C508EF">
              <w:rPr>
                <w:rFonts w:ascii="Times New Roman" w:eastAsia="Times New Roman" w:hAnsi="Times New Roman" w:cs="Times New Roman"/>
                <w:bCs/>
                <w:sz w:val="28"/>
                <w:szCs w:val="28"/>
                <w:lang w:eastAsia="ru-RU"/>
              </w:rPr>
              <w:t xml:space="preserve"> у порівнянні з відповідним періодом минулого року;</w:t>
            </w:r>
          </w:p>
          <w:p w:rsidR="00EB5032" w:rsidRPr="00C508EF" w:rsidRDefault="00EB5032" w:rsidP="00EB5032">
            <w:pPr>
              <w:shd w:val="clear" w:color="auto" w:fill="FFFFFF"/>
              <w:ind w:firstLine="567"/>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color w:val="000000"/>
                <w:sz w:val="28"/>
                <w:szCs w:val="28"/>
                <w:shd w:val="clear" w:color="auto" w:fill="FFFFFF"/>
                <w:lang w:eastAsia="ru-RU"/>
              </w:rPr>
              <w:t>- направлення частини чистого прибутку підприємства та амортизаційних відрахувань на покращення матеріально-технічного забезпечення підприємства.</w:t>
            </w:r>
          </w:p>
        </w:tc>
        <w:tc>
          <w:tcPr>
            <w:tcW w:w="4854" w:type="dxa"/>
            <w:gridSpan w:val="2"/>
          </w:tcPr>
          <w:p w:rsidR="00EB5032" w:rsidRPr="00C508EF" w:rsidRDefault="00EB19DC" w:rsidP="00EB19DC">
            <w:pPr>
              <w:pStyle w:val="rvps2"/>
              <w:shd w:val="clear" w:color="auto" w:fill="FFFFFF"/>
              <w:spacing w:before="0" w:beforeAutospacing="0" w:after="0" w:afterAutospacing="0"/>
              <w:ind w:firstLine="34"/>
              <w:jc w:val="center"/>
              <w:textAlignment w:val="baseline"/>
              <w:rPr>
                <w:b/>
                <w:color w:val="000000"/>
                <w:sz w:val="28"/>
                <w:szCs w:val="28"/>
                <w:shd w:val="clear" w:color="auto" w:fill="FFFFFF"/>
                <w:lang w:val="uk-UA"/>
              </w:rPr>
            </w:pPr>
            <w:r>
              <w:rPr>
                <w:b/>
                <w:color w:val="000000"/>
                <w:sz w:val="28"/>
                <w:szCs w:val="28"/>
                <w:shd w:val="clear" w:color="auto" w:fill="FFFFFF"/>
                <w:lang w:val="uk-UA"/>
              </w:rPr>
              <w:t>-</w:t>
            </w:r>
          </w:p>
        </w:tc>
      </w:tr>
      <w:tr w:rsidR="00EB19DC" w:rsidRPr="00C508EF" w:rsidTr="002D5F2E">
        <w:trPr>
          <w:gridAfter w:val="1"/>
          <w:wAfter w:w="29" w:type="dxa"/>
        </w:trPr>
        <w:tc>
          <w:tcPr>
            <w:tcW w:w="568" w:type="dxa"/>
          </w:tcPr>
          <w:p w:rsidR="00EB19DC" w:rsidRPr="00EB19DC" w:rsidRDefault="00EB19DC" w:rsidP="00EB19DC">
            <w:pPr>
              <w:tabs>
                <w:tab w:val="left" w:pos="142"/>
              </w:tabs>
              <w:ind w:left="426"/>
              <w:jc w:val="center"/>
              <w:rPr>
                <w:rFonts w:ascii="Times New Roman" w:eastAsia="Times New Roman" w:hAnsi="Times New Roman" w:cs="Times New Roman"/>
                <w:iCs/>
                <w:sz w:val="28"/>
                <w:szCs w:val="28"/>
                <w:lang w:val="ru-RU" w:eastAsia="ru-RU"/>
              </w:rPr>
            </w:pPr>
          </w:p>
        </w:tc>
        <w:tc>
          <w:tcPr>
            <w:tcW w:w="9922" w:type="dxa"/>
            <w:gridSpan w:val="3"/>
          </w:tcPr>
          <w:p w:rsidR="00EB19DC" w:rsidRDefault="00EB19DC" w:rsidP="00074DEF">
            <w:pPr>
              <w:pStyle w:val="rvps2"/>
              <w:shd w:val="clear" w:color="auto" w:fill="FFFFFF"/>
              <w:spacing w:before="0" w:beforeAutospacing="0" w:after="0" w:afterAutospacing="0"/>
              <w:ind w:firstLine="34"/>
              <w:textAlignment w:val="baseline"/>
              <w:rPr>
                <w:b/>
                <w:color w:val="000000"/>
                <w:sz w:val="28"/>
                <w:szCs w:val="28"/>
                <w:shd w:val="clear" w:color="auto" w:fill="FFFFFF"/>
                <w:lang w:val="uk-UA"/>
              </w:rPr>
            </w:pPr>
            <w:r>
              <w:rPr>
                <w:b/>
                <w:color w:val="000000"/>
                <w:sz w:val="28"/>
                <w:szCs w:val="28"/>
                <w:shd w:val="clear" w:color="auto" w:fill="FFFFFF"/>
                <w:lang w:val="uk-UA"/>
              </w:rPr>
              <w:t>Пункт</w:t>
            </w:r>
            <w:r w:rsidR="00074DEF">
              <w:rPr>
                <w:b/>
                <w:color w:val="000000"/>
                <w:sz w:val="28"/>
                <w:szCs w:val="28"/>
                <w:shd w:val="clear" w:color="auto" w:fill="FFFFFF"/>
                <w:lang w:val="uk-UA"/>
              </w:rPr>
              <w:t>и</w:t>
            </w:r>
            <w:r>
              <w:rPr>
                <w:b/>
                <w:color w:val="000000"/>
                <w:sz w:val="28"/>
                <w:szCs w:val="28"/>
                <w:shd w:val="clear" w:color="auto" w:fill="FFFFFF"/>
                <w:lang w:val="uk-UA"/>
              </w:rPr>
              <w:t xml:space="preserve"> 4.4.</w:t>
            </w:r>
            <w:r w:rsidR="00074DEF">
              <w:rPr>
                <w:b/>
                <w:color w:val="000000"/>
                <w:sz w:val="28"/>
                <w:szCs w:val="28"/>
                <w:shd w:val="clear" w:color="auto" w:fill="FFFFFF"/>
                <w:lang w:val="uk-UA"/>
              </w:rPr>
              <w:t>, 4.5.</w:t>
            </w:r>
            <w:r>
              <w:rPr>
                <w:b/>
                <w:color w:val="000000"/>
                <w:sz w:val="28"/>
                <w:szCs w:val="28"/>
                <w:shd w:val="clear" w:color="auto" w:fill="FFFFFF"/>
                <w:lang w:val="uk-UA"/>
              </w:rPr>
              <w:t xml:space="preserve"> вважати пункт</w:t>
            </w:r>
            <w:r w:rsidR="00074DEF">
              <w:rPr>
                <w:b/>
                <w:color w:val="000000"/>
                <w:sz w:val="28"/>
                <w:szCs w:val="28"/>
                <w:shd w:val="clear" w:color="auto" w:fill="FFFFFF"/>
                <w:lang w:val="uk-UA"/>
              </w:rPr>
              <w:t>ами</w:t>
            </w:r>
            <w:r>
              <w:rPr>
                <w:b/>
                <w:color w:val="000000"/>
                <w:sz w:val="28"/>
                <w:szCs w:val="28"/>
                <w:shd w:val="clear" w:color="auto" w:fill="FFFFFF"/>
                <w:lang w:val="uk-UA"/>
              </w:rPr>
              <w:t xml:space="preserve"> 4.3.</w:t>
            </w:r>
            <w:r w:rsidR="00074DEF">
              <w:rPr>
                <w:b/>
                <w:color w:val="000000"/>
                <w:sz w:val="28"/>
                <w:szCs w:val="28"/>
                <w:shd w:val="clear" w:color="auto" w:fill="FFFFFF"/>
                <w:lang w:val="uk-UA"/>
              </w:rPr>
              <w:t xml:space="preserve"> та 4.4. відповідно</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9356"/>
              </w:tabs>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 xml:space="preserve">4.5. </w:t>
            </w:r>
            <w:r w:rsidRPr="00C508EF">
              <w:rPr>
                <w:rFonts w:ascii="Times New Roman" w:eastAsia="Times New Roman" w:hAnsi="Times New Roman" w:cs="Times New Roman"/>
                <w:sz w:val="28"/>
                <w:szCs w:val="28"/>
                <w:lang w:eastAsia="ru-RU"/>
              </w:rPr>
              <w:t xml:space="preserve">У разі </w:t>
            </w:r>
            <w:r w:rsidRPr="00D3207D">
              <w:rPr>
                <w:rFonts w:ascii="Times New Roman" w:eastAsia="Times New Roman" w:hAnsi="Times New Roman" w:cs="Times New Roman"/>
                <w:b/>
                <w:strike/>
                <w:sz w:val="28"/>
                <w:szCs w:val="28"/>
                <w:lang w:eastAsia="ru-RU"/>
              </w:rPr>
              <w:t>допущення на підприємстві нещасного випадку із смертельним наслідком з вини підприємства</w:t>
            </w:r>
            <w:r w:rsidRPr="00C508EF">
              <w:rPr>
                <w:rFonts w:ascii="Times New Roman" w:eastAsia="Times New Roman" w:hAnsi="Times New Roman" w:cs="Times New Roman"/>
                <w:sz w:val="28"/>
                <w:szCs w:val="28"/>
                <w:lang w:eastAsia="ru-RU"/>
              </w:rPr>
              <w:t xml:space="preserve"> премія та винагороди Керівникові не нараховується.</w:t>
            </w:r>
          </w:p>
        </w:tc>
        <w:tc>
          <w:tcPr>
            <w:tcW w:w="4854" w:type="dxa"/>
            <w:gridSpan w:val="2"/>
          </w:tcPr>
          <w:p w:rsidR="00EB5032" w:rsidRPr="00C508EF" w:rsidRDefault="00EB5032" w:rsidP="00074DEF">
            <w:pPr>
              <w:pStyle w:val="rvps2"/>
              <w:shd w:val="clear" w:color="auto" w:fill="FFFFFF"/>
              <w:spacing w:before="0" w:beforeAutospacing="0" w:after="0" w:afterAutospacing="0"/>
              <w:ind w:firstLine="34"/>
              <w:jc w:val="both"/>
              <w:textAlignment w:val="baseline"/>
              <w:rPr>
                <w:b/>
                <w:color w:val="000000"/>
                <w:sz w:val="28"/>
                <w:szCs w:val="28"/>
                <w:shd w:val="clear" w:color="auto" w:fill="FFFFFF"/>
                <w:lang w:val="uk-UA"/>
              </w:rPr>
            </w:pPr>
            <w:r w:rsidRPr="00C508EF">
              <w:rPr>
                <w:b/>
                <w:color w:val="000000"/>
                <w:sz w:val="28"/>
                <w:szCs w:val="28"/>
                <w:shd w:val="clear" w:color="auto" w:fill="FFFFFF"/>
                <w:lang w:val="uk-UA"/>
              </w:rPr>
              <w:t>4.</w:t>
            </w:r>
            <w:r w:rsidR="00074DEF">
              <w:rPr>
                <w:b/>
                <w:color w:val="000000"/>
                <w:sz w:val="28"/>
                <w:szCs w:val="28"/>
                <w:shd w:val="clear" w:color="auto" w:fill="FFFFFF"/>
                <w:lang w:val="uk-UA"/>
              </w:rPr>
              <w:t>4</w:t>
            </w:r>
            <w:r w:rsidRPr="00C508EF">
              <w:rPr>
                <w:b/>
                <w:color w:val="000000"/>
                <w:sz w:val="28"/>
                <w:szCs w:val="28"/>
                <w:shd w:val="clear" w:color="auto" w:fill="FFFFFF"/>
                <w:lang w:val="uk-UA"/>
              </w:rPr>
              <w:t xml:space="preserve">. </w:t>
            </w:r>
            <w:r w:rsidRPr="00D3207D">
              <w:rPr>
                <w:color w:val="000000"/>
                <w:sz w:val="28"/>
                <w:szCs w:val="28"/>
                <w:shd w:val="clear" w:color="auto" w:fill="FFFFFF"/>
                <w:lang w:val="uk-UA"/>
              </w:rPr>
              <w:t>У разі</w:t>
            </w:r>
            <w:r w:rsidRPr="00C508EF">
              <w:rPr>
                <w:b/>
                <w:color w:val="000000"/>
                <w:sz w:val="28"/>
                <w:szCs w:val="28"/>
                <w:shd w:val="clear" w:color="auto" w:fill="FFFFFF"/>
                <w:lang w:val="uk-UA"/>
              </w:rPr>
              <w:t xml:space="preserve"> настання нещасного випадку на виробництві, що призвело до каліцтва або смерті, за виключенням самогубства, протиправних дій з боку третіх осіб або стихійного лиха (природніх явищ), </w:t>
            </w:r>
            <w:r w:rsidRPr="00D3207D">
              <w:rPr>
                <w:color w:val="000000"/>
                <w:sz w:val="28"/>
                <w:szCs w:val="28"/>
                <w:shd w:val="clear" w:color="auto" w:fill="FFFFFF"/>
                <w:lang w:val="uk-UA"/>
              </w:rPr>
              <w:t>премія та винагороди Керівникові не нараховуються.</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074DEF" w:rsidP="00074DEF">
            <w:pPr>
              <w:tabs>
                <w:tab w:val="left" w:pos="9356"/>
              </w:tabs>
              <w:ind w:hanging="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4854" w:type="dxa"/>
            <w:gridSpan w:val="2"/>
          </w:tcPr>
          <w:p w:rsidR="00EB5032" w:rsidRPr="00C508EF" w:rsidRDefault="00074DEF" w:rsidP="00074DEF">
            <w:pPr>
              <w:pStyle w:val="rvps2"/>
              <w:shd w:val="clear" w:color="auto" w:fill="FFFFFF"/>
              <w:spacing w:before="0" w:beforeAutospacing="0" w:after="0" w:afterAutospacing="0"/>
              <w:jc w:val="both"/>
              <w:textAlignment w:val="baseline"/>
              <w:rPr>
                <w:b/>
                <w:color w:val="000000"/>
                <w:sz w:val="28"/>
                <w:szCs w:val="28"/>
              </w:rPr>
            </w:pPr>
            <w:r>
              <w:rPr>
                <w:b/>
                <w:color w:val="000000"/>
                <w:sz w:val="28"/>
                <w:szCs w:val="28"/>
                <w:shd w:val="clear" w:color="auto" w:fill="FFFFFF"/>
                <w:lang w:val="uk-UA"/>
              </w:rPr>
              <w:t>4.5.</w:t>
            </w:r>
            <w:r w:rsidR="00EB5032" w:rsidRPr="00C508EF">
              <w:rPr>
                <w:b/>
                <w:color w:val="000000"/>
                <w:sz w:val="28"/>
                <w:szCs w:val="28"/>
                <w:shd w:val="clear" w:color="auto" w:fill="FFFFFF"/>
                <w:lang w:val="uk-UA"/>
              </w:rPr>
              <w:t xml:space="preserve"> Інші заохочувальні виплати, що не відносяться до оплати праці, керівнику підприємства не надаються.</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9356"/>
              </w:tabs>
              <w:ind w:hanging="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4854" w:type="dxa"/>
            <w:gridSpan w:val="2"/>
          </w:tcPr>
          <w:p w:rsidR="00EB5032" w:rsidRPr="00C508EF" w:rsidRDefault="00074DEF" w:rsidP="00074DEF">
            <w:pPr>
              <w:pStyle w:val="rvps2"/>
              <w:shd w:val="clear" w:color="auto" w:fill="FFFFFF"/>
              <w:spacing w:before="0" w:beforeAutospacing="0" w:after="0" w:afterAutospacing="0"/>
              <w:ind w:firstLine="34"/>
              <w:jc w:val="both"/>
              <w:textAlignment w:val="baseline"/>
              <w:rPr>
                <w:b/>
                <w:sz w:val="28"/>
                <w:szCs w:val="28"/>
                <w:lang w:val="uk-UA"/>
              </w:rPr>
            </w:pPr>
            <w:r>
              <w:rPr>
                <w:b/>
                <w:sz w:val="28"/>
                <w:szCs w:val="28"/>
                <w:lang w:val="uk-UA"/>
              </w:rPr>
              <w:t>4.6.</w:t>
            </w:r>
            <w:r w:rsidR="00EB5032" w:rsidRPr="00C508EF">
              <w:rPr>
                <w:b/>
                <w:sz w:val="28"/>
                <w:szCs w:val="28"/>
                <w:lang w:val="uk-UA"/>
              </w:rPr>
              <w:t xml:space="preserve"> </w:t>
            </w:r>
            <w:r w:rsidR="00EB5032" w:rsidRPr="00C508EF">
              <w:rPr>
                <w:b/>
                <w:color w:val="000000"/>
                <w:sz w:val="28"/>
                <w:szCs w:val="28"/>
                <w:shd w:val="clear" w:color="auto" w:fill="FFFFFF"/>
                <w:lang w:val="uk-UA"/>
              </w:rPr>
              <w:t>Керівнику виплачується грошова допомога у розмірі 2-х посадових окладів у разі виходу на пенсію,</w:t>
            </w:r>
            <w:r w:rsidR="00EB5032" w:rsidRPr="00C508EF">
              <w:rPr>
                <w:sz w:val="28"/>
                <w:szCs w:val="28"/>
              </w:rPr>
              <w:t xml:space="preserve"> </w:t>
            </w:r>
            <w:r w:rsidR="00EB5032" w:rsidRPr="00C508EF">
              <w:rPr>
                <w:b/>
                <w:color w:val="000000"/>
                <w:sz w:val="28"/>
                <w:szCs w:val="28"/>
                <w:shd w:val="clear" w:color="auto" w:fill="FFFFFF"/>
                <w:lang w:val="uk-UA"/>
              </w:rPr>
              <w:t>крім керівника підприємства фізкультурно-спортивної спрямованості</w:t>
            </w:r>
          </w:p>
        </w:tc>
      </w:tr>
      <w:tr w:rsidR="00EB5032" w:rsidRPr="00C508EF" w:rsidTr="00884FCF">
        <w:trPr>
          <w:gridAfter w:val="1"/>
          <w:wAfter w:w="29" w:type="dxa"/>
          <w:trHeight w:val="5836"/>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Default="00EB5032" w:rsidP="00EB5032">
            <w:pPr>
              <w:tabs>
                <w:tab w:val="left" w:pos="9356"/>
              </w:tabs>
              <w:jc w:val="both"/>
              <w:rPr>
                <w:rFonts w:ascii="Times New Roman" w:eastAsia="Times New Roman" w:hAnsi="Times New Roman" w:cs="Times New Roman"/>
                <w:b/>
                <w:sz w:val="28"/>
                <w:szCs w:val="28"/>
                <w:lang w:eastAsia="ru-RU"/>
              </w:rPr>
            </w:pPr>
            <w:r w:rsidRPr="00AF09C9">
              <w:rPr>
                <w:rFonts w:ascii="Times New Roman" w:eastAsia="Times New Roman" w:hAnsi="Times New Roman" w:cs="Times New Roman"/>
                <w:b/>
                <w:sz w:val="28"/>
                <w:szCs w:val="28"/>
                <w:lang w:eastAsia="ru-RU"/>
              </w:rPr>
              <w:t xml:space="preserve">Примітка: </w:t>
            </w:r>
          </w:p>
          <w:p w:rsidR="00EB5032" w:rsidRPr="00AF09C9" w:rsidRDefault="00EB5032" w:rsidP="00EB5032">
            <w:pPr>
              <w:tabs>
                <w:tab w:val="left" w:pos="9356"/>
              </w:tabs>
              <w:jc w:val="both"/>
              <w:rPr>
                <w:rFonts w:ascii="Times New Roman" w:eastAsia="Times New Roman" w:hAnsi="Times New Roman" w:cs="Times New Roman"/>
                <w:b/>
                <w:strike/>
                <w:sz w:val="28"/>
                <w:szCs w:val="28"/>
                <w:lang w:eastAsia="ru-RU"/>
              </w:rPr>
            </w:pPr>
            <w:r w:rsidRPr="00AF09C9">
              <w:rPr>
                <w:rFonts w:ascii="Times New Roman" w:eastAsia="Times New Roman" w:hAnsi="Times New Roman" w:cs="Times New Roman"/>
                <w:b/>
                <w:strike/>
                <w:sz w:val="28"/>
                <w:szCs w:val="28"/>
                <w:lang w:eastAsia="ru-RU"/>
              </w:rPr>
              <w:t>Посадовий оклад Керівника змінюються відповідно до зміни розміру прожиткового мінімуму для працездатних осіб згідно з чинним законодавством.</w:t>
            </w:r>
          </w:p>
          <w:p w:rsidR="00EB5032" w:rsidRPr="00AF09C9" w:rsidRDefault="00EB5032" w:rsidP="00EB5032">
            <w:pPr>
              <w:tabs>
                <w:tab w:val="left" w:pos="9356"/>
              </w:tabs>
              <w:jc w:val="both"/>
              <w:rPr>
                <w:rFonts w:ascii="Times New Roman" w:eastAsia="Times New Roman" w:hAnsi="Times New Roman" w:cs="Times New Roman"/>
                <w:sz w:val="28"/>
                <w:szCs w:val="28"/>
                <w:lang w:eastAsia="ru-RU"/>
              </w:rPr>
            </w:pPr>
            <w:r w:rsidRPr="00AF09C9">
              <w:rPr>
                <w:rFonts w:ascii="Times New Roman" w:eastAsia="Times New Roman" w:hAnsi="Times New Roman" w:cs="Times New Roman"/>
                <w:sz w:val="28"/>
                <w:szCs w:val="28"/>
                <w:lang w:eastAsia="ru-RU"/>
              </w:rPr>
              <w:t>Ставка працівника основної професії підприємства враховується відповідно до основної професії,  визначеної в колективному договорі.</w:t>
            </w:r>
          </w:p>
        </w:tc>
        <w:tc>
          <w:tcPr>
            <w:tcW w:w="4854" w:type="dxa"/>
            <w:gridSpan w:val="2"/>
          </w:tcPr>
          <w:p w:rsidR="00EB5032" w:rsidRDefault="00EB5032" w:rsidP="00EB5032">
            <w:pPr>
              <w:pStyle w:val="rvps2"/>
              <w:shd w:val="clear" w:color="auto" w:fill="FFFFFF"/>
              <w:spacing w:before="0" w:beforeAutospacing="0" w:after="0" w:afterAutospacing="0"/>
              <w:ind w:firstLine="34"/>
              <w:jc w:val="both"/>
              <w:textAlignment w:val="baseline"/>
              <w:rPr>
                <w:b/>
                <w:sz w:val="28"/>
                <w:szCs w:val="28"/>
                <w:lang w:val="uk-UA"/>
              </w:rPr>
            </w:pPr>
            <w:r>
              <w:rPr>
                <w:b/>
                <w:sz w:val="28"/>
                <w:szCs w:val="28"/>
                <w:lang w:val="uk-UA"/>
              </w:rPr>
              <w:t xml:space="preserve">Додано: </w:t>
            </w:r>
          </w:p>
          <w:p w:rsidR="00EB5032" w:rsidRDefault="00EB5032" w:rsidP="00EB5032">
            <w:pPr>
              <w:pStyle w:val="rvps2"/>
              <w:shd w:val="clear" w:color="auto" w:fill="FFFFFF"/>
              <w:spacing w:before="0" w:beforeAutospacing="0" w:after="0" w:afterAutospacing="0"/>
              <w:ind w:firstLine="34"/>
              <w:jc w:val="both"/>
              <w:textAlignment w:val="baseline"/>
              <w:rPr>
                <w:sz w:val="28"/>
                <w:szCs w:val="28"/>
              </w:rPr>
            </w:pPr>
            <w:proofErr w:type="spellStart"/>
            <w:r>
              <w:rPr>
                <w:sz w:val="28"/>
                <w:szCs w:val="28"/>
              </w:rPr>
              <w:t>Стовпчи</w:t>
            </w:r>
            <w:r w:rsidRPr="00C508EF">
              <w:rPr>
                <w:sz w:val="28"/>
                <w:szCs w:val="28"/>
              </w:rPr>
              <w:t>к</w:t>
            </w:r>
            <w:proofErr w:type="spellEnd"/>
            <w:r w:rsidRPr="00C508EF">
              <w:rPr>
                <w:sz w:val="28"/>
                <w:szCs w:val="28"/>
              </w:rPr>
              <w:t xml:space="preserve"> </w:t>
            </w:r>
            <w:r>
              <w:rPr>
                <w:sz w:val="28"/>
                <w:szCs w:val="28"/>
              </w:rPr>
              <w:t>3</w:t>
            </w:r>
            <w:r w:rsidRPr="00C508EF">
              <w:rPr>
                <w:sz w:val="28"/>
                <w:szCs w:val="28"/>
              </w:rPr>
              <w:t xml:space="preserve"> </w:t>
            </w:r>
            <w:proofErr w:type="spellStart"/>
            <w:r w:rsidRPr="00C508EF">
              <w:rPr>
                <w:sz w:val="28"/>
                <w:szCs w:val="28"/>
              </w:rPr>
              <w:t>Додатку</w:t>
            </w:r>
            <w:proofErr w:type="spellEnd"/>
            <w:r w:rsidRPr="00C508EF">
              <w:rPr>
                <w:sz w:val="28"/>
                <w:szCs w:val="28"/>
              </w:rPr>
              <w:t xml:space="preserve"> </w:t>
            </w:r>
            <w:r>
              <w:rPr>
                <w:sz w:val="28"/>
                <w:szCs w:val="28"/>
              </w:rPr>
              <w:t>1</w:t>
            </w:r>
            <w:r>
              <w:rPr>
                <w:sz w:val="28"/>
                <w:szCs w:val="28"/>
                <w:lang w:val="uk-UA"/>
              </w:rPr>
              <w:t xml:space="preserve"> до Положення</w:t>
            </w:r>
            <w:r w:rsidRPr="00C508EF">
              <w:rPr>
                <w:sz w:val="28"/>
                <w:szCs w:val="28"/>
              </w:rPr>
              <w:t xml:space="preserve"> «</w:t>
            </w:r>
            <w:r>
              <w:rPr>
                <w:sz w:val="28"/>
                <w:szCs w:val="28"/>
                <w:lang w:val="uk-UA"/>
              </w:rPr>
              <w:t>П</w:t>
            </w:r>
            <w:proofErr w:type="spellStart"/>
            <w:r w:rsidRPr="00C508EF">
              <w:rPr>
                <w:sz w:val="28"/>
                <w:szCs w:val="28"/>
              </w:rPr>
              <w:t>оказник</w:t>
            </w:r>
            <w:proofErr w:type="spellEnd"/>
            <w:r>
              <w:rPr>
                <w:sz w:val="28"/>
                <w:szCs w:val="28"/>
                <w:lang w:val="uk-UA"/>
              </w:rPr>
              <w:t>и для визначення розміру посадового окладу Керівника</w:t>
            </w:r>
            <w:r w:rsidRPr="00C508EF">
              <w:rPr>
                <w:sz w:val="28"/>
                <w:szCs w:val="28"/>
              </w:rPr>
              <w:t>»</w:t>
            </w:r>
          </w:p>
          <w:p w:rsidR="00EB5032" w:rsidRDefault="00EB5032" w:rsidP="00EB5032">
            <w:pPr>
              <w:pStyle w:val="rvps2"/>
              <w:shd w:val="clear" w:color="auto" w:fill="FFFFFF"/>
              <w:spacing w:before="0" w:beforeAutospacing="0" w:after="0" w:afterAutospacing="0"/>
              <w:ind w:firstLine="34"/>
              <w:jc w:val="both"/>
              <w:textAlignment w:val="baseline"/>
              <w:rPr>
                <w:sz w:val="28"/>
                <w:szCs w:val="28"/>
              </w:rPr>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tblGrid>
            <w:tr w:rsidR="00EB5032" w:rsidTr="000F7005">
              <w:trPr>
                <w:trHeight w:val="2112"/>
                <w:jc w:val="center"/>
              </w:trPr>
              <w:tc>
                <w:tcPr>
                  <w:tcW w:w="4390" w:type="dxa"/>
                  <w:tcBorders>
                    <w:top w:val="single" w:sz="4" w:space="0" w:color="auto"/>
                    <w:left w:val="single" w:sz="4" w:space="0" w:color="auto"/>
                    <w:bottom w:val="single" w:sz="4" w:space="0" w:color="auto"/>
                    <w:right w:val="single" w:sz="4" w:space="0" w:color="auto"/>
                  </w:tcBorders>
                </w:tcPr>
                <w:p w:rsidR="00EB5032" w:rsidRPr="00780DBB" w:rsidRDefault="00EB5032" w:rsidP="00EB5032">
                  <w:pPr>
                    <w:spacing w:after="0"/>
                    <w:jc w:val="center"/>
                    <w:rPr>
                      <w:rFonts w:ascii="Times New Roman" w:hAnsi="Times New Roman" w:cs="Times New Roman"/>
                      <w:sz w:val="28"/>
                      <w:szCs w:val="28"/>
                    </w:rPr>
                  </w:pPr>
                  <w:r w:rsidRPr="00780DBB">
                    <w:rPr>
                      <w:rFonts w:ascii="Times New Roman" w:hAnsi="Times New Roman" w:cs="Times New Roman"/>
                      <w:color w:val="000000"/>
                      <w:sz w:val="28"/>
                      <w:szCs w:val="28"/>
                      <w:shd w:val="clear" w:color="auto" w:fill="FFFFFF"/>
                    </w:rPr>
                    <w:t>Керівника підприємства фізкультурно-спортивної спрямованості (від прожиткового мінімуму, встановленого для працездатних осіб на 1 січня календарного року)</w:t>
                  </w:r>
                </w:p>
              </w:tc>
            </w:tr>
            <w:tr w:rsidR="00EB5032" w:rsidTr="000F7005">
              <w:trPr>
                <w:trHeight w:val="120"/>
                <w:jc w:val="center"/>
              </w:trPr>
              <w:tc>
                <w:tcPr>
                  <w:tcW w:w="4390" w:type="dxa"/>
                  <w:tcBorders>
                    <w:top w:val="single" w:sz="4" w:space="0" w:color="auto"/>
                    <w:left w:val="single" w:sz="4" w:space="0" w:color="auto"/>
                    <w:bottom w:val="single" w:sz="4" w:space="0" w:color="auto"/>
                    <w:right w:val="single" w:sz="4" w:space="0" w:color="auto"/>
                  </w:tcBorders>
                </w:tcPr>
                <w:p w:rsidR="00EB5032" w:rsidRPr="00780DBB" w:rsidRDefault="00074DEF" w:rsidP="00074DEF">
                  <w:pPr>
                    <w:spacing w:after="0"/>
                    <w:jc w:val="center"/>
                    <w:rPr>
                      <w:rFonts w:ascii="Times New Roman" w:hAnsi="Times New Roman" w:cs="Times New Roman"/>
                      <w:sz w:val="28"/>
                      <w:szCs w:val="28"/>
                      <w:lang w:val="ru-RU"/>
                    </w:rPr>
                  </w:pPr>
                  <w:r>
                    <w:rPr>
                      <w:rFonts w:ascii="Times New Roman" w:hAnsi="Times New Roman" w:cs="Times New Roman"/>
                      <w:sz w:val="28"/>
                      <w:szCs w:val="28"/>
                    </w:rPr>
                    <w:t>4</w:t>
                  </w:r>
                  <w:r w:rsidR="00EB5032" w:rsidRPr="00780DBB">
                    <w:rPr>
                      <w:rFonts w:ascii="Times New Roman" w:hAnsi="Times New Roman" w:cs="Times New Roman"/>
                      <w:sz w:val="28"/>
                      <w:szCs w:val="28"/>
                    </w:rPr>
                    <w:t>,</w:t>
                  </w:r>
                  <w:r>
                    <w:rPr>
                      <w:rFonts w:ascii="Times New Roman" w:hAnsi="Times New Roman" w:cs="Times New Roman"/>
                      <w:sz w:val="28"/>
                      <w:szCs w:val="28"/>
                    </w:rPr>
                    <w:t>0</w:t>
                  </w:r>
                </w:p>
              </w:tc>
            </w:tr>
          </w:tbl>
          <w:p w:rsidR="00EB5032" w:rsidRDefault="00EB5032" w:rsidP="00EB5032">
            <w:pPr>
              <w:pStyle w:val="rvps2"/>
              <w:shd w:val="clear" w:color="auto" w:fill="FFFFFF"/>
              <w:spacing w:before="0" w:beforeAutospacing="0" w:after="0" w:afterAutospacing="0"/>
              <w:jc w:val="both"/>
              <w:textAlignment w:val="baseline"/>
              <w:rPr>
                <w:b/>
                <w:sz w:val="28"/>
                <w:szCs w:val="28"/>
                <w:lang w:val="uk-UA"/>
              </w:rPr>
            </w:pPr>
          </w:p>
          <w:p w:rsidR="00EB5032" w:rsidRPr="00AF09C9" w:rsidRDefault="00EB5032" w:rsidP="00EB5032">
            <w:pPr>
              <w:jc w:val="both"/>
              <w:rPr>
                <w:rFonts w:ascii="Times New Roman" w:eastAsia="Times New Roman" w:hAnsi="Times New Roman" w:cs="Times New Roman"/>
                <w:b/>
                <w:bCs/>
                <w:sz w:val="28"/>
                <w:szCs w:val="28"/>
                <w:lang w:eastAsia="ru-RU"/>
              </w:rPr>
            </w:pPr>
            <w:r w:rsidRPr="00AF09C9">
              <w:rPr>
                <w:rFonts w:ascii="Times New Roman" w:eastAsia="Times New Roman" w:hAnsi="Times New Roman" w:cs="Times New Roman"/>
                <w:b/>
                <w:bCs/>
                <w:sz w:val="28"/>
                <w:szCs w:val="28"/>
                <w:lang w:eastAsia="ru-RU"/>
              </w:rPr>
              <w:t>Примітка:</w:t>
            </w:r>
          </w:p>
          <w:p w:rsidR="00EB5032" w:rsidRPr="00AF09C9" w:rsidRDefault="00EB5032" w:rsidP="00074DEF">
            <w:pPr>
              <w:jc w:val="both"/>
              <w:rPr>
                <w:rFonts w:ascii="Times New Roman" w:eastAsia="Times New Roman" w:hAnsi="Times New Roman" w:cs="Times New Roman"/>
                <w:b/>
                <w:bCs/>
                <w:sz w:val="28"/>
                <w:szCs w:val="28"/>
                <w:lang w:eastAsia="ru-RU"/>
              </w:rPr>
            </w:pPr>
            <w:r w:rsidRPr="00AF09C9">
              <w:rPr>
                <w:rFonts w:ascii="Times New Roman" w:eastAsia="Times New Roman" w:hAnsi="Times New Roman" w:cs="Times New Roman"/>
                <w:bCs/>
                <w:sz w:val="28"/>
                <w:szCs w:val="28"/>
                <w:lang w:eastAsia="ru-RU"/>
              </w:rPr>
              <w:t xml:space="preserve">Ставка працівника основної професії підприємства враховується відповідно до основної професії, визначеної в колективному договорі, </w:t>
            </w:r>
            <w:r w:rsidR="00074DEF" w:rsidRPr="00074DEF">
              <w:rPr>
                <w:rFonts w:ascii="Times New Roman" w:eastAsia="Times New Roman" w:hAnsi="Times New Roman" w:cs="Times New Roman"/>
                <w:bCs/>
                <w:sz w:val="28"/>
                <w:szCs w:val="28"/>
                <w:lang w:eastAsia="ru-RU"/>
              </w:rPr>
              <w:t>що діє на підприємстві</w:t>
            </w:r>
            <w:r w:rsidRPr="00074DEF">
              <w:rPr>
                <w:rFonts w:ascii="Times New Roman" w:eastAsia="Times New Roman" w:hAnsi="Times New Roman" w:cs="Times New Roman"/>
                <w:color w:val="000000"/>
                <w:sz w:val="28"/>
                <w:szCs w:val="28"/>
                <w:shd w:val="clear" w:color="auto" w:fill="FFFFFF"/>
                <w:lang w:eastAsia="ru-RU"/>
              </w:rPr>
              <w:t>.</w:t>
            </w:r>
          </w:p>
        </w:tc>
      </w:tr>
      <w:tr w:rsidR="00EB5032" w:rsidRPr="00C508EF" w:rsidTr="00884FCF">
        <w:trPr>
          <w:gridAfter w:val="1"/>
          <w:wAfter w:w="29" w:type="dxa"/>
          <w:trHeight w:val="5836"/>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086BBE" w:rsidRDefault="00EB5032" w:rsidP="00EB5032">
            <w:pPr>
              <w:jc w:val="both"/>
              <w:rPr>
                <w:rFonts w:ascii="Times New Roman" w:eastAsia="Times New Roman" w:hAnsi="Times New Roman" w:cs="Times New Roman"/>
                <w:b/>
                <w:strike/>
                <w:sz w:val="28"/>
                <w:szCs w:val="28"/>
                <w:lang w:eastAsia="ru-RU"/>
              </w:rPr>
            </w:pPr>
            <w:r w:rsidRPr="00086BBE">
              <w:rPr>
                <w:rFonts w:ascii="Times New Roman" w:eastAsia="Times New Roman" w:hAnsi="Times New Roman" w:cs="Times New Roman"/>
                <w:b/>
                <w:strike/>
                <w:sz w:val="28"/>
                <w:szCs w:val="28"/>
                <w:lang w:eastAsia="ru-RU"/>
              </w:rPr>
              <w:t>Диференційовані показники / відсоток преміювання за квартал / рік Додатку 3 «Диференційовані показники преміювання Керівника »</w:t>
            </w:r>
          </w:p>
          <w:p w:rsidR="00EB5032" w:rsidRPr="00086BBE" w:rsidRDefault="00EB5032" w:rsidP="00EB5032">
            <w:pPr>
              <w:pStyle w:val="a5"/>
              <w:ind w:left="0"/>
              <w:jc w:val="both"/>
              <w:rPr>
                <w:rFonts w:ascii="Times New Roman" w:eastAsia="Times New Roman" w:hAnsi="Times New Roman" w:cs="Times New Roman"/>
                <w:b/>
                <w:strike/>
                <w:sz w:val="28"/>
                <w:szCs w:val="28"/>
                <w:lang w:eastAsia="ru-RU"/>
              </w:rPr>
            </w:pPr>
            <w:r>
              <w:rPr>
                <w:rFonts w:ascii="Times New Roman" w:eastAsia="Times New Roman" w:hAnsi="Times New Roman" w:cs="Times New Roman"/>
                <w:b/>
                <w:strike/>
                <w:sz w:val="28"/>
                <w:szCs w:val="28"/>
                <w:lang w:eastAsia="ru-RU"/>
              </w:rPr>
              <w:t xml:space="preserve">1 </w:t>
            </w:r>
            <w:r w:rsidRPr="00086BBE">
              <w:rPr>
                <w:rFonts w:ascii="Times New Roman" w:eastAsia="Times New Roman" w:hAnsi="Times New Roman" w:cs="Times New Roman"/>
                <w:b/>
                <w:strike/>
                <w:sz w:val="28"/>
                <w:szCs w:val="28"/>
                <w:lang w:eastAsia="ru-RU"/>
              </w:rPr>
              <w:t xml:space="preserve">Виконання фінансового плану (чистого доходу від реалізації товарів, робіт, послуг) на 100% </w:t>
            </w:r>
            <w:r w:rsidRPr="00086BBE">
              <w:rPr>
                <w:rFonts w:ascii="Times New Roman" w:eastAsia="Times New Roman" w:hAnsi="Times New Roman" w:cs="Times New Roman"/>
                <w:b/>
                <w:i/>
                <w:strike/>
                <w:sz w:val="28"/>
                <w:szCs w:val="28"/>
                <w:lang w:eastAsia="ru-RU"/>
              </w:rPr>
              <w:t xml:space="preserve">(рядок 1000 звіту про виконання фінансового плану) </w:t>
            </w:r>
            <w:r w:rsidRPr="00086BBE">
              <w:rPr>
                <w:rFonts w:ascii="Times New Roman" w:eastAsia="Times New Roman" w:hAnsi="Times New Roman" w:cs="Times New Roman"/>
                <w:b/>
                <w:strike/>
                <w:sz w:val="28"/>
                <w:szCs w:val="28"/>
                <w:lang w:eastAsia="ru-RU"/>
              </w:rPr>
              <w:t>/ 30 % /60 %.</w:t>
            </w:r>
          </w:p>
          <w:p w:rsidR="00EB5032" w:rsidRPr="00086BBE" w:rsidRDefault="00EB5032" w:rsidP="00EB5032">
            <w:pPr>
              <w:pStyle w:val="a5"/>
              <w:ind w:left="0"/>
              <w:jc w:val="both"/>
              <w:rPr>
                <w:rFonts w:ascii="Times New Roman" w:eastAsia="Times New Roman" w:hAnsi="Times New Roman" w:cs="Times New Roman"/>
                <w:b/>
                <w:strike/>
                <w:sz w:val="28"/>
                <w:szCs w:val="28"/>
                <w:lang w:eastAsia="ru-RU"/>
              </w:rPr>
            </w:pPr>
            <w:r>
              <w:rPr>
                <w:rFonts w:ascii="Times New Roman" w:eastAsia="Times New Roman" w:hAnsi="Times New Roman" w:cs="Times New Roman"/>
                <w:b/>
                <w:strike/>
                <w:sz w:val="28"/>
                <w:szCs w:val="28"/>
                <w:lang w:eastAsia="ru-RU"/>
              </w:rPr>
              <w:t xml:space="preserve">2. </w:t>
            </w:r>
            <w:r w:rsidRPr="00086BBE">
              <w:rPr>
                <w:rFonts w:ascii="Times New Roman" w:eastAsia="Times New Roman" w:hAnsi="Times New Roman" w:cs="Times New Roman"/>
                <w:b/>
                <w:strike/>
                <w:sz w:val="28"/>
                <w:szCs w:val="28"/>
                <w:lang w:eastAsia="ru-RU"/>
              </w:rPr>
              <w:t xml:space="preserve">Виконання фінансового плану (прибутку) на 100% </w:t>
            </w:r>
            <w:r w:rsidRPr="00086BBE">
              <w:rPr>
                <w:rFonts w:ascii="Times New Roman" w:eastAsia="Times New Roman" w:hAnsi="Times New Roman" w:cs="Times New Roman"/>
                <w:b/>
                <w:i/>
                <w:strike/>
                <w:sz w:val="28"/>
                <w:szCs w:val="28"/>
                <w:lang w:eastAsia="ru-RU"/>
              </w:rPr>
              <w:t>(рядок 1201)</w:t>
            </w:r>
            <w:r w:rsidRPr="00086BBE">
              <w:rPr>
                <w:rFonts w:ascii="Times New Roman" w:eastAsia="Times New Roman" w:hAnsi="Times New Roman" w:cs="Times New Roman"/>
                <w:b/>
                <w:strike/>
                <w:sz w:val="28"/>
                <w:szCs w:val="28"/>
                <w:lang w:eastAsia="ru-RU"/>
              </w:rPr>
              <w:t xml:space="preserve"> </w:t>
            </w:r>
            <w:r>
              <w:rPr>
                <w:rFonts w:ascii="Times New Roman" w:eastAsia="Times New Roman" w:hAnsi="Times New Roman" w:cs="Times New Roman"/>
                <w:b/>
                <w:strike/>
                <w:sz w:val="28"/>
                <w:szCs w:val="28"/>
                <w:lang w:eastAsia="ru-RU"/>
              </w:rPr>
              <w:t>/ –</w:t>
            </w:r>
            <w:r w:rsidRPr="00086BBE">
              <w:rPr>
                <w:rFonts w:ascii="Times New Roman" w:eastAsia="Times New Roman" w:hAnsi="Times New Roman" w:cs="Times New Roman"/>
                <w:b/>
                <w:strike/>
                <w:sz w:val="28"/>
                <w:szCs w:val="28"/>
                <w:lang w:eastAsia="ru-RU"/>
              </w:rPr>
              <w:t xml:space="preserve"> /50 %.</w:t>
            </w:r>
          </w:p>
          <w:p w:rsidR="00EB5032" w:rsidRDefault="00EB5032" w:rsidP="00EB5032">
            <w:pPr>
              <w:pStyle w:val="a5"/>
              <w:ind w:left="0"/>
              <w:jc w:val="both"/>
              <w:rPr>
                <w:rFonts w:ascii="Times New Roman" w:eastAsia="Times New Roman" w:hAnsi="Times New Roman" w:cs="Times New Roman"/>
                <w:b/>
                <w:strike/>
                <w:sz w:val="28"/>
                <w:szCs w:val="28"/>
                <w:lang w:eastAsia="ru-RU"/>
              </w:rPr>
            </w:pPr>
            <w:r>
              <w:rPr>
                <w:rFonts w:ascii="Times New Roman" w:eastAsia="Times New Roman" w:hAnsi="Times New Roman" w:cs="Times New Roman"/>
                <w:b/>
                <w:strike/>
                <w:sz w:val="28"/>
                <w:szCs w:val="28"/>
                <w:lang w:eastAsia="ru-RU"/>
              </w:rPr>
              <w:t xml:space="preserve">3. </w:t>
            </w:r>
            <w:r w:rsidRPr="00086BBE">
              <w:rPr>
                <w:rFonts w:ascii="Times New Roman" w:eastAsia="Times New Roman" w:hAnsi="Times New Roman" w:cs="Times New Roman"/>
                <w:b/>
                <w:strike/>
                <w:sz w:val="28"/>
                <w:szCs w:val="28"/>
                <w:lang w:eastAsia="ru-RU"/>
              </w:rPr>
              <w:t xml:space="preserve">Збільшення обсягу виконання  робіт  на надання  послуг стороннім  організаціям у порівнянні з відповідним періодом минулого року не менш ніж на 1 відсоток </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20</w:t>
            </w:r>
            <w:r>
              <w:rPr>
                <w:rFonts w:ascii="Times New Roman" w:eastAsia="Times New Roman" w:hAnsi="Times New Roman" w:cs="Times New Roman"/>
                <w:b/>
                <w:strike/>
                <w:sz w:val="28"/>
                <w:szCs w:val="28"/>
                <w:lang w:eastAsia="ru-RU"/>
              </w:rPr>
              <w:t> </w:t>
            </w:r>
            <w:r w:rsidRPr="00086BBE">
              <w:rPr>
                <w:rFonts w:ascii="Times New Roman" w:eastAsia="Times New Roman" w:hAnsi="Times New Roman" w:cs="Times New Roman"/>
                <w:b/>
                <w:strike/>
                <w:sz w:val="28"/>
                <w:szCs w:val="28"/>
                <w:lang w:eastAsia="ru-RU"/>
              </w:rPr>
              <w:t>%/40%.</w:t>
            </w:r>
          </w:p>
          <w:p w:rsidR="00EB5032" w:rsidRDefault="00EB5032" w:rsidP="00EB5032">
            <w:pPr>
              <w:pStyle w:val="a5"/>
              <w:ind w:left="0"/>
              <w:jc w:val="both"/>
              <w:rPr>
                <w:rFonts w:ascii="Times New Roman" w:eastAsia="Times New Roman" w:hAnsi="Times New Roman" w:cs="Times New Roman"/>
                <w:b/>
                <w:strike/>
                <w:sz w:val="28"/>
                <w:szCs w:val="28"/>
                <w:lang w:eastAsia="ru-RU"/>
              </w:rPr>
            </w:pPr>
            <w:r>
              <w:rPr>
                <w:rFonts w:ascii="Times New Roman" w:eastAsia="Times New Roman" w:hAnsi="Times New Roman" w:cs="Times New Roman"/>
                <w:b/>
                <w:strike/>
                <w:sz w:val="28"/>
                <w:szCs w:val="28"/>
                <w:lang w:eastAsia="ru-RU"/>
              </w:rPr>
              <w:t xml:space="preserve">4. </w:t>
            </w:r>
            <w:r w:rsidRPr="00086BBE">
              <w:rPr>
                <w:rFonts w:ascii="Times New Roman" w:eastAsia="Times New Roman" w:hAnsi="Times New Roman" w:cs="Times New Roman"/>
                <w:b/>
                <w:strike/>
                <w:sz w:val="28"/>
                <w:szCs w:val="28"/>
                <w:lang w:eastAsia="ru-RU"/>
              </w:rPr>
              <w:t>Недопущення заборгованості з виплати заробітної плати працівникам до двох місяців</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 xml:space="preserve"> 30%/ 30%.</w:t>
            </w:r>
          </w:p>
          <w:p w:rsidR="00EB5032" w:rsidRDefault="00EB5032" w:rsidP="00EB5032">
            <w:pPr>
              <w:pStyle w:val="a5"/>
              <w:ind w:left="0"/>
              <w:jc w:val="both"/>
              <w:rPr>
                <w:rFonts w:ascii="Times New Roman" w:eastAsia="Times New Roman" w:hAnsi="Times New Roman" w:cs="Times New Roman"/>
                <w:b/>
                <w:strike/>
                <w:sz w:val="28"/>
                <w:szCs w:val="28"/>
                <w:lang w:eastAsia="ru-RU"/>
              </w:rPr>
            </w:pPr>
            <w:r w:rsidRPr="00086BBE">
              <w:rPr>
                <w:rFonts w:ascii="Times New Roman" w:eastAsia="Times New Roman" w:hAnsi="Times New Roman" w:cs="Times New Roman"/>
                <w:b/>
                <w:strike/>
                <w:sz w:val="28"/>
                <w:szCs w:val="28"/>
                <w:lang w:eastAsia="ru-RU"/>
              </w:rPr>
              <w:t>5.</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 xml:space="preserve">Своєчасна  сплата податків, зборів та інших обов’язкових платежів </w:t>
            </w:r>
            <w:r>
              <w:rPr>
                <w:rFonts w:ascii="Times New Roman" w:eastAsia="Times New Roman" w:hAnsi="Times New Roman" w:cs="Times New Roman"/>
                <w:b/>
                <w:strike/>
                <w:sz w:val="28"/>
                <w:szCs w:val="28"/>
                <w:lang w:eastAsia="ru-RU"/>
              </w:rPr>
              <w:t>/</w:t>
            </w:r>
            <w:r w:rsidRPr="00086BBE">
              <w:rPr>
                <w:rFonts w:ascii="Times New Roman" w:eastAsia="Times New Roman" w:hAnsi="Times New Roman" w:cs="Times New Roman"/>
                <w:b/>
                <w:strike/>
                <w:sz w:val="28"/>
                <w:szCs w:val="28"/>
                <w:lang w:eastAsia="ru-RU"/>
              </w:rPr>
              <w:t xml:space="preserve"> 30%</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/30%.</w:t>
            </w:r>
            <w:r>
              <w:rPr>
                <w:rFonts w:ascii="Times New Roman" w:eastAsia="Times New Roman" w:hAnsi="Times New Roman" w:cs="Times New Roman"/>
                <w:b/>
                <w:strike/>
                <w:sz w:val="28"/>
                <w:szCs w:val="28"/>
                <w:lang w:eastAsia="ru-RU"/>
              </w:rPr>
              <w:t xml:space="preserve"> </w:t>
            </w:r>
          </w:p>
          <w:p w:rsidR="00EB5032" w:rsidRDefault="00EB5032" w:rsidP="00EB5032">
            <w:pPr>
              <w:pStyle w:val="a5"/>
              <w:ind w:left="0"/>
              <w:jc w:val="both"/>
              <w:rPr>
                <w:rFonts w:ascii="Times New Roman" w:eastAsia="Times New Roman" w:hAnsi="Times New Roman" w:cs="Times New Roman"/>
                <w:b/>
                <w:strike/>
                <w:sz w:val="28"/>
                <w:szCs w:val="28"/>
                <w:lang w:eastAsia="ru-RU"/>
              </w:rPr>
            </w:pPr>
            <w:r>
              <w:rPr>
                <w:rFonts w:ascii="Times New Roman" w:eastAsia="Times New Roman" w:hAnsi="Times New Roman" w:cs="Times New Roman"/>
                <w:b/>
                <w:strike/>
                <w:sz w:val="28"/>
                <w:szCs w:val="28"/>
                <w:lang w:eastAsia="ru-RU"/>
              </w:rPr>
              <w:t>6</w:t>
            </w:r>
            <w:r w:rsidRPr="00086BBE">
              <w:rPr>
                <w:rFonts w:ascii="Times New Roman" w:eastAsia="Times New Roman" w:hAnsi="Times New Roman" w:cs="Times New Roman"/>
                <w:b/>
                <w:strike/>
                <w:sz w:val="28"/>
                <w:szCs w:val="28"/>
                <w:lang w:eastAsia="ru-RU"/>
              </w:rPr>
              <w:t>.</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 xml:space="preserve">Вжиття заходів щодо скорочення </w:t>
            </w:r>
            <w:r w:rsidRPr="00086BBE">
              <w:rPr>
                <w:rFonts w:ascii="Times New Roman" w:eastAsia="Times New Roman" w:hAnsi="Times New Roman" w:cs="Times New Roman"/>
                <w:b/>
                <w:strike/>
                <w:sz w:val="28"/>
                <w:szCs w:val="28"/>
                <w:lang w:eastAsia="ru-RU"/>
              </w:rPr>
              <w:lastRenderedPageBreak/>
              <w:t>простроченої дебіторської  заборгованості (зменшення або відсутність простроченої дебіторської заборгованості)</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 xml:space="preserve"> 30%</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/30%.</w:t>
            </w:r>
          </w:p>
          <w:p w:rsidR="00EB5032" w:rsidRDefault="00EB5032" w:rsidP="00EB5032">
            <w:pPr>
              <w:pStyle w:val="a5"/>
              <w:ind w:left="0"/>
              <w:jc w:val="both"/>
              <w:rPr>
                <w:rFonts w:ascii="Times New Roman" w:eastAsia="Times New Roman" w:hAnsi="Times New Roman" w:cs="Times New Roman"/>
                <w:b/>
                <w:strike/>
                <w:sz w:val="28"/>
                <w:szCs w:val="28"/>
                <w:lang w:eastAsia="ru-RU"/>
              </w:rPr>
            </w:pPr>
            <w:r w:rsidRPr="00086BBE">
              <w:rPr>
                <w:rFonts w:ascii="Times New Roman" w:eastAsia="Times New Roman" w:hAnsi="Times New Roman" w:cs="Times New Roman"/>
                <w:b/>
                <w:strike/>
                <w:sz w:val="28"/>
                <w:szCs w:val="28"/>
                <w:lang w:eastAsia="ru-RU"/>
              </w:rPr>
              <w:t>7.</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Проведення енергозберігаючих заходів щодо зменшення споживання паливно- енергетичних ресурсів, енергоносіїв, скорочення адміністративних витрат у порівнянні з аналогічним періодом минулого року</w:t>
            </w:r>
            <w:r>
              <w:rPr>
                <w:rFonts w:ascii="Times New Roman" w:eastAsia="Times New Roman" w:hAnsi="Times New Roman" w:cs="Times New Roman"/>
                <w:b/>
                <w:strike/>
                <w:sz w:val="28"/>
                <w:szCs w:val="28"/>
                <w:lang w:eastAsia="ru-RU"/>
              </w:rPr>
              <w:t xml:space="preserve"> / </w:t>
            </w:r>
            <w:r w:rsidRPr="00086BBE">
              <w:rPr>
                <w:rFonts w:ascii="Times New Roman" w:eastAsia="Times New Roman" w:hAnsi="Times New Roman" w:cs="Times New Roman"/>
                <w:b/>
                <w:strike/>
                <w:sz w:val="28"/>
                <w:szCs w:val="28"/>
                <w:lang w:eastAsia="ru-RU"/>
              </w:rPr>
              <w:t>30%</w:t>
            </w:r>
            <w:r>
              <w:rPr>
                <w:rFonts w:ascii="Times New Roman" w:eastAsia="Times New Roman" w:hAnsi="Times New Roman" w:cs="Times New Roman"/>
                <w:b/>
                <w:strike/>
                <w:sz w:val="28"/>
                <w:szCs w:val="28"/>
                <w:lang w:eastAsia="ru-RU"/>
              </w:rPr>
              <w:t xml:space="preserve"> / 30%.</w:t>
            </w:r>
          </w:p>
          <w:p w:rsidR="00EB5032" w:rsidRPr="00920749" w:rsidRDefault="00EB5032" w:rsidP="00EB5032">
            <w:pPr>
              <w:pStyle w:val="a5"/>
              <w:ind w:left="0"/>
              <w:jc w:val="both"/>
              <w:rPr>
                <w:rFonts w:ascii="Times New Roman" w:eastAsia="Times New Roman" w:hAnsi="Times New Roman" w:cs="Times New Roman"/>
                <w:sz w:val="28"/>
                <w:szCs w:val="28"/>
                <w:lang w:eastAsia="ru-RU"/>
              </w:rPr>
            </w:pPr>
            <w:r w:rsidRPr="00086BBE">
              <w:rPr>
                <w:rFonts w:ascii="Times New Roman" w:eastAsia="Times New Roman" w:hAnsi="Times New Roman" w:cs="Times New Roman"/>
                <w:b/>
                <w:strike/>
                <w:sz w:val="28"/>
                <w:szCs w:val="28"/>
                <w:lang w:eastAsia="ru-RU"/>
              </w:rPr>
              <w:t>8.Своєчасне і якісне виконання доручень міського голови та його заступників</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 xml:space="preserve"> 30%</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w:t>
            </w:r>
            <w:r>
              <w:rPr>
                <w:rFonts w:ascii="Times New Roman" w:eastAsia="Times New Roman" w:hAnsi="Times New Roman" w:cs="Times New Roman"/>
                <w:b/>
                <w:strike/>
                <w:sz w:val="28"/>
                <w:szCs w:val="28"/>
                <w:lang w:eastAsia="ru-RU"/>
              </w:rPr>
              <w:t xml:space="preserve"> </w:t>
            </w:r>
            <w:r w:rsidRPr="00086BBE">
              <w:rPr>
                <w:rFonts w:ascii="Times New Roman" w:eastAsia="Times New Roman" w:hAnsi="Times New Roman" w:cs="Times New Roman"/>
                <w:b/>
                <w:strike/>
                <w:sz w:val="28"/>
                <w:szCs w:val="28"/>
                <w:lang w:eastAsia="ru-RU"/>
              </w:rPr>
              <w:t>30%.</w:t>
            </w:r>
          </w:p>
        </w:tc>
        <w:tc>
          <w:tcPr>
            <w:tcW w:w="4854" w:type="dxa"/>
            <w:gridSpan w:val="2"/>
          </w:tcPr>
          <w:p w:rsidR="00EB5032" w:rsidRPr="00691946" w:rsidRDefault="00EB5032" w:rsidP="00EB5032">
            <w:pPr>
              <w:tabs>
                <w:tab w:val="left" w:pos="9356"/>
              </w:tabs>
              <w:jc w:val="both"/>
              <w:rPr>
                <w:rFonts w:ascii="Times New Roman" w:eastAsia="Times New Roman" w:hAnsi="Times New Roman" w:cs="Times New Roman"/>
                <w:b/>
                <w:sz w:val="28"/>
                <w:szCs w:val="28"/>
                <w:lang w:eastAsia="ru-RU"/>
              </w:rPr>
            </w:pPr>
            <w:r w:rsidRPr="00691946">
              <w:rPr>
                <w:rFonts w:ascii="Times New Roman" w:eastAsia="Times New Roman" w:hAnsi="Times New Roman" w:cs="Times New Roman"/>
                <w:b/>
                <w:sz w:val="28"/>
                <w:szCs w:val="28"/>
                <w:lang w:eastAsia="ru-RU"/>
              </w:rPr>
              <w:lastRenderedPageBreak/>
              <w:t>3.1. Диференційовані показники / відсоток преміювання за квартал / рік Додатку 3 «Диференційовані показники преміювання Керівника»</w:t>
            </w:r>
          </w:p>
          <w:p w:rsidR="00EB5032" w:rsidRPr="00691946" w:rsidRDefault="00EB5032" w:rsidP="00EB5032">
            <w:pPr>
              <w:tabs>
                <w:tab w:val="left" w:pos="9356"/>
              </w:tabs>
              <w:jc w:val="both"/>
              <w:rPr>
                <w:rFonts w:ascii="Times New Roman" w:eastAsia="Times New Roman" w:hAnsi="Times New Roman" w:cs="Times New Roman"/>
                <w:b/>
                <w:sz w:val="28"/>
                <w:szCs w:val="28"/>
                <w:lang w:eastAsia="ru-RU"/>
              </w:rPr>
            </w:pPr>
            <w:r w:rsidRPr="00691946">
              <w:rPr>
                <w:rFonts w:ascii="Times New Roman" w:eastAsia="Times New Roman" w:hAnsi="Times New Roman" w:cs="Times New Roman"/>
                <w:b/>
                <w:sz w:val="28"/>
                <w:szCs w:val="28"/>
                <w:lang w:eastAsia="ru-RU"/>
              </w:rPr>
              <w:t>1.</w:t>
            </w:r>
            <w:r w:rsidRPr="00691946">
              <w:rPr>
                <w:rFonts w:ascii="Times New Roman" w:hAnsi="Times New Roman" w:cs="Times New Roman"/>
                <w:b/>
                <w:sz w:val="28"/>
                <w:szCs w:val="28"/>
              </w:rPr>
              <w:t xml:space="preserve"> </w:t>
            </w:r>
            <w:r w:rsidRPr="00691946">
              <w:rPr>
                <w:rFonts w:ascii="Times New Roman" w:eastAsia="Times New Roman" w:hAnsi="Times New Roman" w:cs="Times New Roman"/>
                <w:b/>
                <w:sz w:val="28"/>
                <w:szCs w:val="28"/>
                <w:lang w:eastAsia="ru-RU"/>
              </w:rPr>
              <w:t>Збільшення прибутку у порівнянні з минулим роком не меншим ніж 5 % (при розрахунку прибутку не враховуються суми розрахованої різниці, яка утворилася за рік, між фактичною вартістю послуг та тарифами, що затверджувалися та/або погоджувалися органами державної влади та місцевого самоврядування, та фінансової підтримки підприємству, наданої з міського бюджету) / – /</w:t>
            </w:r>
            <w:r>
              <w:rPr>
                <w:rFonts w:ascii="Times New Roman" w:eastAsia="Times New Roman" w:hAnsi="Times New Roman" w:cs="Times New Roman"/>
                <w:b/>
                <w:sz w:val="28"/>
                <w:szCs w:val="28"/>
                <w:lang w:eastAsia="ru-RU"/>
              </w:rPr>
              <w:t xml:space="preserve"> </w:t>
            </w:r>
            <w:r w:rsidR="00074DEF">
              <w:rPr>
                <w:rFonts w:ascii="Times New Roman" w:eastAsia="Times New Roman" w:hAnsi="Times New Roman" w:cs="Times New Roman"/>
                <w:b/>
                <w:sz w:val="28"/>
                <w:szCs w:val="28"/>
                <w:lang w:eastAsia="ru-RU"/>
              </w:rPr>
              <w:t>5</w:t>
            </w:r>
            <w:r w:rsidRPr="00691946">
              <w:rPr>
                <w:rFonts w:ascii="Times New Roman" w:eastAsia="Times New Roman" w:hAnsi="Times New Roman" w:cs="Times New Roman"/>
                <w:b/>
                <w:sz w:val="28"/>
                <w:szCs w:val="28"/>
                <w:lang w:eastAsia="ru-RU"/>
              </w:rPr>
              <w:t>0%.</w:t>
            </w:r>
          </w:p>
          <w:p w:rsidR="00EB5032" w:rsidRPr="00691946" w:rsidRDefault="00EB5032" w:rsidP="00EB5032">
            <w:pPr>
              <w:tabs>
                <w:tab w:val="left" w:pos="9356"/>
              </w:tabs>
              <w:jc w:val="both"/>
              <w:rPr>
                <w:rFonts w:ascii="Times New Roman" w:eastAsia="Times New Roman" w:hAnsi="Times New Roman" w:cs="Times New Roman"/>
                <w:b/>
                <w:sz w:val="28"/>
                <w:szCs w:val="28"/>
                <w:lang w:eastAsia="ru-RU"/>
              </w:rPr>
            </w:pPr>
            <w:r w:rsidRPr="00691946">
              <w:rPr>
                <w:rFonts w:ascii="Times New Roman" w:eastAsia="Times New Roman" w:hAnsi="Times New Roman" w:cs="Times New Roman"/>
                <w:b/>
                <w:sz w:val="28"/>
                <w:szCs w:val="28"/>
                <w:lang w:eastAsia="ru-RU"/>
              </w:rPr>
              <w:t>2.</w:t>
            </w:r>
            <w:r w:rsidRPr="00691946">
              <w:rPr>
                <w:rFonts w:ascii="Times New Roman" w:hAnsi="Times New Roman" w:cs="Times New Roman"/>
                <w:b/>
                <w:sz w:val="28"/>
                <w:szCs w:val="28"/>
              </w:rPr>
              <w:t xml:space="preserve"> </w:t>
            </w:r>
            <w:r w:rsidRPr="00691946">
              <w:rPr>
                <w:rFonts w:ascii="Times New Roman" w:eastAsia="Times New Roman" w:hAnsi="Times New Roman" w:cs="Times New Roman"/>
                <w:b/>
                <w:sz w:val="28"/>
                <w:szCs w:val="28"/>
                <w:lang w:eastAsia="ru-RU"/>
              </w:rPr>
              <w:t xml:space="preserve">Збільшення обсягу виконання  робіт на надання послуг стороннім  організаціям у порівнянні з відповідним періодом минулого року не менш ніж на 1 відсоток / </w:t>
            </w:r>
            <w:r w:rsidR="00074DEF">
              <w:rPr>
                <w:rFonts w:ascii="Times New Roman" w:eastAsia="Times New Roman" w:hAnsi="Times New Roman" w:cs="Times New Roman"/>
                <w:b/>
                <w:sz w:val="28"/>
                <w:szCs w:val="28"/>
                <w:lang w:eastAsia="ru-RU"/>
              </w:rPr>
              <w:t>2</w:t>
            </w:r>
            <w:r w:rsidRPr="00691946">
              <w:rPr>
                <w:rFonts w:ascii="Times New Roman" w:eastAsia="Times New Roman" w:hAnsi="Times New Roman" w:cs="Times New Roman"/>
                <w:b/>
                <w:sz w:val="28"/>
                <w:szCs w:val="28"/>
                <w:lang w:eastAsia="ru-RU"/>
              </w:rPr>
              <w:t xml:space="preserve">0% / </w:t>
            </w:r>
            <w:r w:rsidR="00074DEF">
              <w:rPr>
                <w:rFonts w:ascii="Times New Roman" w:eastAsia="Times New Roman" w:hAnsi="Times New Roman" w:cs="Times New Roman"/>
                <w:b/>
                <w:sz w:val="28"/>
                <w:szCs w:val="28"/>
                <w:lang w:eastAsia="ru-RU"/>
              </w:rPr>
              <w:t>1</w:t>
            </w:r>
            <w:r w:rsidRPr="00691946">
              <w:rPr>
                <w:rFonts w:ascii="Times New Roman" w:eastAsia="Times New Roman" w:hAnsi="Times New Roman" w:cs="Times New Roman"/>
                <w:b/>
                <w:sz w:val="28"/>
                <w:szCs w:val="28"/>
                <w:lang w:eastAsia="ru-RU"/>
              </w:rPr>
              <w:t xml:space="preserve">0%. </w:t>
            </w:r>
          </w:p>
          <w:p w:rsidR="00EB5032" w:rsidRDefault="00EB5032" w:rsidP="00EB5032">
            <w:pPr>
              <w:tabs>
                <w:tab w:val="left" w:pos="9356"/>
              </w:tabs>
              <w:jc w:val="both"/>
              <w:rPr>
                <w:rFonts w:ascii="Times New Roman" w:eastAsia="Times New Roman" w:hAnsi="Times New Roman" w:cs="Times New Roman"/>
                <w:b/>
                <w:sz w:val="28"/>
                <w:szCs w:val="28"/>
                <w:lang w:eastAsia="ru-RU"/>
              </w:rPr>
            </w:pPr>
            <w:r w:rsidRPr="00691946">
              <w:rPr>
                <w:rFonts w:ascii="Times New Roman" w:eastAsia="Times New Roman" w:hAnsi="Times New Roman" w:cs="Times New Roman"/>
                <w:b/>
                <w:sz w:val="28"/>
                <w:szCs w:val="28"/>
                <w:lang w:eastAsia="ru-RU"/>
              </w:rPr>
              <w:t>3.</w:t>
            </w:r>
            <w:r w:rsidRPr="00691946">
              <w:rPr>
                <w:rFonts w:ascii="Times New Roman" w:hAnsi="Times New Roman" w:cs="Times New Roman"/>
                <w:b/>
                <w:sz w:val="28"/>
                <w:szCs w:val="28"/>
              </w:rPr>
              <w:t xml:space="preserve"> </w:t>
            </w:r>
            <w:r w:rsidRPr="00691946">
              <w:rPr>
                <w:rFonts w:ascii="Times New Roman" w:eastAsia="Times New Roman" w:hAnsi="Times New Roman" w:cs="Times New Roman"/>
                <w:b/>
                <w:sz w:val="28"/>
                <w:szCs w:val="28"/>
                <w:lang w:eastAsia="ru-RU"/>
              </w:rPr>
              <w:t xml:space="preserve">Вжиття заходів щодо скорочення простроченої дебіторської та </w:t>
            </w:r>
            <w:r w:rsidRPr="00691946">
              <w:rPr>
                <w:rFonts w:ascii="Times New Roman" w:eastAsia="Times New Roman" w:hAnsi="Times New Roman" w:cs="Times New Roman"/>
                <w:b/>
                <w:sz w:val="28"/>
                <w:szCs w:val="28"/>
                <w:lang w:eastAsia="ru-RU"/>
              </w:rPr>
              <w:lastRenderedPageBreak/>
              <w:t xml:space="preserve">кредиторської заборгованості (зменшення простроченої дебіторської та кредиторської заборгованості не менш ніж на 10% у порівнянні з аналогічним періодом минулого року), без врахування фінансової допомоги, наданої комунальному підприємству з бюджету Сумської міської ОТГ </w:t>
            </w:r>
            <w:r>
              <w:rPr>
                <w:rFonts w:ascii="Times New Roman" w:eastAsia="Times New Roman" w:hAnsi="Times New Roman" w:cs="Times New Roman"/>
                <w:b/>
                <w:sz w:val="28"/>
                <w:szCs w:val="28"/>
                <w:lang w:eastAsia="ru-RU"/>
              </w:rPr>
              <w:t>/</w:t>
            </w:r>
            <w:r w:rsidRPr="00691946">
              <w:rPr>
                <w:rFonts w:ascii="Times New Roman" w:eastAsia="Times New Roman" w:hAnsi="Times New Roman" w:cs="Times New Roman"/>
                <w:b/>
                <w:sz w:val="28"/>
                <w:szCs w:val="28"/>
                <w:lang w:eastAsia="ru-RU"/>
              </w:rPr>
              <w:t xml:space="preserve"> 3</w:t>
            </w:r>
            <w:r w:rsidR="00074DEF">
              <w:rPr>
                <w:rFonts w:ascii="Times New Roman" w:eastAsia="Times New Roman" w:hAnsi="Times New Roman" w:cs="Times New Roman"/>
                <w:b/>
                <w:sz w:val="28"/>
                <w:szCs w:val="28"/>
                <w:lang w:eastAsia="ru-RU"/>
              </w:rPr>
              <w:t>0</w:t>
            </w:r>
            <w:r w:rsidRPr="0069194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691946">
              <w:rPr>
                <w:rFonts w:ascii="Times New Roman" w:eastAsia="Times New Roman" w:hAnsi="Times New Roman" w:cs="Times New Roman"/>
                <w:b/>
                <w:sz w:val="28"/>
                <w:szCs w:val="28"/>
                <w:lang w:eastAsia="ru-RU"/>
              </w:rPr>
              <w:t>/</w:t>
            </w:r>
            <w:r w:rsidR="00074DEF">
              <w:rPr>
                <w:rFonts w:ascii="Times New Roman" w:eastAsia="Times New Roman" w:hAnsi="Times New Roman" w:cs="Times New Roman"/>
                <w:b/>
                <w:sz w:val="28"/>
                <w:szCs w:val="28"/>
                <w:lang w:eastAsia="ru-RU"/>
              </w:rPr>
              <w:t xml:space="preserve"> 1</w:t>
            </w:r>
            <w:r w:rsidRPr="0069194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p>
          <w:p w:rsidR="00EB5032" w:rsidRDefault="00EB5032" w:rsidP="00EB5032">
            <w:pPr>
              <w:tabs>
                <w:tab w:val="left" w:pos="935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69194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691946">
              <w:rPr>
                <w:rFonts w:ascii="Times New Roman" w:eastAsia="Times New Roman" w:hAnsi="Times New Roman" w:cs="Times New Roman"/>
                <w:b/>
                <w:sz w:val="28"/>
                <w:szCs w:val="28"/>
                <w:lang w:eastAsia="ru-RU"/>
              </w:rPr>
              <w:t xml:space="preserve">Проведення енергозберігаючих заходів щодо зменшення споживання енергоносіїв (скорочення споживання не менш ніж на 5% у натуральних показниках у порівнянні з аналогічним періодом минулого року) </w:t>
            </w:r>
            <w:r>
              <w:rPr>
                <w:rFonts w:ascii="Times New Roman" w:eastAsia="Times New Roman" w:hAnsi="Times New Roman" w:cs="Times New Roman"/>
                <w:b/>
                <w:sz w:val="28"/>
                <w:szCs w:val="28"/>
                <w:lang w:eastAsia="ru-RU"/>
              </w:rPr>
              <w:t>/</w:t>
            </w:r>
            <w:r w:rsidRPr="00691946">
              <w:rPr>
                <w:rFonts w:ascii="Times New Roman" w:eastAsia="Times New Roman" w:hAnsi="Times New Roman" w:cs="Times New Roman"/>
                <w:b/>
                <w:sz w:val="28"/>
                <w:szCs w:val="28"/>
                <w:lang w:eastAsia="ru-RU"/>
              </w:rPr>
              <w:t xml:space="preserve"> </w:t>
            </w:r>
            <w:r w:rsidR="00074DEF">
              <w:rPr>
                <w:rFonts w:ascii="Times New Roman" w:eastAsia="Times New Roman" w:hAnsi="Times New Roman" w:cs="Times New Roman"/>
                <w:b/>
                <w:sz w:val="28"/>
                <w:szCs w:val="28"/>
                <w:lang w:eastAsia="ru-RU"/>
              </w:rPr>
              <w:t>1</w:t>
            </w:r>
            <w:r w:rsidRPr="00691946">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Pr="0069194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074DEF">
              <w:rPr>
                <w:rFonts w:ascii="Times New Roman" w:eastAsia="Times New Roman" w:hAnsi="Times New Roman" w:cs="Times New Roman"/>
                <w:b/>
                <w:sz w:val="28"/>
                <w:szCs w:val="28"/>
                <w:lang w:eastAsia="ru-RU"/>
              </w:rPr>
              <w:t>1</w:t>
            </w:r>
            <w:r w:rsidRPr="0069194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p>
          <w:p w:rsidR="00EB5032" w:rsidRDefault="00EB5032" w:rsidP="00EB5032">
            <w:pPr>
              <w:tabs>
                <w:tab w:val="left" w:pos="9356"/>
              </w:tabs>
              <w:jc w:val="both"/>
              <w:rPr>
                <w:rFonts w:ascii="Times New Roman" w:eastAsia="Times New Roman" w:hAnsi="Times New Roman" w:cs="Times New Roman"/>
                <w:b/>
                <w:sz w:val="28"/>
                <w:szCs w:val="28"/>
                <w:lang w:eastAsia="ru-RU"/>
              </w:rPr>
            </w:pPr>
            <w:r w:rsidRPr="00691946">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Pr="00691946">
              <w:rPr>
                <w:rFonts w:ascii="Times New Roman" w:eastAsia="Times New Roman" w:hAnsi="Times New Roman" w:cs="Times New Roman"/>
                <w:b/>
                <w:sz w:val="28"/>
                <w:szCs w:val="28"/>
                <w:lang w:eastAsia="ru-RU"/>
              </w:rPr>
              <w:t xml:space="preserve">Своєчасне і якісне виконання доручень міського голови та його заступників (100 відсотків виконаних доручень від наданих) </w:t>
            </w:r>
            <w:r>
              <w:rPr>
                <w:rFonts w:ascii="Times New Roman" w:eastAsia="Times New Roman" w:hAnsi="Times New Roman" w:cs="Times New Roman"/>
                <w:b/>
                <w:sz w:val="28"/>
                <w:szCs w:val="28"/>
                <w:lang w:eastAsia="ru-RU"/>
              </w:rPr>
              <w:t>/</w:t>
            </w:r>
            <w:r w:rsidRPr="00691946">
              <w:rPr>
                <w:rFonts w:ascii="Times New Roman" w:eastAsia="Times New Roman" w:hAnsi="Times New Roman" w:cs="Times New Roman"/>
                <w:b/>
                <w:sz w:val="28"/>
                <w:szCs w:val="28"/>
                <w:lang w:eastAsia="ru-RU"/>
              </w:rPr>
              <w:t xml:space="preserve"> </w:t>
            </w:r>
            <w:r w:rsidR="00074DEF">
              <w:rPr>
                <w:rFonts w:ascii="Times New Roman" w:eastAsia="Times New Roman" w:hAnsi="Times New Roman" w:cs="Times New Roman"/>
                <w:b/>
                <w:sz w:val="28"/>
                <w:szCs w:val="28"/>
                <w:lang w:eastAsia="ru-RU"/>
              </w:rPr>
              <w:t>1</w:t>
            </w:r>
            <w:r w:rsidRPr="00691946">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Pr="0069194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074DEF">
              <w:rPr>
                <w:rFonts w:ascii="Times New Roman" w:eastAsia="Times New Roman" w:hAnsi="Times New Roman" w:cs="Times New Roman"/>
                <w:b/>
                <w:sz w:val="28"/>
                <w:szCs w:val="28"/>
                <w:lang w:eastAsia="ru-RU"/>
              </w:rPr>
              <w:t>1</w:t>
            </w:r>
            <w:r w:rsidRPr="0069194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w:t>
            </w:r>
          </w:p>
          <w:p w:rsidR="00EB5032" w:rsidRDefault="00074DEF" w:rsidP="00EB5032">
            <w:pPr>
              <w:tabs>
                <w:tab w:val="left" w:pos="935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6. 1</w:t>
            </w:r>
            <w:r w:rsidR="00EB5032" w:rsidRPr="00691946">
              <w:rPr>
                <w:rFonts w:ascii="Times New Roman" w:eastAsia="Times New Roman" w:hAnsi="Times New Roman" w:cs="Times New Roman"/>
                <w:b/>
                <w:sz w:val="28"/>
                <w:szCs w:val="28"/>
                <w:lang w:eastAsia="ru-RU"/>
              </w:rPr>
              <w:t>0 %</w:t>
            </w:r>
            <w:r w:rsidR="00EB5032">
              <w:rPr>
                <w:rFonts w:ascii="Times New Roman" w:eastAsia="Times New Roman" w:hAnsi="Times New Roman" w:cs="Times New Roman"/>
                <w:b/>
                <w:sz w:val="28"/>
                <w:szCs w:val="28"/>
                <w:lang w:eastAsia="ru-RU"/>
              </w:rPr>
              <w:t xml:space="preserve"> </w:t>
            </w:r>
            <w:r w:rsidR="00EB5032" w:rsidRPr="00691946">
              <w:rPr>
                <w:rFonts w:ascii="Times New Roman" w:eastAsia="Times New Roman" w:hAnsi="Times New Roman" w:cs="Times New Roman"/>
                <w:b/>
                <w:sz w:val="28"/>
                <w:szCs w:val="28"/>
                <w:lang w:eastAsia="ru-RU"/>
              </w:rPr>
              <w:t>/</w:t>
            </w:r>
            <w:r w:rsidR="00EB5032">
              <w:rPr>
                <w:rFonts w:ascii="Times New Roman" w:eastAsia="Times New Roman" w:hAnsi="Times New Roman" w:cs="Times New Roman"/>
                <w:b/>
                <w:sz w:val="28"/>
                <w:szCs w:val="28"/>
                <w:lang w:eastAsia="ru-RU"/>
              </w:rPr>
              <w:t xml:space="preserve"> </w:t>
            </w:r>
            <w:r w:rsidR="00EB5032" w:rsidRPr="00691946">
              <w:rPr>
                <w:rFonts w:ascii="Times New Roman" w:eastAsia="Times New Roman" w:hAnsi="Times New Roman" w:cs="Times New Roman"/>
                <w:b/>
                <w:sz w:val="28"/>
                <w:szCs w:val="28"/>
                <w:lang w:eastAsia="ru-RU"/>
              </w:rPr>
              <w:t xml:space="preserve">5% </w:t>
            </w:r>
            <w:r w:rsidR="00EB5032">
              <w:rPr>
                <w:rFonts w:ascii="Times New Roman" w:eastAsia="Times New Roman" w:hAnsi="Times New Roman" w:cs="Times New Roman"/>
                <w:b/>
                <w:sz w:val="28"/>
                <w:szCs w:val="28"/>
                <w:lang w:eastAsia="ru-RU"/>
              </w:rPr>
              <w:t>–</w:t>
            </w:r>
            <w:r w:rsidR="00EB5032" w:rsidRPr="00691946">
              <w:rPr>
                <w:rFonts w:ascii="Times New Roman" w:eastAsia="Times New Roman" w:hAnsi="Times New Roman" w:cs="Times New Roman"/>
                <w:b/>
                <w:sz w:val="28"/>
                <w:szCs w:val="28"/>
                <w:lang w:eastAsia="ru-RU"/>
              </w:rPr>
              <w:t xml:space="preserve"> показник визначається уповноваженим органом при укладанні контракту.</w:t>
            </w:r>
          </w:p>
          <w:p w:rsidR="00EB5032" w:rsidRPr="00691946" w:rsidRDefault="00EB5032" w:rsidP="00EB5032">
            <w:pPr>
              <w:tabs>
                <w:tab w:val="left" w:pos="9356"/>
              </w:tabs>
              <w:jc w:val="both"/>
              <w:rPr>
                <w:rFonts w:ascii="Times New Roman" w:eastAsia="Times New Roman" w:hAnsi="Times New Roman" w:cs="Times New Roman"/>
                <w:b/>
                <w:sz w:val="28"/>
                <w:szCs w:val="28"/>
                <w:lang w:eastAsia="ru-RU"/>
              </w:rPr>
            </w:pPr>
            <w:r w:rsidRPr="00691946">
              <w:rPr>
                <w:rFonts w:ascii="Times New Roman" w:eastAsia="Times New Roman" w:hAnsi="Times New Roman" w:cs="Times New Roman"/>
                <w:b/>
                <w:sz w:val="28"/>
                <w:szCs w:val="28"/>
                <w:lang w:eastAsia="ru-RU"/>
              </w:rPr>
              <w:t>7. 1</w:t>
            </w:r>
            <w:r w:rsidR="00074DEF">
              <w:rPr>
                <w:rFonts w:ascii="Times New Roman" w:eastAsia="Times New Roman" w:hAnsi="Times New Roman" w:cs="Times New Roman"/>
                <w:b/>
                <w:sz w:val="28"/>
                <w:szCs w:val="28"/>
                <w:lang w:eastAsia="ru-RU"/>
              </w:rPr>
              <w:t>0</w:t>
            </w:r>
            <w:r w:rsidRPr="0069194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69194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691946">
              <w:rPr>
                <w:rFonts w:ascii="Times New Roman" w:eastAsia="Times New Roman" w:hAnsi="Times New Roman" w:cs="Times New Roman"/>
                <w:b/>
                <w:sz w:val="28"/>
                <w:szCs w:val="28"/>
                <w:lang w:eastAsia="ru-RU"/>
              </w:rPr>
              <w:t>5 %</w:t>
            </w:r>
            <w:r w:rsidRPr="00691946">
              <w:rPr>
                <w:rFonts w:ascii="Times New Roman" w:hAnsi="Times New Roman" w:cs="Times New Roman"/>
                <w:b/>
                <w:sz w:val="28"/>
                <w:szCs w:val="28"/>
              </w:rPr>
              <w:t xml:space="preserve"> </w:t>
            </w:r>
            <w:r>
              <w:rPr>
                <w:rFonts w:ascii="Times New Roman" w:hAnsi="Times New Roman" w:cs="Times New Roman"/>
                <w:b/>
                <w:sz w:val="28"/>
                <w:szCs w:val="28"/>
              </w:rPr>
              <w:t>–</w:t>
            </w:r>
            <w:r w:rsidRPr="00691946">
              <w:rPr>
                <w:rFonts w:ascii="Times New Roman" w:hAnsi="Times New Roman" w:cs="Times New Roman"/>
                <w:b/>
                <w:sz w:val="28"/>
                <w:szCs w:val="28"/>
              </w:rPr>
              <w:t xml:space="preserve"> </w:t>
            </w:r>
            <w:r w:rsidRPr="00691946">
              <w:rPr>
                <w:rFonts w:ascii="Times New Roman" w:eastAsia="Times New Roman" w:hAnsi="Times New Roman" w:cs="Times New Roman"/>
                <w:b/>
                <w:sz w:val="28"/>
                <w:szCs w:val="28"/>
                <w:lang w:eastAsia="ru-RU"/>
              </w:rPr>
              <w:t>показник визначається уповноваженим органом при укладанні контракту.</w:t>
            </w:r>
          </w:p>
          <w:p w:rsidR="00EB5032" w:rsidRPr="00691946" w:rsidRDefault="00EB5032" w:rsidP="00EB5032">
            <w:pPr>
              <w:tabs>
                <w:tab w:val="left" w:pos="9356"/>
              </w:tabs>
              <w:ind w:firstLine="63"/>
              <w:jc w:val="both"/>
              <w:rPr>
                <w:rFonts w:ascii="Times New Roman" w:eastAsia="Times New Roman" w:hAnsi="Times New Roman" w:cs="Times New Roman"/>
                <w:b/>
                <w:sz w:val="28"/>
                <w:szCs w:val="28"/>
                <w:lang w:eastAsia="ru-RU"/>
              </w:rPr>
            </w:pPr>
          </w:p>
          <w:p w:rsidR="00EB5032" w:rsidRPr="00691946" w:rsidRDefault="00EB5032" w:rsidP="00EB5032">
            <w:pPr>
              <w:tabs>
                <w:tab w:val="left" w:pos="9356"/>
              </w:tabs>
              <w:ind w:firstLine="63"/>
              <w:jc w:val="both"/>
              <w:rPr>
                <w:rFonts w:ascii="Times New Roman" w:eastAsia="Times New Roman" w:hAnsi="Times New Roman" w:cs="Times New Roman"/>
                <w:b/>
                <w:sz w:val="28"/>
                <w:szCs w:val="28"/>
                <w:lang w:eastAsia="ru-RU"/>
              </w:rPr>
            </w:pPr>
            <w:r w:rsidRPr="00691946">
              <w:rPr>
                <w:rFonts w:ascii="Times New Roman" w:eastAsia="Times New Roman" w:hAnsi="Times New Roman" w:cs="Times New Roman"/>
                <w:b/>
                <w:sz w:val="28"/>
                <w:szCs w:val="28"/>
                <w:lang w:eastAsia="ru-RU"/>
              </w:rPr>
              <w:t>Розділ 3.2.</w:t>
            </w:r>
            <w:r w:rsidRPr="00691946">
              <w:rPr>
                <w:rFonts w:ascii="Times New Roman" w:hAnsi="Times New Roman" w:cs="Times New Roman"/>
                <w:b/>
                <w:sz w:val="28"/>
                <w:szCs w:val="28"/>
              </w:rPr>
              <w:t xml:space="preserve"> </w:t>
            </w:r>
            <w:r w:rsidRPr="00691946">
              <w:rPr>
                <w:rFonts w:ascii="Times New Roman" w:eastAsia="Times New Roman" w:hAnsi="Times New Roman" w:cs="Times New Roman"/>
                <w:b/>
                <w:sz w:val="28"/>
                <w:szCs w:val="28"/>
                <w:lang w:eastAsia="ru-RU"/>
              </w:rPr>
              <w:t>Показники преміювання керівника підприємства фізкультурно-спортивної спрямованості</w:t>
            </w:r>
          </w:p>
          <w:p w:rsidR="00EB5032" w:rsidRDefault="00EB5032" w:rsidP="00EB5032">
            <w:pPr>
              <w:tabs>
                <w:tab w:val="left" w:pos="9356"/>
              </w:tabs>
              <w:ind w:left="6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69194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w:t>
            </w:r>
            <w:r w:rsidRPr="00691946">
              <w:rPr>
                <w:rFonts w:ascii="Times New Roman" w:eastAsia="Times New Roman" w:hAnsi="Times New Roman" w:cs="Times New Roman"/>
                <w:b/>
                <w:sz w:val="28"/>
                <w:szCs w:val="28"/>
                <w:lang w:eastAsia="ru-RU"/>
              </w:rPr>
              <w:t xml:space="preserve">а якісне, своєчасне і в повному обсязі виконання працівниками підприємства посадових (робочих) інструкцій </w:t>
            </w:r>
            <w:r>
              <w:rPr>
                <w:rFonts w:ascii="Times New Roman" w:eastAsia="Times New Roman" w:hAnsi="Times New Roman" w:cs="Times New Roman"/>
                <w:b/>
                <w:sz w:val="28"/>
                <w:szCs w:val="28"/>
                <w:lang w:eastAsia="ru-RU"/>
              </w:rPr>
              <w:t xml:space="preserve">/ </w:t>
            </w:r>
            <w:r w:rsidR="00074DEF">
              <w:rPr>
                <w:rFonts w:ascii="Times New Roman" w:eastAsia="Times New Roman" w:hAnsi="Times New Roman" w:cs="Times New Roman"/>
                <w:b/>
                <w:sz w:val="28"/>
                <w:szCs w:val="28"/>
                <w:lang w:eastAsia="ru-RU"/>
              </w:rPr>
              <w:t>5</w:t>
            </w:r>
            <w:r w:rsidRPr="00691946">
              <w:rPr>
                <w:rFonts w:ascii="Times New Roman" w:eastAsia="Times New Roman" w:hAnsi="Times New Roman" w:cs="Times New Roman"/>
                <w:b/>
                <w:sz w:val="28"/>
                <w:szCs w:val="28"/>
                <w:lang w:eastAsia="ru-RU"/>
              </w:rPr>
              <w:t xml:space="preserve"> %;</w:t>
            </w:r>
          </w:p>
          <w:p w:rsidR="00EB5032" w:rsidRDefault="00EB5032" w:rsidP="00EB5032">
            <w:pPr>
              <w:tabs>
                <w:tab w:val="left" w:pos="9356"/>
              </w:tabs>
              <w:ind w:left="6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З</w:t>
            </w:r>
            <w:r w:rsidRPr="00691946">
              <w:rPr>
                <w:rFonts w:ascii="Times New Roman" w:eastAsia="Times New Roman" w:hAnsi="Times New Roman" w:cs="Times New Roman"/>
                <w:b/>
                <w:sz w:val="28"/>
                <w:szCs w:val="28"/>
                <w:lang w:eastAsia="ru-RU"/>
              </w:rPr>
              <w:t>а особистий внесок в виконання планів та заходів підприємства</w:t>
            </w:r>
            <w:r>
              <w:rPr>
                <w:rFonts w:ascii="Times New Roman" w:eastAsia="Times New Roman" w:hAnsi="Times New Roman" w:cs="Times New Roman"/>
                <w:b/>
                <w:sz w:val="28"/>
                <w:szCs w:val="28"/>
                <w:lang w:eastAsia="ru-RU"/>
              </w:rPr>
              <w:t xml:space="preserve"> /</w:t>
            </w:r>
            <w:r w:rsidRPr="00691946">
              <w:rPr>
                <w:rFonts w:ascii="Times New Roman" w:eastAsia="Times New Roman" w:hAnsi="Times New Roman" w:cs="Times New Roman"/>
                <w:b/>
                <w:sz w:val="28"/>
                <w:szCs w:val="28"/>
                <w:lang w:eastAsia="ru-RU"/>
              </w:rPr>
              <w:t xml:space="preserve"> </w:t>
            </w:r>
            <w:r w:rsidR="00074DEF">
              <w:rPr>
                <w:rFonts w:ascii="Times New Roman" w:eastAsia="Times New Roman" w:hAnsi="Times New Roman" w:cs="Times New Roman"/>
                <w:b/>
                <w:sz w:val="28"/>
                <w:szCs w:val="28"/>
                <w:lang w:eastAsia="ru-RU"/>
              </w:rPr>
              <w:t>5 </w:t>
            </w:r>
            <w:r w:rsidRPr="00691946">
              <w:rPr>
                <w:rFonts w:ascii="Times New Roman" w:eastAsia="Times New Roman" w:hAnsi="Times New Roman" w:cs="Times New Roman"/>
                <w:b/>
                <w:sz w:val="28"/>
                <w:szCs w:val="28"/>
                <w:lang w:eastAsia="ru-RU"/>
              </w:rPr>
              <w:t>%;</w:t>
            </w:r>
          </w:p>
          <w:p w:rsidR="00EB5032" w:rsidRDefault="00EB5032" w:rsidP="00EB5032">
            <w:pPr>
              <w:tabs>
                <w:tab w:val="left" w:pos="9356"/>
              </w:tabs>
              <w:ind w:left="6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З</w:t>
            </w:r>
            <w:r w:rsidRPr="00691946">
              <w:rPr>
                <w:rFonts w:ascii="Times New Roman" w:eastAsia="Times New Roman" w:hAnsi="Times New Roman" w:cs="Times New Roman"/>
                <w:b/>
                <w:sz w:val="28"/>
                <w:szCs w:val="28"/>
                <w:lang w:eastAsia="ru-RU"/>
              </w:rPr>
              <w:t>а своєчасне і якісне складання звітності, відсутність фінансових порушень</w:t>
            </w:r>
            <w:r>
              <w:rPr>
                <w:rFonts w:ascii="Times New Roman" w:eastAsia="Times New Roman" w:hAnsi="Times New Roman" w:cs="Times New Roman"/>
                <w:b/>
                <w:sz w:val="28"/>
                <w:szCs w:val="28"/>
                <w:lang w:eastAsia="ru-RU"/>
              </w:rPr>
              <w:t xml:space="preserve"> / </w:t>
            </w:r>
            <w:r w:rsidR="00074DEF">
              <w:rPr>
                <w:rFonts w:ascii="Times New Roman" w:eastAsia="Times New Roman" w:hAnsi="Times New Roman" w:cs="Times New Roman"/>
                <w:b/>
                <w:sz w:val="28"/>
                <w:szCs w:val="28"/>
                <w:lang w:eastAsia="ru-RU"/>
              </w:rPr>
              <w:t>5</w:t>
            </w:r>
            <w:r w:rsidRPr="00691946">
              <w:rPr>
                <w:rFonts w:ascii="Times New Roman" w:eastAsia="Times New Roman" w:hAnsi="Times New Roman" w:cs="Times New Roman"/>
                <w:b/>
                <w:sz w:val="28"/>
                <w:szCs w:val="28"/>
                <w:lang w:eastAsia="ru-RU"/>
              </w:rPr>
              <w:t>%;</w:t>
            </w:r>
          </w:p>
          <w:p w:rsidR="00EB5032" w:rsidRDefault="00EB5032" w:rsidP="00EB5032">
            <w:pPr>
              <w:tabs>
                <w:tab w:val="left" w:pos="935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За спортивні результати / </w:t>
            </w:r>
            <w:r w:rsidR="00074DEF">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sidRPr="00CD7A6E">
              <w:rPr>
                <w:rFonts w:ascii="Times New Roman" w:eastAsia="Times New Roman" w:hAnsi="Times New Roman" w:cs="Times New Roman"/>
                <w:b/>
                <w:sz w:val="28"/>
                <w:szCs w:val="28"/>
                <w:lang w:eastAsia="ru-RU"/>
              </w:rPr>
              <w:t>Але у разі:</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CD7A6E">
              <w:rPr>
                <w:rFonts w:ascii="Times New Roman" w:eastAsia="Times New Roman" w:hAnsi="Times New Roman" w:cs="Times New Roman"/>
                <w:b/>
                <w:sz w:val="28"/>
                <w:szCs w:val="28"/>
                <w:lang w:eastAsia="ru-RU"/>
              </w:rPr>
              <w:t>наявності простроченої заборгованості підприємства з виплати заробітної плати у відповідному квартальному або річному звітному періоді розмір премії за такий період премія не нараховується;</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D7A6E">
              <w:rPr>
                <w:rFonts w:ascii="Times New Roman" w:eastAsia="Times New Roman" w:hAnsi="Times New Roman" w:cs="Times New Roman"/>
                <w:b/>
                <w:sz w:val="28"/>
                <w:szCs w:val="28"/>
                <w:lang w:eastAsia="ru-RU"/>
              </w:rPr>
              <w:t>збільшення розміру простроченої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sidRPr="00CD7A6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D7A6E">
              <w:rPr>
                <w:rFonts w:ascii="Times New Roman" w:eastAsia="Times New Roman" w:hAnsi="Times New Roman" w:cs="Times New Roman"/>
                <w:b/>
                <w:sz w:val="28"/>
                <w:szCs w:val="28"/>
                <w:lang w:eastAsia="ru-RU"/>
              </w:rPr>
              <w:t>невиконання умов контракту, порушення трудової дисципліни премія зменшується або не нараховується у тому звітному періоді, коли виявлено відповідне порушення (за окремим розпорядженням);</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D7A6E">
              <w:rPr>
                <w:rFonts w:ascii="Times New Roman" w:eastAsia="Times New Roman" w:hAnsi="Times New Roman" w:cs="Times New Roman"/>
                <w:b/>
                <w:sz w:val="28"/>
                <w:szCs w:val="28"/>
                <w:lang w:eastAsia="ru-RU"/>
              </w:rPr>
              <w:t>незатвердження (непогодження) в установленому законодавством порядку річного фінансового плану винагорода (премія) за рік не нараховується.</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sidRPr="00CD7A6E">
              <w:rPr>
                <w:rFonts w:ascii="Times New Roman" w:eastAsia="Times New Roman" w:hAnsi="Times New Roman" w:cs="Times New Roman"/>
                <w:b/>
                <w:sz w:val="28"/>
                <w:szCs w:val="28"/>
                <w:lang w:eastAsia="ru-RU"/>
              </w:rPr>
              <w:t>Крім того:</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sidRPr="00CD7A6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D7A6E">
              <w:rPr>
                <w:rFonts w:ascii="Times New Roman" w:eastAsia="Times New Roman" w:hAnsi="Times New Roman" w:cs="Times New Roman"/>
                <w:b/>
                <w:sz w:val="28"/>
                <w:szCs w:val="28"/>
                <w:lang w:eastAsia="ru-RU"/>
              </w:rPr>
              <w:t>премія Керівнику, якого притягнуто до дисциплінарної відповідальності не нараховується протягом дії дисциплінарного стягнення;</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sidRPr="00CD7A6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D7A6E">
              <w:rPr>
                <w:rFonts w:ascii="Times New Roman" w:eastAsia="Times New Roman" w:hAnsi="Times New Roman" w:cs="Times New Roman"/>
                <w:b/>
                <w:sz w:val="28"/>
                <w:szCs w:val="28"/>
                <w:lang w:eastAsia="ru-RU"/>
              </w:rPr>
              <w:t>премія не нараховується Керівникам комунальних підприємств, які знаходяться в стадії ліквідації, банкрутства чи фактично не здійснюють фінансово-господарську діяльність;</w:t>
            </w:r>
          </w:p>
          <w:p w:rsidR="00EB5032" w:rsidRPr="00CD7A6E" w:rsidRDefault="00EB5032" w:rsidP="00EB5032">
            <w:pPr>
              <w:tabs>
                <w:tab w:val="left" w:pos="9356"/>
              </w:tabs>
              <w:jc w:val="both"/>
              <w:rPr>
                <w:rFonts w:ascii="Times New Roman" w:eastAsia="Times New Roman" w:hAnsi="Times New Roman" w:cs="Times New Roman"/>
                <w:b/>
                <w:sz w:val="28"/>
                <w:szCs w:val="28"/>
                <w:lang w:eastAsia="ru-RU"/>
              </w:rPr>
            </w:pPr>
            <w:r w:rsidRPr="00CD7A6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D7A6E">
              <w:rPr>
                <w:rFonts w:ascii="Times New Roman" w:eastAsia="Times New Roman" w:hAnsi="Times New Roman" w:cs="Times New Roman"/>
                <w:b/>
                <w:sz w:val="28"/>
                <w:szCs w:val="28"/>
                <w:lang w:eastAsia="ru-RU"/>
              </w:rPr>
              <w:t>премія за квартал Керівникам не нараховується у разі наявності узгоджених штрафних санкцій до підприємства з боку контролюючих органів.</w:t>
            </w:r>
          </w:p>
          <w:p w:rsidR="00EB5032" w:rsidRPr="00691946" w:rsidRDefault="00EB5032" w:rsidP="00EB5032">
            <w:pPr>
              <w:tabs>
                <w:tab w:val="left" w:pos="9356"/>
              </w:tabs>
              <w:jc w:val="both"/>
              <w:rPr>
                <w:rFonts w:ascii="Times New Roman" w:eastAsia="Times New Roman" w:hAnsi="Times New Roman" w:cs="Times New Roman"/>
                <w:b/>
                <w:sz w:val="28"/>
                <w:szCs w:val="28"/>
                <w:lang w:eastAsia="ru-RU"/>
              </w:rPr>
            </w:pPr>
            <w:r w:rsidRPr="00CD7A6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D7A6E">
              <w:rPr>
                <w:rFonts w:ascii="Times New Roman" w:eastAsia="Times New Roman" w:hAnsi="Times New Roman" w:cs="Times New Roman"/>
                <w:b/>
                <w:sz w:val="28"/>
                <w:szCs w:val="28"/>
                <w:lang w:eastAsia="ru-RU"/>
              </w:rPr>
              <w:t xml:space="preserve">премія та винагороди Керівникові не нараховуються протягом </w:t>
            </w:r>
            <w:r w:rsidRPr="00CD7A6E">
              <w:rPr>
                <w:rFonts w:ascii="Times New Roman" w:eastAsia="Times New Roman" w:hAnsi="Times New Roman" w:cs="Times New Roman"/>
                <w:b/>
                <w:sz w:val="28"/>
                <w:szCs w:val="28"/>
                <w:lang w:eastAsia="ru-RU"/>
              </w:rPr>
              <w:lastRenderedPageBreak/>
              <w:t>поточного року з дати настання нещасного випадку на виробництві, що призвело до каліцтва або смерті, за виключенням самогубства, протиправних дій з боку третіх осіб або стихійного лиха (природніх явищ).</w:t>
            </w:r>
            <w:r>
              <w:rPr>
                <w:rFonts w:ascii="Times New Roman" w:eastAsia="Times New Roman" w:hAnsi="Times New Roman" w:cs="Times New Roman"/>
                <w:b/>
                <w:sz w:val="28"/>
                <w:szCs w:val="28"/>
                <w:lang w:eastAsia="ru-RU"/>
              </w:rPr>
              <w:tab/>
              <w:t>2</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068" w:type="dxa"/>
          </w:tcPr>
          <w:p w:rsidR="00EB5032" w:rsidRPr="00C508EF" w:rsidRDefault="00EB5032" w:rsidP="00EB5032">
            <w:pPr>
              <w:tabs>
                <w:tab w:val="left" w:pos="9356"/>
              </w:tabs>
              <w:ind w:hanging="108"/>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 xml:space="preserve"> </w:t>
            </w:r>
            <w:r w:rsidRPr="00C508EF">
              <w:rPr>
                <w:rFonts w:ascii="Times New Roman" w:eastAsia="Times New Roman" w:hAnsi="Times New Roman" w:cs="Times New Roman"/>
                <w:sz w:val="28"/>
                <w:szCs w:val="28"/>
                <w:lang w:eastAsia="ru-RU"/>
              </w:rPr>
              <w:t xml:space="preserve">Показник 8 «Паливно-енергетичні ресурси» Додатку 4 </w:t>
            </w:r>
            <w:r>
              <w:rPr>
                <w:rFonts w:ascii="Times New Roman" w:eastAsia="Times New Roman" w:hAnsi="Times New Roman" w:cs="Times New Roman"/>
                <w:sz w:val="28"/>
                <w:szCs w:val="28"/>
                <w:lang w:eastAsia="ru-RU"/>
              </w:rPr>
              <w:t xml:space="preserve">до Положення </w:t>
            </w:r>
            <w:r w:rsidRPr="00C508EF">
              <w:rPr>
                <w:rFonts w:ascii="Times New Roman" w:eastAsia="Times New Roman" w:hAnsi="Times New Roman" w:cs="Times New Roman"/>
                <w:sz w:val="28"/>
                <w:szCs w:val="28"/>
                <w:lang w:eastAsia="ru-RU"/>
              </w:rPr>
              <w:t>«Звіт про виконання основних фінансових (базових) показників комунального підприємства».</w:t>
            </w:r>
          </w:p>
        </w:tc>
        <w:tc>
          <w:tcPr>
            <w:tcW w:w="4854" w:type="dxa"/>
            <w:gridSpan w:val="2"/>
          </w:tcPr>
          <w:p w:rsidR="00EB5032" w:rsidRPr="00C508EF" w:rsidRDefault="00EB5032" w:rsidP="00EB5032">
            <w:pPr>
              <w:pStyle w:val="rvps2"/>
              <w:shd w:val="clear" w:color="auto" w:fill="FFFFFF"/>
              <w:spacing w:before="0" w:beforeAutospacing="0" w:after="0" w:afterAutospacing="0"/>
              <w:ind w:firstLine="34"/>
              <w:jc w:val="both"/>
              <w:textAlignment w:val="baseline"/>
              <w:rPr>
                <w:b/>
                <w:color w:val="000000"/>
                <w:sz w:val="28"/>
                <w:szCs w:val="28"/>
                <w:shd w:val="clear" w:color="auto" w:fill="FFFFFF"/>
                <w:lang w:val="uk-UA"/>
              </w:rPr>
            </w:pPr>
            <w:r w:rsidRPr="00C508EF">
              <w:rPr>
                <w:b/>
                <w:sz w:val="28"/>
                <w:szCs w:val="28"/>
                <w:lang w:val="uk-UA"/>
              </w:rPr>
              <w:t>В</w:t>
            </w:r>
            <w:proofErr w:type="spellStart"/>
            <w:r w:rsidRPr="00C508EF">
              <w:rPr>
                <w:b/>
                <w:sz w:val="28"/>
                <w:szCs w:val="28"/>
              </w:rPr>
              <w:t>иключити</w:t>
            </w:r>
            <w:proofErr w:type="spellEnd"/>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9922" w:type="dxa"/>
            <w:gridSpan w:val="3"/>
          </w:tcPr>
          <w:p w:rsidR="00EB5032" w:rsidRPr="00C508EF" w:rsidRDefault="00EB5032" w:rsidP="00EB5032">
            <w:pPr>
              <w:tabs>
                <w:tab w:val="left" w:pos="9356"/>
              </w:tabs>
              <w:rPr>
                <w:rFonts w:ascii="Times New Roman" w:hAnsi="Times New Roman" w:cs="Times New Roman"/>
                <w:sz w:val="28"/>
                <w:szCs w:val="28"/>
              </w:rPr>
            </w:pPr>
            <w:r w:rsidRPr="00C508EF">
              <w:rPr>
                <w:rFonts w:ascii="Times New Roman" w:eastAsia="Times New Roman" w:hAnsi="Times New Roman" w:cs="Times New Roman"/>
                <w:sz w:val="28"/>
                <w:szCs w:val="28"/>
                <w:lang w:eastAsia="ru-RU"/>
              </w:rPr>
              <w:t>Показники 9, 10 Додатку</w:t>
            </w:r>
            <w:r w:rsidRPr="00C508EF">
              <w:rPr>
                <w:rFonts w:ascii="Times New Roman" w:eastAsia="Times New Roman" w:hAnsi="Times New Roman" w:cs="Times New Roman"/>
                <w:b/>
                <w:sz w:val="28"/>
                <w:szCs w:val="28"/>
                <w:lang w:eastAsia="ru-RU"/>
              </w:rPr>
              <w:t xml:space="preserve"> </w:t>
            </w:r>
            <w:r w:rsidRPr="00C508EF">
              <w:rPr>
                <w:rFonts w:ascii="Times New Roman" w:eastAsia="Times New Roman" w:hAnsi="Times New Roman" w:cs="Times New Roman"/>
                <w:sz w:val="28"/>
                <w:szCs w:val="28"/>
                <w:lang w:eastAsia="ru-RU"/>
              </w:rPr>
              <w:t xml:space="preserve">4 «Звіт про виконання основних фінансових (базових) показників комунального підприємства» </w:t>
            </w:r>
            <w:r w:rsidRPr="00C508EF">
              <w:rPr>
                <w:rFonts w:ascii="Times New Roman" w:eastAsia="Times New Roman" w:hAnsi="Times New Roman" w:cs="Times New Roman"/>
                <w:b/>
                <w:sz w:val="28"/>
                <w:szCs w:val="28"/>
                <w:lang w:eastAsia="ru-RU"/>
              </w:rPr>
              <w:t>вважати пунктами 8, 9 відповідно.</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102" w:type="dxa"/>
            <w:gridSpan w:val="2"/>
          </w:tcPr>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Назви колонок в Додатку 4 «Звіт про виконання основних фінансових (базових) показників комунального підприємства»:</w:t>
            </w:r>
          </w:p>
          <w:p w:rsidR="00EB5032" w:rsidRDefault="00EB5032" w:rsidP="00EB5032">
            <w:pPr>
              <w:pStyle w:val="a5"/>
              <w:numPr>
                <w:ilvl w:val="0"/>
                <w:numId w:val="7"/>
              </w:numPr>
              <w:tabs>
                <w:tab w:val="left" w:pos="9356"/>
              </w:tabs>
              <w:ind w:hanging="252"/>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«За звітний квартал (тис. грн.)»;</w:t>
            </w:r>
          </w:p>
          <w:p w:rsidR="00EB5032" w:rsidRPr="00451108" w:rsidRDefault="00EB5032" w:rsidP="00EB5032">
            <w:pPr>
              <w:pStyle w:val="a5"/>
              <w:numPr>
                <w:ilvl w:val="0"/>
                <w:numId w:val="7"/>
              </w:numPr>
              <w:tabs>
                <w:tab w:val="left" w:pos="9356"/>
              </w:tabs>
              <w:ind w:hanging="252"/>
              <w:jc w:val="both"/>
              <w:rPr>
                <w:rFonts w:ascii="Times New Roman" w:eastAsia="Times New Roman" w:hAnsi="Times New Roman" w:cs="Times New Roman"/>
                <w:sz w:val="28"/>
                <w:szCs w:val="28"/>
                <w:lang w:eastAsia="ru-RU"/>
              </w:rPr>
            </w:pPr>
            <w:r w:rsidRPr="00451108">
              <w:rPr>
                <w:rFonts w:ascii="Times New Roman" w:eastAsia="Times New Roman" w:hAnsi="Times New Roman" w:cs="Times New Roman"/>
                <w:sz w:val="28"/>
                <w:szCs w:val="28"/>
                <w:lang w:eastAsia="ru-RU"/>
              </w:rPr>
              <w:t>«За попередній квартал (тис. грн.)»;</w:t>
            </w:r>
          </w:p>
          <w:p w:rsidR="00EB5032" w:rsidRPr="00C508EF" w:rsidRDefault="00EB5032" w:rsidP="00EB5032">
            <w:pPr>
              <w:pStyle w:val="a5"/>
              <w:numPr>
                <w:ilvl w:val="0"/>
                <w:numId w:val="7"/>
              </w:numPr>
              <w:tabs>
                <w:tab w:val="left" w:pos="9356"/>
              </w:tabs>
              <w:ind w:hanging="252"/>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«Аналогічний квартал минулого року (тис. грн.)».</w:t>
            </w:r>
          </w:p>
        </w:tc>
        <w:tc>
          <w:tcPr>
            <w:tcW w:w="4820" w:type="dxa"/>
          </w:tcPr>
          <w:p w:rsidR="00EB5032" w:rsidRPr="00C508EF" w:rsidRDefault="00EB5032" w:rsidP="00EB5032">
            <w:pPr>
              <w:tabs>
                <w:tab w:val="left" w:pos="9356"/>
              </w:tabs>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Назви колонок в Додатку 4 «Звіт про виконання основних фінансових (базових) показників комунального підприємства»:</w:t>
            </w:r>
          </w:p>
          <w:p w:rsidR="00EB5032" w:rsidRPr="00C508EF" w:rsidRDefault="00EB5032" w:rsidP="00EB5032">
            <w:pPr>
              <w:pStyle w:val="a5"/>
              <w:numPr>
                <w:ilvl w:val="0"/>
                <w:numId w:val="7"/>
              </w:numPr>
              <w:tabs>
                <w:tab w:val="left" w:pos="9356"/>
              </w:tabs>
              <w:ind w:hanging="189"/>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b/>
                <w:sz w:val="28"/>
                <w:szCs w:val="28"/>
                <w:lang w:eastAsia="ru-RU"/>
              </w:rPr>
              <w:t>«За звітний період (квартал/рік),              тис. гривень</w:t>
            </w:r>
            <w:r w:rsidRPr="00C508EF">
              <w:rPr>
                <w:rFonts w:ascii="Times New Roman" w:eastAsia="Times New Roman" w:hAnsi="Times New Roman" w:cs="Times New Roman"/>
                <w:sz w:val="28"/>
                <w:szCs w:val="28"/>
                <w:lang w:eastAsia="ru-RU"/>
              </w:rPr>
              <w:t>»;</w:t>
            </w:r>
          </w:p>
          <w:p w:rsidR="00EB5032" w:rsidRPr="00C508EF" w:rsidRDefault="00EB5032" w:rsidP="00EB5032">
            <w:pPr>
              <w:pStyle w:val="a5"/>
              <w:numPr>
                <w:ilvl w:val="0"/>
                <w:numId w:val="7"/>
              </w:numPr>
              <w:tabs>
                <w:tab w:val="left" w:pos="9356"/>
              </w:tabs>
              <w:ind w:hanging="189"/>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 xml:space="preserve">«За </w:t>
            </w:r>
            <w:r w:rsidRPr="00C508EF">
              <w:rPr>
                <w:rFonts w:ascii="Times New Roman" w:eastAsia="Calibri" w:hAnsi="Times New Roman" w:cs="Times New Roman"/>
                <w:b/>
                <w:sz w:val="28"/>
                <w:szCs w:val="28"/>
              </w:rPr>
              <w:t>відповідний період минулого року, тис. гривень</w:t>
            </w:r>
            <w:r w:rsidRPr="00C508EF">
              <w:rPr>
                <w:rFonts w:ascii="Times New Roman" w:eastAsia="Times New Roman" w:hAnsi="Times New Roman" w:cs="Times New Roman"/>
                <w:b/>
                <w:sz w:val="28"/>
                <w:szCs w:val="28"/>
                <w:lang w:eastAsia="ru-RU"/>
              </w:rPr>
              <w:t>»;</w:t>
            </w:r>
          </w:p>
          <w:p w:rsidR="00EB5032" w:rsidRPr="00C508EF" w:rsidRDefault="00EB5032" w:rsidP="00EB5032">
            <w:pPr>
              <w:pStyle w:val="a5"/>
              <w:numPr>
                <w:ilvl w:val="0"/>
                <w:numId w:val="7"/>
              </w:numPr>
              <w:tabs>
                <w:tab w:val="left" w:pos="9356"/>
              </w:tabs>
              <w:ind w:hanging="252"/>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«Примітка».</w:t>
            </w:r>
          </w:p>
        </w:tc>
      </w:tr>
      <w:tr w:rsidR="00EB5032" w:rsidRPr="00C508EF" w:rsidTr="00884FCF">
        <w:trPr>
          <w:gridAfter w:val="1"/>
          <w:wAfter w:w="29" w:type="dxa"/>
          <w:trHeight w:val="3254"/>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102" w:type="dxa"/>
            <w:gridSpan w:val="2"/>
          </w:tcPr>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 xml:space="preserve">Показники  преміювання та відсоток преміювання  від загального розміру премії відповідно до Положення (квартал/ рік) Додатку 5 «ЗВІТ про виконання диференційованих показників преміювання Керівника». </w:t>
            </w:r>
          </w:p>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1. Виконання фінансового плану (чистого доходу від реалізації товарів, робіт, послуг) на 100% / 30% / 60%.</w:t>
            </w:r>
          </w:p>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2.</w:t>
            </w:r>
            <w:r w:rsidRPr="00451108">
              <w:rPr>
                <w:rFonts w:ascii="Times New Roman" w:eastAsia="Times New Roman" w:hAnsi="Times New Roman" w:cs="Times New Roman"/>
                <w:b/>
                <w:strike/>
                <w:sz w:val="28"/>
                <w:szCs w:val="28"/>
                <w:lang w:eastAsia="ru-RU"/>
              </w:rPr>
              <w:tab/>
              <w:t>Виконання фінансового плану (прибутку) на 100% / 0 / 50%</w:t>
            </w:r>
          </w:p>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3.</w:t>
            </w:r>
            <w:r w:rsidRPr="00451108">
              <w:rPr>
                <w:rFonts w:ascii="Times New Roman" w:eastAsia="Times New Roman" w:hAnsi="Times New Roman" w:cs="Times New Roman"/>
                <w:b/>
                <w:strike/>
                <w:sz w:val="28"/>
                <w:szCs w:val="28"/>
                <w:lang w:eastAsia="ru-RU"/>
              </w:rPr>
              <w:tab/>
              <w:t xml:space="preserve">Збільшення обсягу виконання  </w:t>
            </w:r>
            <w:r w:rsidRPr="00451108">
              <w:rPr>
                <w:rFonts w:ascii="Times New Roman" w:eastAsia="Times New Roman" w:hAnsi="Times New Roman" w:cs="Times New Roman"/>
                <w:b/>
                <w:strike/>
                <w:sz w:val="28"/>
                <w:szCs w:val="28"/>
                <w:lang w:eastAsia="ru-RU"/>
              </w:rPr>
              <w:lastRenderedPageBreak/>
              <w:t>робіт  на надання  послуг стороннім  організаціям у порівнянні з відповідним періодом минулого року не менш ніж на 1 відсоток / 20% / 40%.</w:t>
            </w:r>
          </w:p>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4. Недопущення заборгованості з виплати заробітної плати працівникам  до двох місяців / 30% / 30%.</w:t>
            </w:r>
          </w:p>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5. Своєчасна сплата податків, зборів та інших обов’язкових платежів / 30% / 30%.</w:t>
            </w:r>
          </w:p>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6.Вжиття заходів щодо скорочення простроченої дебіторської  заборгованості (зменшення або відсутність  простроченої дебіторської заборгованості) / 30% / 30%.</w:t>
            </w:r>
          </w:p>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7.Проведення енергозберігаючих заходів щодо зменшення споживання,   паливно - енергетичних  ресурсів, енергоносіїв, скорочення адміністративних витрат у порівнянні з аналогічним періодом минулого року / 30 % / 30%.</w:t>
            </w:r>
          </w:p>
          <w:p w:rsidR="00EB5032" w:rsidRPr="00451108" w:rsidRDefault="00EB5032" w:rsidP="00EB5032">
            <w:pPr>
              <w:jc w:val="both"/>
              <w:rPr>
                <w:rFonts w:ascii="Times New Roman" w:eastAsia="Times New Roman" w:hAnsi="Times New Roman" w:cs="Times New Roman"/>
                <w:b/>
                <w:strike/>
                <w:sz w:val="28"/>
                <w:szCs w:val="28"/>
                <w:lang w:eastAsia="ru-RU"/>
              </w:rPr>
            </w:pPr>
            <w:r w:rsidRPr="00451108">
              <w:rPr>
                <w:rFonts w:ascii="Times New Roman" w:eastAsia="Times New Roman" w:hAnsi="Times New Roman" w:cs="Times New Roman"/>
                <w:b/>
                <w:strike/>
                <w:sz w:val="28"/>
                <w:szCs w:val="28"/>
                <w:lang w:eastAsia="ru-RU"/>
              </w:rPr>
              <w:t>8.Своєчасне і якісне виконання доручень міського голови та його заступників / 30% / 30%.</w:t>
            </w:r>
          </w:p>
        </w:tc>
        <w:tc>
          <w:tcPr>
            <w:tcW w:w="4820" w:type="dxa"/>
          </w:tcPr>
          <w:p w:rsidR="00EB5032" w:rsidRPr="00BD18C7" w:rsidRDefault="00EB5032" w:rsidP="00EB5032">
            <w:pPr>
              <w:jc w:val="both"/>
              <w:rPr>
                <w:rFonts w:ascii="Times New Roman" w:eastAsia="Times New Roman" w:hAnsi="Times New Roman" w:cs="Times New Roman"/>
                <w:b/>
                <w:sz w:val="28"/>
                <w:szCs w:val="28"/>
                <w:lang w:eastAsia="ru-RU"/>
              </w:rPr>
            </w:pPr>
            <w:r w:rsidRPr="00BD18C7">
              <w:rPr>
                <w:rFonts w:ascii="Times New Roman" w:eastAsia="Times New Roman" w:hAnsi="Times New Roman" w:cs="Times New Roman"/>
                <w:b/>
                <w:sz w:val="28"/>
                <w:szCs w:val="28"/>
                <w:lang w:eastAsia="ru-RU"/>
              </w:rPr>
              <w:lastRenderedPageBreak/>
              <w:t>Показники преміювання та відсоток преміювання від загального розміру премії відповідно до Положення (квартал/ рік) Додатку 5 «ЗВІТ про виконання диференційованих показників преміювання Керівника».</w:t>
            </w:r>
          </w:p>
          <w:p w:rsidR="00EB5032" w:rsidRPr="00BD18C7" w:rsidRDefault="00EB5032" w:rsidP="00EB5032">
            <w:pPr>
              <w:jc w:val="both"/>
              <w:rPr>
                <w:rFonts w:ascii="Times New Roman" w:eastAsia="Times New Roman" w:hAnsi="Times New Roman" w:cs="Times New Roman"/>
                <w:b/>
                <w:sz w:val="28"/>
                <w:szCs w:val="28"/>
                <w:lang w:eastAsia="ru-RU"/>
              </w:rPr>
            </w:pPr>
            <w:r w:rsidRPr="00BD18C7">
              <w:rPr>
                <w:rFonts w:ascii="Times New Roman" w:eastAsia="Times New Roman" w:hAnsi="Times New Roman" w:cs="Times New Roman"/>
                <w:b/>
                <w:sz w:val="28"/>
                <w:szCs w:val="28"/>
                <w:lang w:eastAsia="ru-RU"/>
              </w:rPr>
              <w:t>1.</w:t>
            </w:r>
            <w:r w:rsidRPr="00BD18C7">
              <w:rPr>
                <w:rFonts w:ascii="Times New Roman" w:hAnsi="Times New Roman" w:cs="Times New Roman"/>
                <w:b/>
                <w:sz w:val="28"/>
                <w:szCs w:val="28"/>
              </w:rPr>
              <w:t xml:space="preserve"> Збільшення прибутку у порівнянні з минулим роком не менше ніж на 5 % (при розрахунку прибутку не враховуються суми </w:t>
            </w:r>
            <w:r w:rsidRPr="00BD18C7">
              <w:rPr>
                <w:rFonts w:ascii="Times New Roman" w:hAnsi="Times New Roman" w:cs="Times New Roman"/>
                <w:b/>
                <w:sz w:val="28"/>
                <w:szCs w:val="28"/>
              </w:rPr>
              <w:lastRenderedPageBreak/>
              <w:t>розрахованої різниці, яка утворилася за рік, між фактичною вартістю послуг та тарифами, що затверджувалися та/або погоджувалися органами державної влади та місцевого самоврядування, та фінансової підтримки підприємству, наданої з міського бюджету)</w:t>
            </w:r>
            <w:r w:rsidR="00074DEF">
              <w:rPr>
                <w:rFonts w:ascii="Times New Roman" w:eastAsia="Times New Roman" w:hAnsi="Times New Roman" w:cs="Times New Roman"/>
                <w:b/>
                <w:sz w:val="28"/>
                <w:szCs w:val="28"/>
                <w:lang w:eastAsia="ru-RU"/>
              </w:rPr>
              <w:t xml:space="preserve"> / – /5</w:t>
            </w:r>
            <w:r w:rsidRPr="00BD18C7">
              <w:rPr>
                <w:rFonts w:ascii="Times New Roman" w:eastAsia="Times New Roman" w:hAnsi="Times New Roman" w:cs="Times New Roman"/>
                <w:b/>
                <w:sz w:val="28"/>
                <w:szCs w:val="28"/>
                <w:lang w:eastAsia="ru-RU"/>
              </w:rPr>
              <w:t>0%.</w:t>
            </w:r>
          </w:p>
          <w:p w:rsidR="00EB5032" w:rsidRPr="00BD18C7" w:rsidRDefault="00EB5032" w:rsidP="00EB5032">
            <w:pPr>
              <w:pStyle w:val="a5"/>
              <w:spacing w:after="200"/>
              <w:ind w:left="0"/>
              <w:jc w:val="both"/>
              <w:rPr>
                <w:rFonts w:ascii="Times New Roman" w:eastAsia="Times New Roman" w:hAnsi="Times New Roman" w:cs="Times New Roman"/>
                <w:b/>
                <w:sz w:val="28"/>
                <w:szCs w:val="28"/>
                <w:lang w:eastAsia="ru-RU"/>
              </w:rPr>
            </w:pPr>
            <w:r w:rsidRPr="00BD18C7">
              <w:rPr>
                <w:rFonts w:ascii="Times New Roman" w:eastAsia="Times New Roman" w:hAnsi="Times New Roman" w:cs="Times New Roman"/>
                <w:b/>
                <w:sz w:val="28"/>
                <w:szCs w:val="28"/>
                <w:lang w:eastAsia="ru-RU"/>
              </w:rPr>
              <w:t xml:space="preserve">2.Збільшення обсягу виконання  робіт  на надання послуг стороннім  організаціям у порівнянні з відповідним періодом минулого року не менш ніж на 1 відсоток / </w:t>
            </w:r>
            <w:r w:rsidR="00074DEF">
              <w:rPr>
                <w:rFonts w:ascii="Times New Roman" w:eastAsia="Times New Roman" w:hAnsi="Times New Roman" w:cs="Times New Roman"/>
                <w:b/>
                <w:sz w:val="28"/>
                <w:szCs w:val="28"/>
                <w:lang w:eastAsia="ru-RU"/>
              </w:rPr>
              <w:t>2</w:t>
            </w:r>
            <w:r w:rsidRPr="00BD18C7">
              <w:rPr>
                <w:rFonts w:ascii="Times New Roman" w:eastAsia="Times New Roman" w:hAnsi="Times New Roman" w:cs="Times New Roman"/>
                <w:b/>
                <w:sz w:val="28"/>
                <w:szCs w:val="28"/>
                <w:lang w:eastAsia="ru-RU"/>
              </w:rPr>
              <w:t xml:space="preserve">0 % / </w:t>
            </w:r>
            <w:r w:rsidR="00074DEF">
              <w:rPr>
                <w:rFonts w:ascii="Times New Roman" w:eastAsia="Times New Roman" w:hAnsi="Times New Roman" w:cs="Times New Roman"/>
                <w:b/>
                <w:sz w:val="28"/>
                <w:szCs w:val="28"/>
                <w:lang w:eastAsia="ru-RU"/>
              </w:rPr>
              <w:t>1</w:t>
            </w:r>
            <w:r w:rsidRPr="00BD18C7">
              <w:rPr>
                <w:rFonts w:ascii="Times New Roman" w:eastAsia="Times New Roman" w:hAnsi="Times New Roman" w:cs="Times New Roman"/>
                <w:b/>
                <w:sz w:val="28"/>
                <w:szCs w:val="28"/>
                <w:lang w:eastAsia="ru-RU"/>
              </w:rPr>
              <w:t>0%.</w:t>
            </w:r>
          </w:p>
          <w:p w:rsidR="00EB5032" w:rsidRPr="00BD18C7" w:rsidRDefault="00EB5032" w:rsidP="00EB5032">
            <w:pPr>
              <w:pStyle w:val="a5"/>
              <w:spacing w:after="200"/>
              <w:ind w:left="0"/>
              <w:jc w:val="both"/>
              <w:rPr>
                <w:rFonts w:ascii="Times New Roman" w:eastAsia="Times New Roman" w:hAnsi="Times New Roman" w:cs="Times New Roman"/>
                <w:b/>
                <w:sz w:val="28"/>
                <w:szCs w:val="28"/>
                <w:lang w:eastAsia="ru-RU"/>
              </w:rPr>
            </w:pPr>
            <w:r w:rsidRPr="00BD18C7">
              <w:rPr>
                <w:rFonts w:ascii="Times New Roman" w:eastAsia="Times New Roman" w:hAnsi="Times New Roman" w:cs="Times New Roman"/>
                <w:b/>
                <w:sz w:val="28"/>
                <w:szCs w:val="28"/>
                <w:lang w:eastAsia="ru-RU"/>
              </w:rPr>
              <w:t xml:space="preserve">3. Вжиття заходів щодо скорочення простроченої дебіторської та кредиторської заборгованості (зменшення простроченої дебіторської та кредиторської заборгованості не менш ніж 10 % у порівнянні з аналогічним періодом минулого року), без врахування фінансової допомоги, наданої комунальному підприємству з бюджету Сумської міської ОТГ) / </w:t>
            </w:r>
            <w:r w:rsidR="00074DEF">
              <w:rPr>
                <w:rFonts w:ascii="Times New Roman" w:eastAsia="Times New Roman" w:hAnsi="Times New Roman" w:cs="Times New Roman"/>
                <w:b/>
                <w:sz w:val="28"/>
                <w:szCs w:val="28"/>
                <w:lang w:eastAsia="ru-RU"/>
              </w:rPr>
              <w:t>30</w:t>
            </w:r>
            <w:r w:rsidRPr="00BD18C7">
              <w:rPr>
                <w:rFonts w:ascii="Times New Roman" w:eastAsia="Times New Roman" w:hAnsi="Times New Roman" w:cs="Times New Roman"/>
                <w:b/>
                <w:sz w:val="28"/>
                <w:szCs w:val="28"/>
                <w:lang w:eastAsia="ru-RU"/>
              </w:rPr>
              <w:t xml:space="preserve">% / </w:t>
            </w:r>
            <w:r w:rsidR="00074DEF">
              <w:rPr>
                <w:rFonts w:ascii="Times New Roman" w:eastAsia="Times New Roman" w:hAnsi="Times New Roman" w:cs="Times New Roman"/>
                <w:b/>
                <w:sz w:val="28"/>
                <w:szCs w:val="28"/>
                <w:lang w:eastAsia="ru-RU"/>
              </w:rPr>
              <w:t>1</w:t>
            </w:r>
            <w:r w:rsidRPr="00BD18C7">
              <w:rPr>
                <w:rFonts w:ascii="Times New Roman" w:eastAsia="Times New Roman" w:hAnsi="Times New Roman" w:cs="Times New Roman"/>
                <w:b/>
                <w:sz w:val="28"/>
                <w:szCs w:val="28"/>
                <w:lang w:eastAsia="ru-RU"/>
              </w:rPr>
              <w:t xml:space="preserve">0%. </w:t>
            </w:r>
          </w:p>
          <w:p w:rsidR="00EB5032" w:rsidRPr="00BD18C7" w:rsidRDefault="00EB5032" w:rsidP="00EB5032">
            <w:pPr>
              <w:pStyle w:val="a5"/>
              <w:spacing w:after="200"/>
              <w:ind w:left="0"/>
              <w:jc w:val="both"/>
              <w:rPr>
                <w:rFonts w:ascii="Times New Roman" w:eastAsia="Times New Roman" w:hAnsi="Times New Roman" w:cs="Times New Roman"/>
                <w:b/>
                <w:sz w:val="28"/>
                <w:szCs w:val="28"/>
                <w:lang w:eastAsia="ru-RU"/>
              </w:rPr>
            </w:pPr>
            <w:r w:rsidRPr="00BD18C7">
              <w:rPr>
                <w:rFonts w:ascii="Times New Roman" w:eastAsia="Times New Roman" w:hAnsi="Times New Roman" w:cs="Times New Roman"/>
                <w:b/>
                <w:sz w:val="28"/>
                <w:szCs w:val="28"/>
                <w:lang w:eastAsia="ru-RU"/>
              </w:rPr>
              <w:t xml:space="preserve">4. Проведення енергозберігаючих заходів щодо зменшення споживання енергоносіїв (скорочення споживання не менш ніж на 5% у натуральних показниках у порівнянні з аналогічним періодом минулого року) / </w:t>
            </w:r>
            <w:r w:rsidR="00074DEF">
              <w:rPr>
                <w:rFonts w:ascii="Times New Roman" w:eastAsia="Times New Roman" w:hAnsi="Times New Roman" w:cs="Times New Roman"/>
                <w:b/>
                <w:sz w:val="28"/>
                <w:szCs w:val="28"/>
                <w:lang w:eastAsia="ru-RU"/>
              </w:rPr>
              <w:t>1</w:t>
            </w:r>
            <w:r w:rsidRPr="00BD18C7">
              <w:rPr>
                <w:rFonts w:ascii="Times New Roman" w:eastAsia="Times New Roman" w:hAnsi="Times New Roman" w:cs="Times New Roman"/>
                <w:b/>
                <w:sz w:val="28"/>
                <w:szCs w:val="28"/>
                <w:lang w:eastAsia="ru-RU"/>
              </w:rPr>
              <w:t xml:space="preserve">5% / </w:t>
            </w:r>
            <w:r w:rsidR="00074DEF">
              <w:rPr>
                <w:rFonts w:ascii="Times New Roman" w:eastAsia="Times New Roman" w:hAnsi="Times New Roman" w:cs="Times New Roman"/>
                <w:b/>
                <w:sz w:val="28"/>
                <w:szCs w:val="28"/>
                <w:lang w:eastAsia="ru-RU"/>
              </w:rPr>
              <w:t>1</w:t>
            </w:r>
            <w:r w:rsidRPr="00BD18C7">
              <w:rPr>
                <w:rFonts w:ascii="Times New Roman" w:eastAsia="Times New Roman" w:hAnsi="Times New Roman" w:cs="Times New Roman"/>
                <w:b/>
                <w:sz w:val="28"/>
                <w:szCs w:val="28"/>
                <w:lang w:eastAsia="ru-RU"/>
              </w:rPr>
              <w:t xml:space="preserve">0%. </w:t>
            </w:r>
          </w:p>
          <w:p w:rsidR="00EB5032" w:rsidRPr="00BD18C7" w:rsidRDefault="00EB5032" w:rsidP="00EB5032">
            <w:pPr>
              <w:pStyle w:val="a5"/>
              <w:spacing w:after="200"/>
              <w:ind w:left="0"/>
              <w:jc w:val="both"/>
              <w:rPr>
                <w:rFonts w:ascii="Times New Roman" w:eastAsia="Times New Roman" w:hAnsi="Times New Roman" w:cs="Times New Roman"/>
                <w:b/>
                <w:sz w:val="28"/>
                <w:szCs w:val="28"/>
                <w:lang w:eastAsia="ru-RU"/>
              </w:rPr>
            </w:pPr>
            <w:r w:rsidRPr="00BD18C7">
              <w:rPr>
                <w:rFonts w:ascii="Times New Roman" w:eastAsia="Times New Roman" w:hAnsi="Times New Roman" w:cs="Times New Roman"/>
                <w:b/>
                <w:sz w:val="28"/>
                <w:szCs w:val="28"/>
                <w:lang w:eastAsia="ru-RU"/>
              </w:rPr>
              <w:t>5. Своєчасне і якісне виконання доручень міського голови та його заступників 100 відсотків виконаних доручень від наданих) /</w:t>
            </w:r>
            <w:r w:rsidR="00074DEF">
              <w:rPr>
                <w:rFonts w:ascii="Times New Roman" w:eastAsia="Times New Roman" w:hAnsi="Times New Roman" w:cs="Times New Roman"/>
                <w:b/>
                <w:sz w:val="28"/>
                <w:szCs w:val="28"/>
                <w:lang w:eastAsia="ru-RU"/>
              </w:rPr>
              <w:t>1</w:t>
            </w:r>
            <w:r w:rsidRPr="00BD18C7">
              <w:rPr>
                <w:rFonts w:ascii="Times New Roman" w:eastAsia="Times New Roman" w:hAnsi="Times New Roman" w:cs="Times New Roman"/>
                <w:b/>
                <w:sz w:val="28"/>
                <w:szCs w:val="28"/>
                <w:lang w:eastAsia="ru-RU"/>
              </w:rPr>
              <w:t xml:space="preserve">5% / </w:t>
            </w:r>
            <w:r w:rsidR="00074DEF">
              <w:rPr>
                <w:rFonts w:ascii="Times New Roman" w:eastAsia="Times New Roman" w:hAnsi="Times New Roman" w:cs="Times New Roman"/>
                <w:b/>
                <w:sz w:val="28"/>
                <w:szCs w:val="28"/>
                <w:lang w:eastAsia="ru-RU"/>
              </w:rPr>
              <w:t>1</w:t>
            </w:r>
            <w:r w:rsidRPr="00BD18C7">
              <w:rPr>
                <w:rFonts w:ascii="Times New Roman" w:eastAsia="Times New Roman" w:hAnsi="Times New Roman" w:cs="Times New Roman"/>
                <w:b/>
                <w:sz w:val="28"/>
                <w:szCs w:val="28"/>
                <w:lang w:eastAsia="ru-RU"/>
              </w:rPr>
              <w:t xml:space="preserve">0%. </w:t>
            </w:r>
          </w:p>
          <w:p w:rsidR="00EB5032" w:rsidRPr="00BD18C7" w:rsidRDefault="00EB5032" w:rsidP="00EB5032">
            <w:pPr>
              <w:pStyle w:val="a5"/>
              <w:spacing w:after="200"/>
              <w:ind w:left="0"/>
              <w:jc w:val="both"/>
              <w:rPr>
                <w:rFonts w:ascii="Times New Roman" w:eastAsia="Times New Roman" w:hAnsi="Times New Roman" w:cs="Times New Roman"/>
                <w:b/>
                <w:sz w:val="28"/>
                <w:szCs w:val="28"/>
                <w:lang w:eastAsia="ru-RU"/>
              </w:rPr>
            </w:pPr>
            <w:r w:rsidRPr="00BD18C7">
              <w:rPr>
                <w:rFonts w:ascii="Times New Roman" w:eastAsia="Times New Roman" w:hAnsi="Times New Roman" w:cs="Times New Roman"/>
                <w:b/>
                <w:sz w:val="28"/>
                <w:szCs w:val="28"/>
                <w:lang w:eastAsia="ru-RU"/>
              </w:rPr>
              <w:t xml:space="preserve">6. </w:t>
            </w:r>
            <w:r w:rsidR="00074DEF">
              <w:rPr>
                <w:rFonts w:ascii="Times New Roman" w:eastAsia="Times New Roman" w:hAnsi="Times New Roman" w:cs="Times New Roman"/>
                <w:b/>
                <w:sz w:val="28"/>
                <w:szCs w:val="28"/>
                <w:lang w:eastAsia="ru-RU"/>
              </w:rPr>
              <w:t>1</w:t>
            </w:r>
            <w:r w:rsidRPr="00BD18C7">
              <w:rPr>
                <w:rFonts w:ascii="Times New Roman" w:eastAsia="Times New Roman" w:hAnsi="Times New Roman" w:cs="Times New Roman"/>
                <w:b/>
                <w:sz w:val="28"/>
                <w:szCs w:val="28"/>
                <w:lang w:eastAsia="ru-RU"/>
              </w:rPr>
              <w:t xml:space="preserve">0% / 5% – показники визначені  уповноваженим органом при укладанні контракту. </w:t>
            </w:r>
          </w:p>
          <w:p w:rsidR="00EB5032" w:rsidRPr="00BD18C7" w:rsidRDefault="00EB5032" w:rsidP="00074DEF">
            <w:pPr>
              <w:pStyle w:val="a5"/>
              <w:ind w:left="0"/>
              <w:jc w:val="both"/>
              <w:rPr>
                <w:rFonts w:ascii="Times New Roman" w:eastAsia="Times New Roman" w:hAnsi="Times New Roman" w:cs="Times New Roman"/>
                <w:b/>
                <w:sz w:val="28"/>
                <w:szCs w:val="28"/>
                <w:lang w:eastAsia="ru-RU"/>
              </w:rPr>
            </w:pPr>
            <w:r w:rsidRPr="00BD18C7">
              <w:rPr>
                <w:rFonts w:ascii="Times New Roman" w:eastAsia="Times New Roman" w:hAnsi="Times New Roman" w:cs="Times New Roman"/>
                <w:b/>
                <w:sz w:val="28"/>
                <w:szCs w:val="28"/>
                <w:lang w:eastAsia="ru-RU"/>
              </w:rPr>
              <w:t>7. 1</w:t>
            </w:r>
            <w:r w:rsidR="00074DEF">
              <w:rPr>
                <w:rFonts w:ascii="Times New Roman" w:eastAsia="Times New Roman" w:hAnsi="Times New Roman" w:cs="Times New Roman"/>
                <w:b/>
                <w:sz w:val="28"/>
                <w:szCs w:val="28"/>
                <w:lang w:eastAsia="ru-RU"/>
              </w:rPr>
              <w:t>0</w:t>
            </w:r>
            <w:r w:rsidRPr="00BD18C7">
              <w:rPr>
                <w:rFonts w:ascii="Times New Roman" w:eastAsia="Times New Roman" w:hAnsi="Times New Roman" w:cs="Times New Roman"/>
                <w:b/>
                <w:sz w:val="28"/>
                <w:szCs w:val="28"/>
                <w:lang w:eastAsia="ru-RU"/>
              </w:rPr>
              <w:t>% / 5 % – показники визначені уповноваженим органом при укладанні контракту.</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102" w:type="dxa"/>
            <w:gridSpan w:val="2"/>
          </w:tcPr>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Назви колонок в Додатку 5 «ЗВІТ про виконання диференційованих показників преміювання Керівника»:</w:t>
            </w:r>
          </w:p>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w:t>
            </w:r>
            <w:r w:rsidRPr="00C508EF">
              <w:rPr>
                <w:rFonts w:ascii="Times New Roman" w:eastAsia="Times New Roman" w:hAnsi="Times New Roman" w:cs="Times New Roman"/>
                <w:sz w:val="28"/>
                <w:szCs w:val="28"/>
                <w:lang w:eastAsia="ru-RU"/>
              </w:rPr>
              <w:tab/>
              <w:t>«За звітний квартал (тис. грн.)»;</w:t>
            </w:r>
          </w:p>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w:t>
            </w:r>
            <w:r w:rsidRPr="00C508EF">
              <w:rPr>
                <w:rFonts w:ascii="Times New Roman" w:eastAsia="Times New Roman" w:hAnsi="Times New Roman" w:cs="Times New Roman"/>
                <w:sz w:val="28"/>
                <w:szCs w:val="28"/>
                <w:lang w:eastAsia="ru-RU"/>
              </w:rPr>
              <w:tab/>
              <w:t>«Аналогічний період минулого року (тис. грн.)».</w:t>
            </w:r>
          </w:p>
        </w:tc>
        <w:tc>
          <w:tcPr>
            <w:tcW w:w="4820" w:type="dxa"/>
          </w:tcPr>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Назви колонок в Додатку 5 «ЗВІТ про виконання диференційованих показників преміювання Керівника»:</w:t>
            </w:r>
          </w:p>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w:t>
            </w:r>
            <w:r w:rsidRPr="00C508EF">
              <w:rPr>
                <w:rFonts w:ascii="Times New Roman" w:eastAsia="Times New Roman" w:hAnsi="Times New Roman" w:cs="Times New Roman"/>
                <w:sz w:val="28"/>
                <w:szCs w:val="28"/>
                <w:lang w:eastAsia="ru-RU"/>
              </w:rPr>
              <w:tab/>
            </w:r>
            <w:r w:rsidRPr="00C508EF">
              <w:rPr>
                <w:rFonts w:ascii="Times New Roman" w:eastAsia="Times New Roman" w:hAnsi="Times New Roman" w:cs="Times New Roman"/>
                <w:b/>
                <w:sz w:val="28"/>
                <w:szCs w:val="28"/>
                <w:lang w:eastAsia="ru-RU"/>
              </w:rPr>
              <w:t>«За звітний період (квартал/рік), тис. гривень»;</w:t>
            </w:r>
          </w:p>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w:t>
            </w:r>
            <w:r w:rsidRPr="00C508EF">
              <w:rPr>
                <w:rFonts w:ascii="Times New Roman" w:eastAsia="Times New Roman" w:hAnsi="Times New Roman" w:cs="Times New Roman"/>
                <w:sz w:val="28"/>
                <w:szCs w:val="28"/>
                <w:lang w:eastAsia="ru-RU"/>
              </w:rPr>
              <w:tab/>
            </w:r>
            <w:r w:rsidRPr="00C508EF">
              <w:rPr>
                <w:rFonts w:ascii="Times New Roman" w:eastAsia="Times New Roman" w:hAnsi="Times New Roman" w:cs="Times New Roman"/>
                <w:b/>
                <w:sz w:val="28"/>
                <w:szCs w:val="28"/>
                <w:lang w:eastAsia="ru-RU"/>
              </w:rPr>
              <w:t>«За відповідний період минулого року, тис. гривень».</w:t>
            </w:r>
          </w:p>
        </w:tc>
      </w:tr>
      <w:tr w:rsidR="00EB5032" w:rsidRPr="00C508EF" w:rsidTr="00884FCF">
        <w:trPr>
          <w:gridAfter w:val="1"/>
          <w:wAfter w:w="29" w:type="dxa"/>
        </w:trPr>
        <w:tc>
          <w:tcPr>
            <w:tcW w:w="568" w:type="dxa"/>
          </w:tcPr>
          <w:p w:rsidR="00EB5032" w:rsidRPr="00A53517" w:rsidRDefault="00EB5032" w:rsidP="00EB5032">
            <w:pPr>
              <w:pStyle w:val="a5"/>
              <w:numPr>
                <w:ilvl w:val="0"/>
                <w:numId w:val="10"/>
              </w:numPr>
              <w:tabs>
                <w:tab w:val="left" w:pos="142"/>
              </w:tabs>
              <w:ind w:left="0" w:firstLine="0"/>
              <w:jc w:val="center"/>
              <w:rPr>
                <w:rFonts w:ascii="Times New Roman" w:eastAsia="Times New Roman" w:hAnsi="Times New Roman" w:cs="Times New Roman"/>
                <w:iCs/>
                <w:sz w:val="28"/>
                <w:szCs w:val="28"/>
                <w:lang w:val="ru-RU" w:eastAsia="ru-RU"/>
              </w:rPr>
            </w:pPr>
          </w:p>
        </w:tc>
        <w:tc>
          <w:tcPr>
            <w:tcW w:w="5102" w:type="dxa"/>
            <w:gridSpan w:val="2"/>
          </w:tcPr>
          <w:p w:rsidR="00EB5032" w:rsidRPr="00C508EF" w:rsidRDefault="00EB5032" w:rsidP="00EB5032">
            <w:pPr>
              <w:jc w:val="both"/>
              <w:rPr>
                <w:rFonts w:ascii="Times New Roman" w:hAnsi="Times New Roman" w:cs="Times New Roman"/>
                <w:sz w:val="28"/>
                <w:szCs w:val="28"/>
              </w:rPr>
            </w:pPr>
            <w:r w:rsidRPr="00C508EF">
              <w:rPr>
                <w:rFonts w:ascii="Times New Roman" w:eastAsia="Times New Roman" w:hAnsi="Times New Roman" w:cs="Times New Roman"/>
                <w:sz w:val="28"/>
                <w:szCs w:val="28"/>
                <w:lang w:eastAsia="ru-RU"/>
              </w:rPr>
              <w:t>Додаток 6 «ПОДАНННЯ на нарахування премії»</w:t>
            </w:r>
            <w:r w:rsidRPr="00C508EF">
              <w:rPr>
                <w:rFonts w:ascii="Times New Roman" w:hAnsi="Times New Roman" w:cs="Times New Roman"/>
                <w:sz w:val="28"/>
                <w:szCs w:val="28"/>
              </w:rPr>
              <w:t xml:space="preserve"> </w:t>
            </w:r>
          </w:p>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Підстава: </w:t>
            </w:r>
            <w:r w:rsidRPr="00C508EF">
              <w:rPr>
                <w:rFonts w:ascii="Times New Roman" w:eastAsia="Times New Roman" w:hAnsi="Times New Roman" w:cs="Times New Roman"/>
                <w:sz w:val="28"/>
                <w:szCs w:val="28"/>
                <w:lang w:eastAsia="ru-RU"/>
              </w:rPr>
              <w:tab/>
              <w:t>- звернення підприємства, що належить до територіальної                      громади міста;</w:t>
            </w:r>
          </w:p>
          <w:p w:rsidR="00EB5032" w:rsidRPr="00C508EF" w:rsidRDefault="00EB5032" w:rsidP="00EB5032">
            <w:pPr>
              <w:pStyle w:val="a5"/>
              <w:numPr>
                <w:ilvl w:val="0"/>
                <w:numId w:val="7"/>
              </w:num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звіт про виконання диференційованих показників преміювання  за квартал/рік;</w:t>
            </w:r>
          </w:p>
          <w:p w:rsidR="00EB5032" w:rsidRPr="00C508EF" w:rsidRDefault="00EB5032" w:rsidP="00EB5032">
            <w:pPr>
              <w:pStyle w:val="a5"/>
              <w:numPr>
                <w:ilvl w:val="0"/>
                <w:numId w:val="7"/>
              </w:num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  звіт про виконання основних фінансових  (базових) показників  </w:t>
            </w:r>
          </w:p>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    комунального  підприємства.</w:t>
            </w:r>
          </w:p>
          <w:p w:rsidR="00EB5032" w:rsidRPr="00C508EF" w:rsidRDefault="00EB5032" w:rsidP="00EB5032">
            <w:pPr>
              <w:jc w:val="both"/>
              <w:rPr>
                <w:rFonts w:ascii="Times New Roman" w:eastAsia="Times New Roman" w:hAnsi="Times New Roman" w:cs="Times New Roman"/>
                <w:sz w:val="28"/>
                <w:szCs w:val="28"/>
                <w:lang w:eastAsia="ru-RU"/>
              </w:rPr>
            </w:pPr>
          </w:p>
        </w:tc>
        <w:tc>
          <w:tcPr>
            <w:tcW w:w="4820" w:type="dxa"/>
          </w:tcPr>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Додаток 6 «ПОДАНННЯ на нарахування премії»</w:t>
            </w:r>
          </w:p>
          <w:p w:rsidR="00EB5032" w:rsidRPr="00C508EF" w:rsidRDefault="00EB5032" w:rsidP="00EB5032">
            <w:pPr>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 xml:space="preserve">Підстава: </w:t>
            </w:r>
            <w:r w:rsidRPr="00C508EF">
              <w:rPr>
                <w:rFonts w:ascii="Times New Roman" w:eastAsia="Times New Roman" w:hAnsi="Times New Roman" w:cs="Times New Roman"/>
                <w:sz w:val="28"/>
                <w:szCs w:val="28"/>
                <w:lang w:eastAsia="ru-RU"/>
              </w:rPr>
              <w:tab/>
              <w:t>- звернення комунального  підприємства;</w:t>
            </w:r>
          </w:p>
          <w:p w:rsidR="00EB5032" w:rsidRPr="00C508EF" w:rsidRDefault="00EB5032" w:rsidP="00EB5032">
            <w:pPr>
              <w:pStyle w:val="a5"/>
              <w:numPr>
                <w:ilvl w:val="0"/>
                <w:numId w:val="7"/>
              </w:numPr>
              <w:ind w:left="0" w:firstLine="0"/>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звіт про виконання диференційованих показників преміювання  за квартал/рік;</w:t>
            </w:r>
          </w:p>
          <w:p w:rsidR="00EB5032" w:rsidRPr="00C508EF" w:rsidRDefault="00EB5032" w:rsidP="00EB5032">
            <w:pPr>
              <w:pStyle w:val="a5"/>
              <w:numPr>
                <w:ilvl w:val="0"/>
                <w:numId w:val="7"/>
              </w:numPr>
              <w:ind w:left="0" w:firstLine="0"/>
              <w:jc w:val="both"/>
              <w:rPr>
                <w:rFonts w:ascii="Times New Roman" w:eastAsia="Times New Roman" w:hAnsi="Times New Roman" w:cs="Times New Roman"/>
                <w:sz w:val="28"/>
                <w:szCs w:val="28"/>
                <w:lang w:eastAsia="ru-RU"/>
              </w:rPr>
            </w:pPr>
            <w:r w:rsidRPr="00C508EF">
              <w:rPr>
                <w:rFonts w:ascii="Times New Roman" w:eastAsia="Times New Roman" w:hAnsi="Times New Roman" w:cs="Times New Roman"/>
                <w:sz w:val="28"/>
                <w:szCs w:val="28"/>
                <w:lang w:eastAsia="ru-RU"/>
              </w:rPr>
              <w:t>звіт про виконання основних фінансових (базових) показників комунального підприємства;</w:t>
            </w:r>
          </w:p>
          <w:p w:rsidR="00EB5032" w:rsidRPr="00C508EF" w:rsidRDefault="00EB5032" w:rsidP="00EB5032">
            <w:pPr>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 інформація про виконання показників преміювання, зазначених у розділі 3.2 додатку 3 до Положення.</w:t>
            </w:r>
          </w:p>
          <w:p w:rsidR="00EB5032" w:rsidRPr="00C508EF" w:rsidRDefault="00EB5032" w:rsidP="00EB5032">
            <w:pPr>
              <w:jc w:val="both"/>
              <w:rPr>
                <w:rFonts w:ascii="Times New Roman" w:eastAsia="Times New Roman" w:hAnsi="Times New Roman" w:cs="Times New Roman"/>
                <w:b/>
                <w:sz w:val="28"/>
                <w:szCs w:val="28"/>
                <w:lang w:eastAsia="ru-RU"/>
              </w:rPr>
            </w:pPr>
            <w:r w:rsidRPr="00C508EF">
              <w:rPr>
                <w:rFonts w:ascii="Times New Roman" w:eastAsia="Times New Roman" w:hAnsi="Times New Roman" w:cs="Times New Roman"/>
                <w:b/>
                <w:sz w:val="28"/>
                <w:szCs w:val="28"/>
                <w:lang w:eastAsia="ru-RU"/>
              </w:rPr>
              <w:t>*(для керівника підприємства фізкультурно-спортивної спрямованості)</w:t>
            </w:r>
          </w:p>
        </w:tc>
      </w:tr>
    </w:tbl>
    <w:p w:rsidR="0024375D" w:rsidRDefault="0024375D" w:rsidP="005C40AF">
      <w:pPr>
        <w:spacing w:after="0" w:line="240" w:lineRule="auto"/>
        <w:rPr>
          <w:rFonts w:ascii="Times New Roman" w:hAnsi="Times New Roman" w:cs="Times New Roman"/>
          <w:b/>
          <w:sz w:val="28"/>
          <w:szCs w:val="28"/>
        </w:rPr>
      </w:pPr>
    </w:p>
    <w:p w:rsidR="00884FCF" w:rsidRDefault="00884FCF" w:rsidP="005C40AF">
      <w:pPr>
        <w:spacing w:after="0" w:line="240" w:lineRule="auto"/>
        <w:rPr>
          <w:rFonts w:ascii="Times New Roman" w:hAnsi="Times New Roman" w:cs="Times New Roman"/>
          <w:b/>
          <w:sz w:val="28"/>
          <w:szCs w:val="28"/>
        </w:rPr>
      </w:pPr>
    </w:p>
    <w:p w:rsidR="0024375D" w:rsidRDefault="0024375D" w:rsidP="005C40AF">
      <w:pPr>
        <w:spacing w:after="0" w:line="240" w:lineRule="auto"/>
        <w:rPr>
          <w:rFonts w:ascii="Times New Roman" w:hAnsi="Times New Roman" w:cs="Times New Roman"/>
          <w:b/>
          <w:sz w:val="28"/>
          <w:szCs w:val="28"/>
        </w:rPr>
      </w:pPr>
    </w:p>
    <w:p w:rsidR="0024375D" w:rsidRDefault="0024375D" w:rsidP="005C40AF">
      <w:pPr>
        <w:spacing w:after="0" w:line="240" w:lineRule="auto"/>
        <w:rPr>
          <w:rFonts w:ascii="Times New Roman" w:hAnsi="Times New Roman" w:cs="Times New Roman"/>
          <w:b/>
          <w:sz w:val="28"/>
          <w:szCs w:val="28"/>
        </w:rPr>
      </w:pPr>
      <w:r>
        <w:rPr>
          <w:rFonts w:ascii="Times New Roman" w:hAnsi="Times New Roman" w:cs="Times New Roman"/>
          <w:b/>
          <w:sz w:val="28"/>
          <w:szCs w:val="28"/>
        </w:rPr>
        <w:t>Начальник відділу організаційно-</w:t>
      </w:r>
    </w:p>
    <w:p w:rsidR="0024375D" w:rsidRPr="0024375D" w:rsidRDefault="0024375D" w:rsidP="005C40AF">
      <w:pPr>
        <w:spacing w:after="0" w:line="240" w:lineRule="auto"/>
        <w:rPr>
          <w:rFonts w:ascii="Times New Roman" w:hAnsi="Times New Roman" w:cs="Times New Roman"/>
          <w:b/>
          <w:sz w:val="28"/>
          <w:szCs w:val="28"/>
        </w:rPr>
      </w:pPr>
      <w:r>
        <w:rPr>
          <w:rFonts w:ascii="Times New Roman" w:hAnsi="Times New Roman" w:cs="Times New Roman"/>
          <w:b/>
          <w:sz w:val="28"/>
          <w:szCs w:val="28"/>
        </w:rPr>
        <w:t>кадрової роботи Сумської міської ради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А.Г. Антоненко</w:t>
      </w:r>
    </w:p>
    <w:sectPr w:rsidR="0024375D" w:rsidRPr="002437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53E"/>
    <w:multiLevelType w:val="hybridMultilevel"/>
    <w:tmpl w:val="8690DC2A"/>
    <w:lvl w:ilvl="0" w:tplc="F9D4CBC4">
      <w:start w:val="1"/>
      <w:numFmt w:val="decimal"/>
      <w:lvlText w:val="%1."/>
      <w:lvlJc w:val="left"/>
      <w:pPr>
        <w:ind w:left="286" w:hanging="360"/>
      </w:pPr>
      <w:rPr>
        <w:rFonts w:hint="default"/>
        <w:b w:val="0"/>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 w15:restartNumberingAfterBreak="0">
    <w:nsid w:val="17944643"/>
    <w:multiLevelType w:val="multilevel"/>
    <w:tmpl w:val="DEC255E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A961B29"/>
    <w:multiLevelType w:val="hybridMultilevel"/>
    <w:tmpl w:val="94B08B18"/>
    <w:lvl w:ilvl="0" w:tplc="D9122D7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5B132A"/>
    <w:multiLevelType w:val="hybridMultilevel"/>
    <w:tmpl w:val="DFAAFE4C"/>
    <w:lvl w:ilvl="0" w:tplc="47AAA65E">
      <w:start w:val="16"/>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4" w15:restartNumberingAfterBreak="0">
    <w:nsid w:val="28D2371F"/>
    <w:multiLevelType w:val="hybridMultilevel"/>
    <w:tmpl w:val="BE6CB9B2"/>
    <w:lvl w:ilvl="0" w:tplc="A670BDAC">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5" w15:restartNumberingAfterBreak="0">
    <w:nsid w:val="2AAA7AF2"/>
    <w:multiLevelType w:val="hybridMultilevel"/>
    <w:tmpl w:val="2070EE40"/>
    <w:lvl w:ilvl="0" w:tplc="AD0AFC0E">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6" w15:restartNumberingAfterBreak="0">
    <w:nsid w:val="40094C5A"/>
    <w:multiLevelType w:val="hybridMultilevel"/>
    <w:tmpl w:val="2D08CFD2"/>
    <w:lvl w:ilvl="0" w:tplc="AD0AFC0E">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7" w15:restartNumberingAfterBreak="0">
    <w:nsid w:val="5FBA4083"/>
    <w:multiLevelType w:val="hybridMultilevel"/>
    <w:tmpl w:val="6550330A"/>
    <w:lvl w:ilvl="0" w:tplc="AD0AFC0E">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8" w15:restartNumberingAfterBreak="0">
    <w:nsid w:val="6A423F1B"/>
    <w:multiLevelType w:val="hybridMultilevel"/>
    <w:tmpl w:val="0EBA64EE"/>
    <w:lvl w:ilvl="0" w:tplc="5A641988">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532D10"/>
    <w:multiLevelType w:val="hybridMultilevel"/>
    <w:tmpl w:val="18C0BCBC"/>
    <w:lvl w:ilvl="0" w:tplc="A670BDAC">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num w:numId="1">
    <w:abstractNumId w:val="0"/>
  </w:num>
  <w:num w:numId="2">
    <w:abstractNumId w:val="7"/>
  </w:num>
  <w:num w:numId="3">
    <w:abstractNumId w:val="6"/>
  </w:num>
  <w:num w:numId="4">
    <w:abstractNumId w:val="5"/>
  </w:num>
  <w:num w:numId="5">
    <w:abstractNumId w:val="4"/>
  </w:num>
  <w:num w:numId="6">
    <w:abstractNumId w:val="9"/>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D0"/>
    <w:rsid w:val="0000079D"/>
    <w:rsid w:val="00016B66"/>
    <w:rsid w:val="00051EBC"/>
    <w:rsid w:val="00065783"/>
    <w:rsid w:val="00067797"/>
    <w:rsid w:val="000711AB"/>
    <w:rsid w:val="00071590"/>
    <w:rsid w:val="00074DEF"/>
    <w:rsid w:val="0007757F"/>
    <w:rsid w:val="00086BBE"/>
    <w:rsid w:val="00094433"/>
    <w:rsid w:val="000965FC"/>
    <w:rsid w:val="000A46B2"/>
    <w:rsid w:val="000B0D14"/>
    <w:rsid w:val="000C3007"/>
    <w:rsid w:val="000C62E2"/>
    <w:rsid w:val="000D0643"/>
    <w:rsid w:val="000D1071"/>
    <w:rsid w:val="000D4C6D"/>
    <w:rsid w:val="000F7005"/>
    <w:rsid w:val="00100739"/>
    <w:rsid w:val="001105D5"/>
    <w:rsid w:val="00110F2C"/>
    <w:rsid w:val="0011405F"/>
    <w:rsid w:val="00142824"/>
    <w:rsid w:val="00142925"/>
    <w:rsid w:val="0014397A"/>
    <w:rsid w:val="0016240D"/>
    <w:rsid w:val="00186892"/>
    <w:rsid w:val="00186BFD"/>
    <w:rsid w:val="001B074F"/>
    <w:rsid w:val="001C0946"/>
    <w:rsid w:val="001D1DDE"/>
    <w:rsid w:val="001E3750"/>
    <w:rsid w:val="00200CFB"/>
    <w:rsid w:val="0024375D"/>
    <w:rsid w:val="0025596A"/>
    <w:rsid w:val="002614BB"/>
    <w:rsid w:val="00261D4F"/>
    <w:rsid w:val="00264757"/>
    <w:rsid w:val="00264AE4"/>
    <w:rsid w:val="0027170D"/>
    <w:rsid w:val="0029052A"/>
    <w:rsid w:val="002958D0"/>
    <w:rsid w:val="002A5E98"/>
    <w:rsid w:val="002B3230"/>
    <w:rsid w:val="002B5791"/>
    <w:rsid w:val="002B7883"/>
    <w:rsid w:val="002C66D3"/>
    <w:rsid w:val="002E16EE"/>
    <w:rsid w:val="002F17C9"/>
    <w:rsid w:val="002F2B18"/>
    <w:rsid w:val="003106EE"/>
    <w:rsid w:val="00313E11"/>
    <w:rsid w:val="003256D8"/>
    <w:rsid w:val="0033302B"/>
    <w:rsid w:val="00343FDD"/>
    <w:rsid w:val="00360023"/>
    <w:rsid w:val="00383BB1"/>
    <w:rsid w:val="00385667"/>
    <w:rsid w:val="00393143"/>
    <w:rsid w:val="003A30EC"/>
    <w:rsid w:val="003B1076"/>
    <w:rsid w:val="003E0463"/>
    <w:rsid w:val="003E3E9C"/>
    <w:rsid w:val="004000E9"/>
    <w:rsid w:val="00411BF3"/>
    <w:rsid w:val="00421FA3"/>
    <w:rsid w:val="0042741B"/>
    <w:rsid w:val="00432610"/>
    <w:rsid w:val="00451108"/>
    <w:rsid w:val="004538AF"/>
    <w:rsid w:val="0046152C"/>
    <w:rsid w:val="00497A27"/>
    <w:rsid w:val="004B4F1A"/>
    <w:rsid w:val="004E7377"/>
    <w:rsid w:val="004F71E0"/>
    <w:rsid w:val="00502B28"/>
    <w:rsid w:val="00511F0B"/>
    <w:rsid w:val="00513CEE"/>
    <w:rsid w:val="00517D79"/>
    <w:rsid w:val="00517F72"/>
    <w:rsid w:val="005338A1"/>
    <w:rsid w:val="005375B2"/>
    <w:rsid w:val="00551267"/>
    <w:rsid w:val="0055538B"/>
    <w:rsid w:val="005620FC"/>
    <w:rsid w:val="00562E5A"/>
    <w:rsid w:val="00566B65"/>
    <w:rsid w:val="00595D46"/>
    <w:rsid w:val="005A7555"/>
    <w:rsid w:val="005C40AF"/>
    <w:rsid w:val="005E31AC"/>
    <w:rsid w:val="005E77BE"/>
    <w:rsid w:val="00607429"/>
    <w:rsid w:val="00630A33"/>
    <w:rsid w:val="00653B09"/>
    <w:rsid w:val="00653E89"/>
    <w:rsid w:val="0065512E"/>
    <w:rsid w:val="00656F1A"/>
    <w:rsid w:val="00660916"/>
    <w:rsid w:val="006632B6"/>
    <w:rsid w:val="00664BC7"/>
    <w:rsid w:val="00671907"/>
    <w:rsid w:val="00691946"/>
    <w:rsid w:val="00692A1C"/>
    <w:rsid w:val="006945AF"/>
    <w:rsid w:val="006A18B9"/>
    <w:rsid w:val="006A3398"/>
    <w:rsid w:val="006A6ACE"/>
    <w:rsid w:val="006C1652"/>
    <w:rsid w:val="006C53ED"/>
    <w:rsid w:val="006D043C"/>
    <w:rsid w:val="006D7344"/>
    <w:rsid w:val="006E659C"/>
    <w:rsid w:val="006F0935"/>
    <w:rsid w:val="006F60C4"/>
    <w:rsid w:val="0074618C"/>
    <w:rsid w:val="00746612"/>
    <w:rsid w:val="007501D1"/>
    <w:rsid w:val="00752330"/>
    <w:rsid w:val="00765FCD"/>
    <w:rsid w:val="00777EB2"/>
    <w:rsid w:val="00780DBB"/>
    <w:rsid w:val="00787693"/>
    <w:rsid w:val="007A407C"/>
    <w:rsid w:val="007A6C59"/>
    <w:rsid w:val="007B52DD"/>
    <w:rsid w:val="007B64E2"/>
    <w:rsid w:val="007D485C"/>
    <w:rsid w:val="007E12D8"/>
    <w:rsid w:val="007F19DF"/>
    <w:rsid w:val="00807128"/>
    <w:rsid w:val="00810083"/>
    <w:rsid w:val="00814306"/>
    <w:rsid w:val="0081796A"/>
    <w:rsid w:val="008426EC"/>
    <w:rsid w:val="00843C5F"/>
    <w:rsid w:val="00844D13"/>
    <w:rsid w:val="00854D14"/>
    <w:rsid w:val="0085619F"/>
    <w:rsid w:val="00857DCD"/>
    <w:rsid w:val="008663F5"/>
    <w:rsid w:val="00872B66"/>
    <w:rsid w:val="008739E1"/>
    <w:rsid w:val="00880C06"/>
    <w:rsid w:val="00884FCF"/>
    <w:rsid w:val="008905AD"/>
    <w:rsid w:val="008B423C"/>
    <w:rsid w:val="008C4F04"/>
    <w:rsid w:val="008E2B83"/>
    <w:rsid w:val="00903472"/>
    <w:rsid w:val="00904705"/>
    <w:rsid w:val="009073BF"/>
    <w:rsid w:val="00910CE9"/>
    <w:rsid w:val="0091297A"/>
    <w:rsid w:val="00920749"/>
    <w:rsid w:val="0092371F"/>
    <w:rsid w:val="00927A0F"/>
    <w:rsid w:val="00934E1A"/>
    <w:rsid w:val="00944247"/>
    <w:rsid w:val="009455BE"/>
    <w:rsid w:val="009551FC"/>
    <w:rsid w:val="00960A7D"/>
    <w:rsid w:val="00964D9E"/>
    <w:rsid w:val="0097543A"/>
    <w:rsid w:val="009803AA"/>
    <w:rsid w:val="009A7196"/>
    <w:rsid w:val="009C4D06"/>
    <w:rsid w:val="00A01BA8"/>
    <w:rsid w:val="00A15920"/>
    <w:rsid w:val="00A23944"/>
    <w:rsid w:val="00A32323"/>
    <w:rsid w:val="00A347AF"/>
    <w:rsid w:val="00A35CD2"/>
    <w:rsid w:val="00A4497C"/>
    <w:rsid w:val="00A53517"/>
    <w:rsid w:val="00A57C51"/>
    <w:rsid w:val="00A61AEA"/>
    <w:rsid w:val="00A62D2E"/>
    <w:rsid w:val="00A72898"/>
    <w:rsid w:val="00A80DD4"/>
    <w:rsid w:val="00A8629F"/>
    <w:rsid w:val="00A95CF3"/>
    <w:rsid w:val="00AC21C0"/>
    <w:rsid w:val="00AC7BF3"/>
    <w:rsid w:val="00AD10F7"/>
    <w:rsid w:val="00AD6890"/>
    <w:rsid w:val="00AE3E32"/>
    <w:rsid w:val="00AE6C62"/>
    <w:rsid w:val="00AF09C9"/>
    <w:rsid w:val="00B402DB"/>
    <w:rsid w:val="00B53F09"/>
    <w:rsid w:val="00B62677"/>
    <w:rsid w:val="00B64E23"/>
    <w:rsid w:val="00B66E79"/>
    <w:rsid w:val="00B807D2"/>
    <w:rsid w:val="00BA0D07"/>
    <w:rsid w:val="00BA1479"/>
    <w:rsid w:val="00BA2A1F"/>
    <w:rsid w:val="00BA398A"/>
    <w:rsid w:val="00BB3A56"/>
    <w:rsid w:val="00BC2317"/>
    <w:rsid w:val="00BD18C7"/>
    <w:rsid w:val="00BD1C75"/>
    <w:rsid w:val="00BE3CAA"/>
    <w:rsid w:val="00BF5DC1"/>
    <w:rsid w:val="00BF6EBF"/>
    <w:rsid w:val="00BF789F"/>
    <w:rsid w:val="00C24BAC"/>
    <w:rsid w:val="00C2614E"/>
    <w:rsid w:val="00C47B96"/>
    <w:rsid w:val="00C508EF"/>
    <w:rsid w:val="00C52FA8"/>
    <w:rsid w:val="00C64AEC"/>
    <w:rsid w:val="00C71C46"/>
    <w:rsid w:val="00C7475E"/>
    <w:rsid w:val="00C84B0F"/>
    <w:rsid w:val="00C85545"/>
    <w:rsid w:val="00C86D29"/>
    <w:rsid w:val="00C94134"/>
    <w:rsid w:val="00CA5B26"/>
    <w:rsid w:val="00CB723D"/>
    <w:rsid w:val="00CD45CC"/>
    <w:rsid w:val="00CD6F44"/>
    <w:rsid w:val="00CD7A6E"/>
    <w:rsid w:val="00CF0B51"/>
    <w:rsid w:val="00D02803"/>
    <w:rsid w:val="00D2526A"/>
    <w:rsid w:val="00D3207D"/>
    <w:rsid w:val="00D33585"/>
    <w:rsid w:val="00D460F7"/>
    <w:rsid w:val="00D6141D"/>
    <w:rsid w:val="00D66166"/>
    <w:rsid w:val="00D72F87"/>
    <w:rsid w:val="00D96CB4"/>
    <w:rsid w:val="00DB340E"/>
    <w:rsid w:val="00DC638D"/>
    <w:rsid w:val="00DD061C"/>
    <w:rsid w:val="00DD13AD"/>
    <w:rsid w:val="00DD5F8C"/>
    <w:rsid w:val="00DF4D3C"/>
    <w:rsid w:val="00E117AB"/>
    <w:rsid w:val="00E219EB"/>
    <w:rsid w:val="00E222E0"/>
    <w:rsid w:val="00E24847"/>
    <w:rsid w:val="00E36768"/>
    <w:rsid w:val="00E4002F"/>
    <w:rsid w:val="00E73AB9"/>
    <w:rsid w:val="00E82CD3"/>
    <w:rsid w:val="00E902B9"/>
    <w:rsid w:val="00EA3CC2"/>
    <w:rsid w:val="00EA5DD0"/>
    <w:rsid w:val="00EB19DC"/>
    <w:rsid w:val="00EB5032"/>
    <w:rsid w:val="00EE15A8"/>
    <w:rsid w:val="00F05C3C"/>
    <w:rsid w:val="00F1258B"/>
    <w:rsid w:val="00F14BB9"/>
    <w:rsid w:val="00F4314F"/>
    <w:rsid w:val="00F642EE"/>
    <w:rsid w:val="00F65F8B"/>
    <w:rsid w:val="00F70B8D"/>
    <w:rsid w:val="00F72F56"/>
    <w:rsid w:val="00F82F5C"/>
    <w:rsid w:val="00FA1624"/>
    <w:rsid w:val="00FA2F14"/>
    <w:rsid w:val="00FC2046"/>
    <w:rsid w:val="00FC6216"/>
    <w:rsid w:val="00FC7DB5"/>
    <w:rsid w:val="00FD039D"/>
    <w:rsid w:val="00FE76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BEA5"/>
  <w15:docId w15:val="{1D6A894F-FA2F-4908-8EC6-33BD1612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8D0"/>
    <w:rPr>
      <w:rFonts w:ascii="Times New Roman" w:hAnsi="Times New Roman" w:cs="Times New Roman"/>
      <w:sz w:val="24"/>
      <w:szCs w:val="24"/>
    </w:rPr>
  </w:style>
  <w:style w:type="table" w:styleId="a4">
    <w:name w:val="Table Grid"/>
    <w:basedOn w:val="a1"/>
    <w:uiPriority w:val="59"/>
    <w:rsid w:val="0029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72F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rsid w:val="00D72F87"/>
    <w:rPr>
      <w:color w:val="000000"/>
    </w:rPr>
  </w:style>
  <w:style w:type="paragraph" w:styleId="a5">
    <w:name w:val="List Paragraph"/>
    <w:basedOn w:val="a"/>
    <w:uiPriority w:val="34"/>
    <w:qFormat/>
    <w:rsid w:val="008663F5"/>
    <w:pPr>
      <w:ind w:left="720"/>
      <w:contextualSpacing/>
    </w:pPr>
  </w:style>
  <w:style w:type="paragraph" w:customStyle="1" w:styleId="a6">
    <w:name w:val="Знак Знак Знак Знак"/>
    <w:basedOn w:val="a"/>
    <w:rsid w:val="0000079D"/>
    <w:pPr>
      <w:spacing w:after="0" w:line="240" w:lineRule="auto"/>
    </w:pPr>
    <w:rPr>
      <w:rFonts w:ascii="Times New Roman" w:eastAsia="Times New Roman" w:hAnsi="Times New Roman" w:cs="Times New Roman"/>
      <w:sz w:val="20"/>
      <w:szCs w:val="20"/>
      <w:lang w:val="en-US"/>
    </w:rPr>
  </w:style>
  <w:style w:type="paragraph" w:styleId="HTML">
    <w:name w:val="HTML Preformatted"/>
    <w:basedOn w:val="a"/>
    <w:link w:val="HTML0"/>
    <w:rsid w:val="0000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0079D"/>
    <w:rPr>
      <w:rFonts w:ascii="Courier New" w:eastAsia="Times New Roman" w:hAnsi="Courier New" w:cs="Courier New"/>
      <w:sz w:val="20"/>
      <w:szCs w:val="20"/>
      <w:lang w:val="ru-RU" w:eastAsia="ru-RU"/>
    </w:rPr>
  </w:style>
  <w:style w:type="paragraph" w:customStyle="1" w:styleId="Default">
    <w:name w:val="Default"/>
    <w:rsid w:val="0000079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Balloon Text"/>
    <w:basedOn w:val="a"/>
    <w:link w:val="a8"/>
    <w:uiPriority w:val="99"/>
    <w:semiHidden/>
    <w:unhideWhenUsed/>
    <w:rsid w:val="009047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4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FFF6-9A65-4067-8535-1FA56492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28</Pages>
  <Words>8540</Words>
  <Characters>48681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Антоненко Андрій Генадійович</cp:lastModifiedBy>
  <cp:revision>198</cp:revision>
  <cp:lastPrinted>2020-09-15T12:12:00Z</cp:lastPrinted>
  <dcterms:created xsi:type="dcterms:W3CDTF">2018-11-29T09:47:00Z</dcterms:created>
  <dcterms:modified xsi:type="dcterms:W3CDTF">2021-07-12T08:37:00Z</dcterms:modified>
</cp:coreProperties>
</file>