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E579B7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E579B7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617455" w:rsidRPr="00E579B7"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="00877EA8" w:rsidRPr="00E579B7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E579B7">
        <w:rPr>
          <w:rFonts w:eastAsia="Times New Roman" w:cs="Times New Roman"/>
          <w:sz w:val="27"/>
          <w:szCs w:val="27"/>
          <w:lang w:eastAsia="ru-RU"/>
        </w:rPr>
        <w:t>2021 року №          -МР</w:t>
      </w:r>
    </w:p>
    <w:p w:rsidR="002804BD" w:rsidRPr="00E579B7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E579B7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2804BD" w:rsidRPr="00E579B7" w:rsidRDefault="002804BD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E579B7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E579B7" w:rsidRDefault="002804BD" w:rsidP="00617455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579B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267ABD" w:rsidRPr="00E579B7">
              <w:rPr>
                <w:rFonts w:eastAsia="Times New Roman" w:cs="Times New Roman"/>
                <w:sz w:val="27"/>
                <w:szCs w:val="27"/>
                <w:lang w:eastAsia="ru-RU"/>
              </w:rPr>
              <w:t>Ковтуну Тарасу Вікторовичу</w:t>
            </w:r>
            <w:r w:rsidR="00366C94" w:rsidRPr="00E579B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579B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E579B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власність за адресою: м. Суми, </w:t>
            </w:r>
            <w:r w:rsidR="00617455" w:rsidRPr="00E579B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КОАТУУ 5924788700, зона 01, </w:t>
            </w:r>
            <w:r w:rsidRPr="00E579B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орієнтовною площею 0,1000 га </w:t>
            </w:r>
          </w:p>
        </w:tc>
      </w:tr>
    </w:tbl>
    <w:p w:rsidR="002804BD" w:rsidRPr="00E579B7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E579B7" w:rsidRDefault="002804BD" w:rsidP="002804BD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E579B7">
        <w:rPr>
          <w:rFonts w:eastAsia="Times New Roman" w:cs="Times New Roman"/>
          <w:sz w:val="27"/>
          <w:szCs w:val="27"/>
          <w:lang w:eastAsia="ru-RU"/>
        </w:rPr>
        <w:t>Розглянувши звер</w:t>
      </w:r>
      <w:r w:rsidR="00366C94" w:rsidRPr="00E579B7">
        <w:rPr>
          <w:rFonts w:eastAsia="Times New Roman" w:cs="Times New Roman"/>
          <w:sz w:val="27"/>
          <w:szCs w:val="27"/>
          <w:lang w:eastAsia="ru-RU"/>
        </w:rPr>
        <w:t>н</w:t>
      </w:r>
      <w:r w:rsidR="00DE6D56" w:rsidRPr="00E579B7">
        <w:rPr>
          <w:rFonts w:eastAsia="Times New Roman" w:cs="Times New Roman"/>
          <w:sz w:val="27"/>
          <w:szCs w:val="27"/>
          <w:lang w:eastAsia="ru-RU"/>
        </w:rPr>
        <w:t>ення громад</w:t>
      </w:r>
      <w:r w:rsidR="00267ABD" w:rsidRPr="00E579B7">
        <w:rPr>
          <w:rFonts w:eastAsia="Times New Roman" w:cs="Times New Roman"/>
          <w:sz w:val="27"/>
          <w:szCs w:val="27"/>
          <w:lang w:eastAsia="ru-RU"/>
        </w:rPr>
        <w:t xml:space="preserve">янина, </w:t>
      </w:r>
      <w:r w:rsidRPr="00E579B7">
        <w:rPr>
          <w:rFonts w:eastAsia="Times New Roman" w:cs="Times New Roman"/>
          <w:sz w:val="27"/>
          <w:szCs w:val="27"/>
          <w:lang w:eastAsia="ru-RU"/>
        </w:rPr>
        <w:t>надані докумен</w:t>
      </w:r>
      <w:r w:rsidR="003719E2" w:rsidRPr="00E579B7">
        <w:rPr>
          <w:rFonts w:eastAsia="Times New Roman" w:cs="Times New Roman"/>
          <w:sz w:val="27"/>
          <w:szCs w:val="27"/>
          <w:lang w:eastAsia="ru-RU"/>
        </w:rPr>
        <w:t>ти, відповідно до  статей 1</w:t>
      </w:r>
      <w:r w:rsidR="00FF63B7" w:rsidRPr="00E579B7">
        <w:rPr>
          <w:rFonts w:eastAsia="Times New Roman" w:cs="Times New Roman"/>
          <w:sz w:val="27"/>
          <w:szCs w:val="27"/>
          <w:lang w:eastAsia="ru-RU"/>
        </w:rPr>
        <w:t xml:space="preserve">2, </w:t>
      </w:r>
      <w:r w:rsidR="00E579B7" w:rsidRPr="00E579B7">
        <w:rPr>
          <w:rFonts w:eastAsia="Times New Roman" w:cs="Times New Roman"/>
          <w:sz w:val="27"/>
          <w:szCs w:val="27"/>
          <w:lang w:eastAsia="ru-RU"/>
        </w:rPr>
        <w:t xml:space="preserve">частини 5 статті </w:t>
      </w:r>
      <w:r w:rsidR="00FF63B7" w:rsidRPr="00E579B7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="00E579B7" w:rsidRPr="00E579B7">
        <w:rPr>
          <w:rFonts w:eastAsia="Times New Roman" w:cs="Times New Roman"/>
          <w:sz w:val="27"/>
          <w:szCs w:val="27"/>
          <w:lang w:eastAsia="ru-RU"/>
        </w:rPr>
        <w:t xml:space="preserve">частини 7 статті </w:t>
      </w:r>
      <w:r w:rsidR="00FF63B7" w:rsidRPr="00E579B7">
        <w:rPr>
          <w:rFonts w:eastAsia="Times New Roman" w:cs="Times New Roman"/>
          <w:sz w:val="27"/>
          <w:szCs w:val="27"/>
          <w:lang w:eastAsia="ru-RU"/>
        </w:rPr>
        <w:t>118</w:t>
      </w:r>
      <w:r w:rsidRPr="00E579B7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Pr="00E579B7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Pr="00E579B7">
        <w:rPr>
          <w:rFonts w:eastAsia="Times New Roman" w:cs="Times New Roman"/>
          <w:sz w:val="27"/>
          <w:szCs w:val="27"/>
          <w:lang w:eastAsia="ru-RU"/>
        </w:rPr>
        <w:t>враховуючи протокол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E579B7">
        <w:rPr>
          <w:rFonts w:eastAsia="Times New Roman" w:cs="Times New Roman"/>
          <w:sz w:val="27"/>
          <w:szCs w:val="27"/>
          <w:lang w:eastAsia="ru-RU"/>
        </w:rPr>
        <w:t xml:space="preserve"> екології Сумської міської ради</w:t>
      </w:r>
      <w:r w:rsidR="00E579B7" w:rsidRPr="00E579B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579B7" w:rsidRPr="00E579B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від 01.06-02.06.2021 № 20</w:t>
      </w:r>
      <w:r w:rsidRPr="00E579B7">
        <w:rPr>
          <w:rFonts w:eastAsia="Times New Roman" w:cs="Times New Roman"/>
          <w:sz w:val="27"/>
          <w:szCs w:val="27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E579B7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804BD" w:rsidRPr="00E579B7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E579B7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579B7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804BD" w:rsidRPr="00E579B7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E579B7" w:rsidRDefault="002804BD" w:rsidP="00E579B7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E579B7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267ABD" w:rsidRPr="00E579B7">
        <w:rPr>
          <w:rFonts w:eastAsia="Times New Roman" w:cs="Times New Roman"/>
          <w:sz w:val="27"/>
          <w:szCs w:val="27"/>
          <w:lang w:eastAsia="ru-RU"/>
        </w:rPr>
        <w:t>Ковтуну Тарасу Вікторовичу</w:t>
      </w:r>
      <w:r w:rsidR="00E579B7" w:rsidRPr="00E579B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579B7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відведення земельної ділянки у власність за адресою</w:t>
      </w:r>
      <w:r w:rsidR="00192ADF" w:rsidRPr="00E579B7">
        <w:rPr>
          <w:rFonts w:eastAsia="Times New Roman" w:cs="Times New Roman"/>
          <w:sz w:val="27"/>
          <w:szCs w:val="27"/>
          <w:lang w:eastAsia="ru-RU"/>
        </w:rPr>
        <w:t>:</w:t>
      </w:r>
      <w:r w:rsidR="00267ABD" w:rsidRPr="00E579B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323A7" w:rsidRPr="00E579B7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267ABD" w:rsidRPr="00E579B7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617455" w:rsidRPr="00E579B7">
        <w:rPr>
          <w:rFonts w:eastAsia="Times New Roman" w:cs="Times New Roman"/>
          <w:sz w:val="27"/>
          <w:szCs w:val="27"/>
          <w:lang w:eastAsia="ru-RU"/>
        </w:rPr>
        <w:t>КОАТУУ 5924788700, зона 01</w:t>
      </w:r>
      <w:r w:rsidR="00C32A41" w:rsidRPr="00E579B7">
        <w:rPr>
          <w:rFonts w:eastAsia="Times New Roman" w:cs="Times New Roman"/>
          <w:sz w:val="27"/>
          <w:szCs w:val="27"/>
          <w:lang w:eastAsia="ru-RU"/>
        </w:rPr>
        <w:t>,</w:t>
      </w:r>
      <w:r w:rsidRPr="00E579B7">
        <w:rPr>
          <w:rFonts w:eastAsia="Times New Roman" w:cs="Times New Roman"/>
          <w:sz w:val="27"/>
          <w:szCs w:val="27"/>
          <w:lang w:eastAsia="ru-RU"/>
        </w:rPr>
        <w:t xml:space="preserve"> орієнтовною площею</w:t>
      </w:r>
      <w:r w:rsidR="004A6C76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E579B7">
        <w:rPr>
          <w:rFonts w:eastAsia="Times New Roman" w:cs="Times New Roman"/>
          <w:sz w:val="27"/>
          <w:szCs w:val="27"/>
          <w:lang w:eastAsia="ru-RU"/>
        </w:rPr>
        <w:t>0,1000 га для будівництва та обслуговування житлового будинку, господарських будівел</w:t>
      </w:r>
      <w:r w:rsidR="003719E2" w:rsidRPr="00E579B7">
        <w:rPr>
          <w:rFonts w:eastAsia="Times New Roman" w:cs="Times New Roman"/>
          <w:sz w:val="27"/>
          <w:szCs w:val="27"/>
          <w:lang w:eastAsia="ru-RU"/>
        </w:rPr>
        <w:t>ь і споруд (присадибна ділянка)</w:t>
      </w:r>
      <w:r w:rsidRPr="00E579B7">
        <w:rPr>
          <w:rFonts w:eastAsia="Times New Roman" w:cs="Times New Roman"/>
          <w:sz w:val="27"/>
          <w:szCs w:val="27"/>
          <w:lang w:eastAsia="ru-RU"/>
        </w:rPr>
        <w:t xml:space="preserve"> у зв’язку </w:t>
      </w:r>
      <w:r w:rsidR="003719E2" w:rsidRPr="00E579B7">
        <w:rPr>
          <w:rFonts w:eastAsia="Times New Roman" w:cs="Times New Roman"/>
          <w:sz w:val="27"/>
          <w:szCs w:val="27"/>
          <w:lang w:eastAsia="ru-RU"/>
        </w:rPr>
        <w:t>з ти</w:t>
      </w:r>
      <w:r w:rsidR="00267ABD" w:rsidRPr="00E579B7">
        <w:rPr>
          <w:rFonts w:eastAsia="Times New Roman" w:cs="Times New Roman"/>
          <w:sz w:val="27"/>
          <w:szCs w:val="27"/>
          <w:lang w:eastAsia="ru-RU"/>
        </w:rPr>
        <w:t xml:space="preserve">м, що зазначена земельна ділянка не відповідає містобудівній документації та державним будівельним нормам, а саме: </w:t>
      </w:r>
      <w:r w:rsidR="00E323A7" w:rsidRPr="00E579B7">
        <w:rPr>
          <w:rFonts w:eastAsia="Times New Roman" w:cs="Times New Roman"/>
          <w:sz w:val="27"/>
          <w:szCs w:val="27"/>
          <w:lang w:eastAsia="ru-RU"/>
        </w:rPr>
        <w:t xml:space="preserve">згідно з Планом зонування території міста Суми, затвердженим рішенням сесії Сумської міської ради від 06.03.2013 № 2180-МР, знаходиться в </w:t>
      </w:r>
      <w:r w:rsidR="00617455" w:rsidRPr="00E579B7">
        <w:rPr>
          <w:rFonts w:eastAsia="Times New Roman" w:cs="Times New Roman"/>
          <w:sz w:val="27"/>
          <w:szCs w:val="27"/>
          <w:lang w:eastAsia="ru-RU"/>
        </w:rPr>
        <w:t>рекреаційній зоні обмеженого користування Р-4, визначеної для існуючих дач та колективних садів</w:t>
      </w:r>
      <w:r w:rsidR="00E323A7" w:rsidRPr="00E579B7">
        <w:rPr>
          <w:rFonts w:eastAsia="Times New Roman" w:cs="Times New Roman"/>
          <w:sz w:val="27"/>
          <w:szCs w:val="27"/>
          <w:lang w:eastAsia="ru-RU"/>
        </w:rPr>
        <w:t>, де розміщення садибної житлової забудови не передбачено.</w:t>
      </w:r>
    </w:p>
    <w:p w:rsidR="00E579B7" w:rsidRPr="00E579B7" w:rsidRDefault="00E579B7" w:rsidP="00E579B7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2804BD" w:rsidRDefault="002804BD" w:rsidP="00E579B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E579B7" w:rsidRPr="00E579B7" w:rsidRDefault="00E579B7" w:rsidP="00E579B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23A7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579B7" w:rsidRPr="00B94329" w:rsidRDefault="00E579B7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E323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67ABD"/>
    <w:rsid w:val="002804BD"/>
    <w:rsid w:val="00366C94"/>
    <w:rsid w:val="003719E2"/>
    <w:rsid w:val="004A6C76"/>
    <w:rsid w:val="00617455"/>
    <w:rsid w:val="008019FC"/>
    <w:rsid w:val="00877EA8"/>
    <w:rsid w:val="00895FEC"/>
    <w:rsid w:val="00B94329"/>
    <w:rsid w:val="00C32A41"/>
    <w:rsid w:val="00D77D09"/>
    <w:rsid w:val="00DE6D56"/>
    <w:rsid w:val="00E323A7"/>
    <w:rsid w:val="00E579B7"/>
    <w:rsid w:val="00FB6490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3B09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B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33</cp:revision>
  <cp:lastPrinted>2021-06-07T12:13:00Z</cp:lastPrinted>
  <dcterms:created xsi:type="dcterms:W3CDTF">2021-04-22T13:15:00Z</dcterms:created>
  <dcterms:modified xsi:type="dcterms:W3CDTF">2021-07-21T07:10:00Z</dcterms:modified>
</cp:coreProperties>
</file>